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BE" w:rsidRPr="00285F86" w:rsidRDefault="009616BE" w:rsidP="009616BE">
      <w:pPr>
        <w:pStyle w:val="Galvene"/>
        <w:tabs>
          <w:tab w:val="clear" w:pos="8306"/>
        </w:tabs>
        <w:ind w:right="-10"/>
        <w:jc w:val="center"/>
        <w:rPr>
          <w:b/>
          <w:bCs/>
          <w:sz w:val="10"/>
          <w:szCs w:val="12"/>
        </w:rPr>
      </w:pPr>
      <w:r w:rsidRPr="00285F86">
        <w:rPr>
          <w:b/>
          <w:bCs/>
          <w:sz w:val="28"/>
        </w:rPr>
        <w:t>Latvijas 6</w:t>
      </w:r>
      <w:r>
        <w:rPr>
          <w:b/>
          <w:bCs/>
          <w:sz w:val="28"/>
        </w:rPr>
        <w:t>5</w:t>
      </w:r>
      <w:r w:rsidRPr="00285F86">
        <w:rPr>
          <w:b/>
          <w:bCs/>
          <w:sz w:val="28"/>
        </w:rPr>
        <w:t>. matemātikas olimpiādes 3. posma uzdevumi</w:t>
      </w:r>
    </w:p>
    <w:p w:rsidR="009616BE" w:rsidRPr="00BA184B" w:rsidRDefault="009616BE" w:rsidP="009616BE">
      <w:pPr>
        <w:jc w:val="center"/>
        <w:rPr>
          <w:b/>
          <w:bCs/>
          <w:sz w:val="12"/>
          <w:szCs w:val="12"/>
        </w:rPr>
      </w:pPr>
    </w:p>
    <w:p w:rsidR="009616BE" w:rsidRDefault="009616BE" w:rsidP="009616BE">
      <w:pPr>
        <w:shd w:val="clear" w:color="auto" w:fill="D9D9D9"/>
        <w:jc w:val="center"/>
        <w:rPr>
          <w:b/>
          <w:bCs/>
          <w:sz w:val="28"/>
        </w:rPr>
      </w:pPr>
      <w:r>
        <w:rPr>
          <w:b/>
          <w:bCs/>
          <w:sz w:val="28"/>
        </w:rPr>
        <w:t>9. klase</w:t>
      </w:r>
    </w:p>
    <w:p w:rsidR="009616BE" w:rsidRDefault="009616BE" w:rsidP="009616BE">
      <w:pPr>
        <w:ind w:left="284" w:hanging="284"/>
        <w:rPr>
          <w:b/>
        </w:rPr>
      </w:pPr>
    </w:p>
    <w:p w:rsidR="009616BE" w:rsidRPr="00621A0C" w:rsidRDefault="009616BE" w:rsidP="009616BE">
      <w:pPr>
        <w:ind w:left="284" w:hanging="284"/>
        <w:rPr>
          <w:szCs w:val="24"/>
        </w:rPr>
      </w:pPr>
      <w:r w:rsidRPr="00621A0C">
        <w:rPr>
          <w:b/>
          <w:szCs w:val="24"/>
        </w:rPr>
        <w:t>1.</w:t>
      </w:r>
      <w:r w:rsidRPr="00621A0C">
        <w:rPr>
          <w:szCs w:val="24"/>
        </w:rPr>
        <w:tab/>
        <w:t xml:space="preserve">Atrast visus tādus naturālus skaitļus </w:t>
      </w:r>
      <w:r w:rsidRPr="00621A0C">
        <w:rPr>
          <w:i/>
          <w:szCs w:val="24"/>
        </w:rPr>
        <w:t>n</w:t>
      </w:r>
      <w:r w:rsidRPr="00621A0C">
        <w:rPr>
          <w:szCs w:val="24"/>
        </w:rPr>
        <w:t xml:space="preserve"> un </w:t>
      </w:r>
      <w:r w:rsidRPr="00621A0C">
        <w:rPr>
          <w:i/>
          <w:szCs w:val="24"/>
        </w:rPr>
        <w:t>m</w:t>
      </w:r>
      <w:r w:rsidRPr="00621A0C">
        <w:rPr>
          <w:szCs w:val="24"/>
        </w:rPr>
        <w:t xml:space="preserve">, kuriem </w:t>
      </w:r>
      <w:r w:rsidRPr="00621A0C">
        <w:rPr>
          <w:position w:val="-26"/>
          <w:szCs w:val="24"/>
        </w:rPr>
        <w:object w:dxaOrig="8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1.5pt" o:ole="">
            <v:imagedata r:id="rId6" o:title=""/>
          </v:shape>
          <o:OLEObject Type="Embed" ProgID="Equation.3" ShapeID="_x0000_i1025" DrawAspect="Content" ObjectID="_1509535452" r:id="rId7"/>
        </w:object>
      </w:r>
      <w:r w:rsidRPr="00621A0C">
        <w:rPr>
          <w:szCs w:val="24"/>
        </w:rPr>
        <w:t xml:space="preserve"> </w:t>
      </w:r>
      <w:r>
        <w:rPr>
          <w:szCs w:val="24"/>
        </w:rPr>
        <w:t>arī</w:t>
      </w:r>
      <w:r w:rsidRPr="00621A0C">
        <w:rPr>
          <w:szCs w:val="24"/>
        </w:rPr>
        <w:t xml:space="preserve"> ir naturāls skaitlis!</w:t>
      </w:r>
    </w:p>
    <w:p w:rsidR="009616BE" w:rsidRPr="00621A0C" w:rsidRDefault="009616BE" w:rsidP="009616BE">
      <w:pPr>
        <w:spacing w:before="120"/>
        <w:ind w:left="284" w:hanging="284"/>
        <w:rPr>
          <w:szCs w:val="24"/>
        </w:rPr>
      </w:pPr>
      <w:r w:rsidRPr="00621A0C">
        <w:rPr>
          <w:b/>
          <w:szCs w:val="24"/>
        </w:rPr>
        <w:t>2.</w:t>
      </w:r>
      <w:r w:rsidRPr="00621A0C">
        <w:rPr>
          <w:szCs w:val="24"/>
        </w:rPr>
        <w:tab/>
        <w:t xml:space="preserve">Pierādīt, ka, izmantojot </w:t>
      </w:r>
    </w:p>
    <w:p w:rsidR="009616BE" w:rsidRPr="00276932" w:rsidRDefault="009616BE" w:rsidP="009616BE">
      <w:pPr>
        <w:pStyle w:val="Sarakstarindkopa"/>
        <w:numPr>
          <w:ilvl w:val="0"/>
          <w:numId w:val="1"/>
        </w:numPr>
        <w:spacing w:after="0" w:line="240" w:lineRule="auto"/>
        <w:ind w:left="851" w:hanging="284"/>
        <w:jc w:val="both"/>
        <w:rPr>
          <w:rFonts w:ascii="Times New Roman" w:hAnsi="Times New Roman" w:cs="Times New Roman"/>
          <w:sz w:val="24"/>
          <w:szCs w:val="24"/>
        </w:rPr>
      </w:pPr>
      <w:r w:rsidRPr="00276932">
        <w:rPr>
          <w:rFonts w:ascii="Times New Roman" w:hAnsi="Times New Roman" w:cs="Times New Roman"/>
          <w:sz w:val="24"/>
          <w:szCs w:val="24"/>
        </w:rPr>
        <w:t>visas septiņas dotās figūras (skat 1. att.), katru tieši vienu reizi, nav iespējams salikt taisnstūri;</w:t>
      </w:r>
    </w:p>
    <w:p w:rsidR="009616BE" w:rsidRPr="00276932" w:rsidRDefault="009616BE" w:rsidP="009616BE">
      <w:pPr>
        <w:pStyle w:val="Sarakstarindkopa"/>
        <w:numPr>
          <w:ilvl w:val="0"/>
          <w:numId w:val="1"/>
        </w:numPr>
        <w:spacing w:after="0" w:line="240" w:lineRule="auto"/>
        <w:ind w:left="851" w:hanging="284"/>
        <w:jc w:val="both"/>
        <w:rPr>
          <w:rFonts w:ascii="Times New Roman" w:hAnsi="Times New Roman" w:cs="Times New Roman"/>
          <w:sz w:val="24"/>
          <w:szCs w:val="24"/>
        </w:rPr>
      </w:pPr>
      <w:r w:rsidRPr="00276932">
        <w:rPr>
          <w:rFonts w:ascii="Times New Roman" w:hAnsi="Times New Roman" w:cs="Times New Roman"/>
          <w:sz w:val="24"/>
          <w:szCs w:val="24"/>
        </w:rPr>
        <w:t>sešas no dotajām figūrām, katru tieši vienu reizi, var salikt taisnstūri.</w:t>
      </w:r>
    </w:p>
    <w:p w:rsidR="009616BE" w:rsidRPr="00621A0C" w:rsidRDefault="009616BE" w:rsidP="009616BE">
      <w:pPr>
        <w:tabs>
          <w:tab w:val="left" w:pos="851"/>
        </w:tabs>
        <w:ind w:left="284"/>
        <w:rPr>
          <w:szCs w:val="24"/>
        </w:rPr>
      </w:pPr>
      <w:r w:rsidRPr="00621A0C">
        <w:rPr>
          <w:szCs w:val="24"/>
        </w:rPr>
        <w:t>Visas figūras sastāv no vienādiem kvadrātiem. Figūras drīkst pagriezt, bet nedrīkst apmest otrādi. Taisnstūrī nedrīkst būt caurumi, un figūras nedrīkst pārklāties.</w:t>
      </w:r>
    </w:p>
    <w:p w:rsidR="009616BE" w:rsidRPr="00621A0C" w:rsidRDefault="009616BE" w:rsidP="009616BE">
      <w:pPr>
        <w:tabs>
          <w:tab w:val="left" w:pos="851"/>
        </w:tabs>
        <w:ind w:left="567"/>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9616BE" w:rsidRPr="001D32BF" w:rsidTr="007A1A18">
        <w:trPr>
          <w:trHeight w:val="227"/>
          <w:jc w:val="center"/>
        </w:trPr>
        <w:tc>
          <w:tcPr>
            <w:tcW w:w="227" w:type="dxa"/>
            <w:tcBorders>
              <w:bottom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tcBorders>
              <w:bottom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tcBorders>
              <w:bottom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tcBorders>
              <w:bottom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right w:val="single" w:sz="4" w:space="0" w:color="auto"/>
            </w:tcBorders>
          </w:tcPr>
          <w:p w:rsidR="009616BE" w:rsidRPr="001D32BF" w:rsidRDefault="009616BE" w:rsidP="007A1A18">
            <w:pPr>
              <w:tabs>
                <w:tab w:val="left" w:pos="851"/>
              </w:tabs>
              <w:ind w:left="567" w:hanging="284"/>
              <w:rPr>
                <w:sz w:val="16"/>
                <w:szCs w:val="16"/>
              </w:rPr>
            </w:pPr>
          </w:p>
        </w:tc>
        <w:tc>
          <w:tcPr>
            <w:tcW w:w="227" w:type="dxa"/>
            <w:tcBorders>
              <w:top w:val="single" w:sz="4" w:space="0" w:color="auto"/>
              <w:left w:val="single" w:sz="4" w:space="0" w:color="auto"/>
              <w:right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left w:val="single" w:sz="4" w:space="0" w:color="auto"/>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tcBorders>
          </w:tcPr>
          <w:p w:rsidR="009616BE" w:rsidRPr="001D32BF" w:rsidRDefault="009616BE" w:rsidP="007A1A18">
            <w:pPr>
              <w:tabs>
                <w:tab w:val="left" w:pos="851"/>
              </w:tabs>
              <w:ind w:left="567" w:hanging="284"/>
              <w:rPr>
                <w:sz w:val="16"/>
                <w:szCs w:val="16"/>
              </w:rPr>
            </w:pPr>
          </w:p>
        </w:tc>
        <w:tc>
          <w:tcPr>
            <w:tcW w:w="227" w:type="dxa"/>
            <w:tcBorders>
              <w:bottom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bottom w:val="single" w:sz="4" w:space="0" w:color="auto"/>
            </w:tcBorders>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r>
      <w:tr w:rsidR="009616BE" w:rsidRPr="001D32BF" w:rsidTr="007A1A18">
        <w:trPr>
          <w:trHeight w:val="227"/>
          <w:jc w:val="center"/>
        </w:trPr>
        <w:tc>
          <w:tcPr>
            <w:tcW w:w="227" w:type="dxa"/>
            <w:tcBorders>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left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tcBorders>
            <w:shd w:val="clear" w:color="auto" w:fill="auto"/>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right w:val="nil"/>
            </w:tcBorders>
          </w:tcPr>
          <w:p w:rsidR="009616BE" w:rsidRPr="001D32BF" w:rsidRDefault="009616BE" w:rsidP="007A1A18">
            <w:pPr>
              <w:tabs>
                <w:tab w:val="left" w:pos="851"/>
              </w:tabs>
              <w:ind w:left="567" w:hanging="284"/>
              <w:rPr>
                <w:sz w:val="16"/>
                <w:szCs w:val="16"/>
              </w:rPr>
            </w:pPr>
          </w:p>
        </w:tc>
        <w:tc>
          <w:tcPr>
            <w:tcW w:w="227" w:type="dxa"/>
            <w:tcBorders>
              <w:left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top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tcBorders>
              <w:bottom w:val="nil"/>
              <w:right w:val="nil"/>
            </w:tcBorders>
          </w:tcPr>
          <w:p w:rsidR="009616BE" w:rsidRPr="001D32BF" w:rsidRDefault="009616BE" w:rsidP="007A1A18">
            <w:pPr>
              <w:tabs>
                <w:tab w:val="left" w:pos="851"/>
              </w:tabs>
              <w:ind w:left="567" w:hanging="284"/>
              <w:rPr>
                <w:sz w:val="16"/>
                <w:szCs w:val="16"/>
              </w:rPr>
            </w:pPr>
          </w:p>
        </w:tc>
        <w:tc>
          <w:tcPr>
            <w:tcW w:w="227" w:type="dxa"/>
            <w:tcBorders>
              <w:top w:val="nil"/>
              <w:left w:val="nil"/>
              <w:bottom w:val="nil"/>
            </w:tcBorders>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c>
          <w:tcPr>
            <w:tcW w:w="227" w:type="dxa"/>
            <w:shd w:val="clear" w:color="auto" w:fill="D9D9D9"/>
          </w:tcPr>
          <w:p w:rsidR="009616BE" w:rsidRPr="001D32BF" w:rsidRDefault="009616BE" w:rsidP="007A1A18">
            <w:pPr>
              <w:tabs>
                <w:tab w:val="left" w:pos="851"/>
              </w:tabs>
              <w:ind w:left="567" w:hanging="284"/>
              <w:rPr>
                <w:sz w:val="16"/>
                <w:szCs w:val="16"/>
              </w:rPr>
            </w:pPr>
          </w:p>
        </w:tc>
      </w:tr>
    </w:tbl>
    <w:p w:rsidR="009616BE" w:rsidRPr="00621A0C" w:rsidRDefault="009616BE" w:rsidP="009616BE">
      <w:pPr>
        <w:tabs>
          <w:tab w:val="left" w:pos="851"/>
        </w:tabs>
        <w:ind w:left="567"/>
        <w:jc w:val="center"/>
        <w:rPr>
          <w:b/>
          <w:szCs w:val="24"/>
        </w:rPr>
      </w:pPr>
      <w:r>
        <w:rPr>
          <w:szCs w:val="24"/>
        </w:rPr>
        <w:t>1</w:t>
      </w:r>
      <w:r w:rsidRPr="00621A0C">
        <w:rPr>
          <w:szCs w:val="24"/>
        </w:rPr>
        <w:t>. att.</w:t>
      </w:r>
    </w:p>
    <w:p w:rsidR="009616BE" w:rsidRPr="00621A0C" w:rsidRDefault="009616BE" w:rsidP="009616BE">
      <w:pPr>
        <w:spacing w:before="120"/>
        <w:ind w:left="284" w:hanging="284"/>
        <w:rPr>
          <w:szCs w:val="24"/>
        </w:rPr>
      </w:pPr>
      <w:r w:rsidRPr="00621A0C">
        <w:rPr>
          <w:b/>
          <w:szCs w:val="24"/>
        </w:rPr>
        <w:t>3.</w:t>
      </w:r>
      <w:r w:rsidRPr="00621A0C">
        <w:rPr>
          <w:szCs w:val="24"/>
        </w:rPr>
        <w:tab/>
        <w:t xml:space="preserve">Aija izvēlas naturālu skaitli </w:t>
      </w:r>
      <w:r w:rsidRPr="00621A0C">
        <w:rPr>
          <w:position w:val="-6"/>
          <w:szCs w:val="24"/>
        </w:rPr>
        <w:object w:dxaOrig="780" w:dyaOrig="279">
          <v:shape id="_x0000_i1026" type="#_x0000_t75" style="width:39pt;height:14.25pt" o:ole="">
            <v:imagedata r:id="rId8" o:title=""/>
          </v:shape>
          <o:OLEObject Type="Embed" ProgID="Equation.3" ShapeID="_x0000_i1026" DrawAspect="Content" ObjectID="_1509535453" r:id="rId9"/>
        </w:object>
      </w:r>
      <w:r w:rsidRPr="00621A0C">
        <w:rPr>
          <w:szCs w:val="24"/>
        </w:rPr>
        <w:t xml:space="preserve"> un veido skaitļu virkni, kur katru nākamo virknes locekli iegūst pēc šāda likuma:</w:t>
      </w:r>
    </w:p>
    <w:p w:rsidR="009616BE" w:rsidRPr="00621A0C" w:rsidRDefault="009616BE" w:rsidP="009616BE">
      <w:pPr>
        <w:pStyle w:val="Sarakstarindkopa"/>
        <w:numPr>
          <w:ilvl w:val="0"/>
          <w:numId w:val="2"/>
        </w:numPr>
        <w:spacing w:after="0" w:line="240" w:lineRule="auto"/>
        <w:ind w:left="851" w:hanging="284"/>
        <w:jc w:val="both"/>
        <w:rPr>
          <w:rFonts w:ascii="Times New Roman" w:hAnsi="Times New Roman" w:cs="Times New Roman"/>
          <w:sz w:val="24"/>
          <w:szCs w:val="24"/>
        </w:rPr>
      </w:pPr>
      <w:r w:rsidRPr="00621A0C">
        <w:rPr>
          <w:rFonts w:ascii="Times New Roman" w:hAnsi="Times New Roman" w:cs="Times New Roman"/>
          <w:sz w:val="24"/>
          <w:szCs w:val="24"/>
        </w:rPr>
        <w:t xml:space="preserve">ja </w:t>
      </w:r>
      <w:r w:rsidRPr="00621A0C">
        <w:rPr>
          <w:rFonts w:ascii="Times New Roman" w:hAnsi="Times New Roman" w:cs="Times New Roman"/>
          <w:position w:val="-6"/>
          <w:sz w:val="24"/>
          <w:szCs w:val="24"/>
        </w:rPr>
        <w:object w:dxaOrig="900" w:dyaOrig="279">
          <v:shape id="_x0000_i1027" type="#_x0000_t75" style="width:45pt;height:14.25pt" o:ole="">
            <v:imagedata r:id="rId10" o:title=""/>
          </v:shape>
          <o:OLEObject Type="Embed" ProgID="Equation.3" ShapeID="_x0000_i1027" DrawAspect="Content" ObjectID="_1509535454" r:id="rId11"/>
        </w:object>
      </w:r>
      <w:r w:rsidRPr="00621A0C">
        <w:rPr>
          <w:rFonts w:ascii="Times New Roman" w:hAnsi="Times New Roman" w:cs="Times New Roman"/>
          <w:sz w:val="24"/>
          <w:szCs w:val="24"/>
        </w:rPr>
        <w:t xml:space="preserve">, tad virknes nākamais loceklis ir </w:t>
      </w:r>
      <w:r w:rsidRPr="00621A0C">
        <w:rPr>
          <w:rFonts w:ascii="Times New Roman" w:hAnsi="Times New Roman" w:cs="Times New Roman"/>
          <w:position w:val="-6"/>
          <w:sz w:val="24"/>
          <w:szCs w:val="24"/>
        </w:rPr>
        <w:object w:dxaOrig="320" w:dyaOrig="279">
          <v:shape id="_x0000_i1028" type="#_x0000_t75" style="width:15.75pt;height:14.25pt" o:ole="">
            <v:imagedata r:id="rId12" o:title=""/>
          </v:shape>
          <o:OLEObject Type="Embed" ProgID="Equation.3" ShapeID="_x0000_i1028" DrawAspect="Content" ObjectID="_1509535455" r:id="rId13"/>
        </w:object>
      </w:r>
      <w:r w:rsidRPr="00621A0C">
        <w:rPr>
          <w:rFonts w:ascii="Times New Roman" w:hAnsi="Times New Roman" w:cs="Times New Roman"/>
          <w:sz w:val="24"/>
          <w:szCs w:val="24"/>
        </w:rPr>
        <w:t>;</w:t>
      </w:r>
    </w:p>
    <w:p w:rsidR="009616BE" w:rsidRPr="00621A0C" w:rsidRDefault="009616BE" w:rsidP="009616BE">
      <w:pPr>
        <w:pStyle w:val="Sarakstarindkopa"/>
        <w:numPr>
          <w:ilvl w:val="0"/>
          <w:numId w:val="2"/>
        </w:numPr>
        <w:spacing w:after="0" w:line="240" w:lineRule="auto"/>
        <w:ind w:left="851" w:hanging="284"/>
        <w:jc w:val="both"/>
        <w:rPr>
          <w:rFonts w:ascii="Times New Roman" w:hAnsi="Times New Roman" w:cs="Times New Roman"/>
          <w:sz w:val="24"/>
          <w:szCs w:val="24"/>
        </w:rPr>
      </w:pPr>
      <w:r w:rsidRPr="00621A0C">
        <w:rPr>
          <w:rFonts w:ascii="Times New Roman" w:hAnsi="Times New Roman" w:cs="Times New Roman"/>
          <w:sz w:val="24"/>
          <w:szCs w:val="24"/>
        </w:rPr>
        <w:t xml:space="preserve">ja </w:t>
      </w:r>
      <w:r w:rsidRPr="00621A0C">
        <w:rPr>
          <w:rFonts w:ascii="Times New Roman" w:hAnsi="Times New Roman" w:cs="Times New Roman"/>
          <w:position w:val="-6"/>
          <w:sz w:val="24"/>
          <w:szCs w:val="24"/>
        </w:rPr>
        <w:object w:dxaOrig="920" w:dyaOrig="279">
          <v:shape id="_x0000_i1029" type="#_x0000_t75" style="width:45.75pt;height:14.25pt" o:ole="">
            <v:imagedata r:id="rId14" o:title=""/>
          </v:shape>
          <o:OLEObject Type="Embed" ProgID="Equation.3" ShapeID="_x0000_i1029" DrawAspect="Content" ObjectID="_1509535456" r:id="rId15"/>
        </w:object>
      </w:r>
      <w:r w:rsidRPr="00621A0C">
        <w:rPr>
          <w:rFonts w:ascii="Times New Roman" w:hAnsi="Times New Roman" w:cs="Times New Roman"/>
          <w:sz w:val="24"/>
          <w:szCs w:val="24"/>
        </w:rPr>
        <w:t xml:space="preserve">, tad virknes nākamais loceklis ir </w:t>
      </w:r>
      <w:r w:rsidRPr="00621A0C">
        <w:rPr>
          <w:rFonts w:ascii="Times New Roman" w:hAnsi="Times New Roman" w:cs="Times New Roman"/>
          <w:position w:val="-6"/>
          <w:sz w:val="24"/>
          <w:szCs w:val="24"/>
        </w:rPr>
        <w:object w:dxaOrig="880" w:dyaOrig="279">
          <v:shape id="_x0000_i1030" type="#_x0000_t75" style="width:44.25pt;height:14.25pt" o:ole="">
            <v:imagedata r:id="rId16" o:title=""/>
          </v:shape>
          <o:OLEObject Type="Embed" ProgID="Equation.3" ShapeID="_x0000_i1030" DrawAspect="Content" ObjectID="_1509535457" r:id="rId17"/>
        </w:object>
      </w:r>
      <w:r w:rsidRPr="00621A0C">
        <w:rPr>
          <w:rFonts w:ascii="Times New Roman" w:hAnsi="Times New Roman" w:cs="Times New Roman"/>
          <w:sz w:val="24"/>
          <w:szCs w:val="24"/>
        </w:rPr>
        <w:t>.</w:t>
      </w:r>
    </w:p>
    <w:p w:rsidR="009616BE" w:rsidRPr="00621A0C" w:rsidRDefault="009616BE" w:rsidP="009616BE">
      <w:pPr>
        <w:ind w:left="284"/>
        <w:rPr>
          <w:szCs w:val="24"/>
        </w:rPr>
      </w:pPr>
      <w:r w:rsidRPr="00621A0C">
        <w:rPr>
          <w:szCs w:val="24"/>
        </w:rPr>
        <w:t xml:space="preserve">Ja virknē vēl kādreiz parādās skaitlis </w:t>
      </w:r>
      <w:r w:rsidRPr="00621A0C">
        <w:rPr>
          <w:i/>
          <w:szCs w:val="24"/>
        </w:rPr>
        <w:t>n</w:t>
      </w:r>
      <w:r w:rsidRPr="00621A0C">
        <w:rPr>
          <w:szCs w:val="24"/>
        </w:rPr>
        <w:t xml:space="preserve">, tad skaitli </w:t>
      </w:r>
      <w:r w:rsidRPr="00621A0C">
        <w:rPr>
          <w:i/>
          <w:szCs w:val="24"/>
        </w:rPr>
        <w:t>n</w:t>
      </w:r>
      <w:r w:rsidRPr="00621A0C">
        <w:rPr>
          <w:szCs w:val="24"/>
        </w:rPr>
        <w:t xml:space="preserve"> sauksim par </w:t>
      </w:r>
      <w:r w:rsidRPr="00621A0C">
        <w:rPr>
          <w:i/>
          <w:szCs w:val="24"/>
        </w:rPr>
        <w:t>patīkamu</w:t>
      </w:r>
      <w:r w:rsidRPr="00621A0C">
        <w:rPr>
          <w:szCs w:val="24"/>
        </w:rPr>
        <w:t xml:space="preserve">. Cik pavisam ir </w:t>
      </w:r>
      <w:r w:rsidRPr="008945A6">
        <w:rPr>
          <w:i/>
          <w:szCs w:val="24"/>
        </w:rPr>
        <w:t>patīkamu</w:t>
      </w:r>
      <w:r w:rsidRPr="00621A0C">
        <w:rPr>
          <w:szCs w:val="24"/>
        </w:rPr>
        <w:t xml:space="preserve"> skaitļu, kas nepārsniedz 100?</w:t>
      </w:r>
    </w:p>
    <w:p w:rsidR="009616BE" w:rsidRPr="00621A0C" w:rsidRDefault="009616BE" w:rsidP="009616BE">
      <w:pPr>
        <w:ind w:left="284"/>
        <w:rPr>
          <w:szCs w:val="24"/>
        </w:rPr>
      </w:pPr>
      <w:r w:rsidRPr="00621A0C">
        <w:rPr>
          <w:szCs w:val="24"/>
        </w:rPr>
        <w:t xml:space="preserve">Piemēram, skaitlis 40 ir </w:t>
      </w:r>
      <w:r w:rsidRPr="008945A6">
        <w:rPr>
          <w:i/>
          <w:szCs w:val="24"/>
        </w:rPr>
        <w:t>patīkams</w:t>
      </w:r>
      <w:r w:rsidRPr="00621A0C">
        <w:rPr>
          <w:szCs w:val="24"/>
        </w:rPr>
        <w:t xml:space="preserve">, jo </w:t>
      </w:r>
      <w:r w:rsidRPr="00621A0C">
        <w:rPr>
          <w:szCs w:val="24"/>
          <w:u w:val="single"/>
        </w:rPr>
        <w:t>40</w:t>
      </w:r>
      <w:r w:rsidRPr="00621A0C">
        <w:rPr>
          <w:szCs w:val="24"/>
        </w:rPr>
        <w:t xml:space="preserve">; 80; 60; 20; </w:t>
      </w:r>
      <w:r w:rsidRPr="00621A0C">
        <w:rPr>
          <w:szCs w:val="24"/>
          <w:u w:val="single"/>
        </w:rPr>
        <w:t>40</w:t>
      </w:r>
      <w:r w:rsidRPr="00621A0C">
        <w:rPr>
          <w:szCs w:val="24"/>
        </w:rPr>
        <w:t>; …, bet 25 – nav, jo 25; 50; 100; 100; … (tālāk virknē nav skaitļu, kas atšķirīgi no 100).</w:t>
      </w:r>
    </w:p>
    <w:p w:rsidR="009616BE" w:rsidRPr="00621A0C" w:rsidRDefault="009616BE" w:rsidP="009616BE">
      <w:pPr>
        <w:spacing w:before="120"/>
        <w:ind w:left="284" w:hanging="284"/>
        <w:rPr>
          <w:b/>
          <w:szCs w:val="24"/>
        </w:rPr>
      </w:pPr>
      <w:r w:rsidRPr="00621A0C">
        <w:rPr>
          <w:b/>
          <w:szCs w:val="24"/>
        </w:rPr>
        <w:t>4.</w:t>
      </w:r>
      <w:r w:rsidRPr="00621A0C">
        <w:rPr>
          <w:szCs w:val="24"/>
        </w:rPr>
        <w:t xml:space="preserve"> </w:t>
      </w:r>
      <w:r w:rsidRPr="00621A0C">
        <w:rPr>
          <w:szCs w:val="24"/>
        </w:rPr>
        <w:tab/>
        <w:t xml:space="preserve">Trijstūrī </w:t>
      </w:r>
      <w:r w:rsidRPr="00621A0C">
        <w:rPr>
          <w:i/>
          <w:szCs w:val="24"/>
        </w:rPr>
        <w:t>ABC</w:t>
      </w:r>
      <w:r w:rsidRPr="00621A0C">
        <w:rPr>
          <w:szCs w:val="24"/>
        </w:rPr>
        <w:t xml:space="preserve"> novilkta bisektrise </w:t>
      </w:r>
      <w:r w:rsidRPr="00621A0C">
        <w:rPr>
          <w:i/>
          <w:szCs w:val="24"/>
        </w:rPr>
        <w:t xml:space="preserve">BL </w:t>
      </w:r>
      <w:r w:rsidRPr="00621A0C">
        <w:rPr>
          <w:szCs w:val="24"/>
        </w:rPr>
        <w:t>(</w:t>
      </w:r>
      <w:r w:rsidRPr="00621A0C">
        <w:rPr>
          <w:i/>
          <w:szCs w:val="24"/>
        </w:rPr>
        <w:t xml:space="preserve">L </w:t>
      </w:r>
      <w:r w:rsidRPr="00621A0C">
        <w:rPr>
          <w:szCs w:val="24"/>
        </w:rPr>
        <w:t>atrodas uz malas</w:t>
      </w:r>
      <w:r w:rsidRPr="00621A0C">
        <w:rPr>
          <w:i/>
          <w:szCs w:val="24"/>
        </w:rPr>
        <w:t xml:space="preserve"> AC</w:t>
      </w:r>
      <w:r w:rsidRPr="00621A0C">
        <w:rPr>
          <w:szCs w:val="24"/>
        </w:rPr>
        <w:t xml:space="preserve">), tā krusto taisni, kas no </w:t>
      </w:r>
      <w:r w:rsidRPr="00621A0C">
        <w:rPr>
          <w:i/>
          <w:szCs w:val="24"/>
        </w:rPr>
        <w:t>A</w:t>
      </w:r>
      <w:r w:rsidRPr="00621A0C">
        <w:rPr>
          <w:szCs w:val="24"/>
        </w:rPr>
        <w:t xml:space="preserve"> vilkta paralēli </w:t>
      </w:r>
      <w:r w:rsidRPr="00621A0C">
        <w:rPr>
          <w:i/>
          <w:szCs w:val="24"/>
        </w:rPr>
        <w:t>BC</w:t>
      </w:r>
      <w:r w:rsidRPr="00621A0C">
        <w:rPr>
          <w:szCs w:val="24"/>
        </w:rPr>
        <w:t xml:space="preserve">, punktā </w:t>
      </w:r>
      <w:r w:rsidRPr="00621A0C">
        <w:rPr>
          <w:i/>
          <w:szCs w:val="24"/>
        </w:rPr>
        <w:t>K</w:t>
      </w:r>
      <w:r w:rsidRPr="00621A0C">
        <w:rPr>
          <w:szCs w:val="24"/>
        </w:rPr>
        <w:t xml:space="preserve">. Zināms, ka </w:t>
      </w:r>
      <w:r w:rsidRPr="00621A0C">
        <w:rPr>
          <w:position w:val="-4"/>
          <w:szCs w:val="24"/>
        </w:rPr>
        <w:object w:dxaOrig="980" w:dyaOrig="260">
          <v:shape id="_x0000_i1031" type="#_x0000_t75" style="width:48.75pt;height:12.75pt" o:ole="">
            <v:imagedata r:id="rId18" o:title=""/>
          </v:shape>
          <o:OLEObject Type="Embed" ProgID="Equation.3" ShapeID="_x0000_i1031" DrawAspect="Content" ObjectID="_1509535458" r:id="rId19"/>
        </w:object>
      </w:r>
      <w:r w:rsidRPr="00621A0C">
        <w:rPr>
          <w:szCs w:val="24"/>
        </w:rPr>
        <w:t xml:space="preserve">. Pierādīt, ka </w:t>
      </w:r>
      <w:r w:rsidRPr="00621A0C">
        <w:rPr>
          <w:position w:val="-6"/>
          <w:szCs w:val="24"/>
        </w:rPr>
        <w:object w:dxaOrig="980" w:dyaOrig="279">
          <v:shape id="_x0000_i1032" type="#_x0000_t75" style="width:48.75pt;height:14.25pt" o:ole="">
            <v:imagedata r:id="rId20" o:title=""/>
          </v:shape>
          <o:OLEObject Type="Embed" ProgID="Equation.3" ShapeID="_x0000_i1032" DrawAspect="Content" ObjectID="_1509535459" r:id="rId21"/>
        </w:object>
      </w:r>
      <w:r w:rsidRPr="00621A0C">
        <w:rPr>
          <w:szCs w:val="24"/>
        </w:rPr>
        <w:t>!</w:t>
      </w:r>
    </w:p>
    <w:p w:rsidR="009616BE" w:rsidRPr="00680FA0" w:rsidRDefault="009616BE" w:rsidP="009616BE">
      <w:pPr>
        <w:spacing w:before="120"/>
        <w:ind w:left="284" w:hanging="284"/>
        <w:rPr>
          <w:rFonts w:eastAsiaTheme="minorHAnsi"/>
          <w:szCs w:val="24"/>
        </w:rPr>
      </w:pPr>
      <w:r w:rsidRPr="00621A0C">
        <w:rPr>
          <w:b/>
          <w:szCs w:val="24"/>
        </w:rPr>
        <w:lastRenderedPageBreak/>
        <w:t xml:space="preserve">5. </w:t>
      </w:r>
      <w:r w:rsidRPr="00621A0C">
        <w:rPr>
          <w:b/>
          <w:szCs w:val="24"/>
        </w:rPr>
        <w:tab/>
      </w:r>
      <w:r w:rsidRPr="00621A0C">
        <w:rPr>
          <w:szCs w:val="24"/>
        </w:rPr>
        <w:t xml:space="preserve">Kāda ir izteiksmes </w:t>
      </w:r>
      <w:r w:rsidRPr="00621A0C">
        <w:rPr>
          <w:position w:val="-26"/>
          <w:szCs w:val="24"/>
        </w:rPr>
        <w:object w:dxaOrig="1719" w:dyaOrig="639">
          <v:shape id="_x0000_i1033" type="#_x0000_t75" style="width:86.25pt;height:32.25pt" o:ole="">
            <v:imagedata r:id="rId22" o:title=""/>
          </v:shape>
          <o:OLEObject Type="Embed" ProgID="Equation.3" ShapeID="_x0000_i1033" DrawAspect="Content" ObjectID="_1509535460" r:id="rId23"/>
        </w:object>
      </w:r>
      <w:r w:rsidRPr="00621A0C">
        <w:rPr>
          <w:szCs w:val="24"/>
        </w:rPr>
        <w:t xml:space="preserve"> mazākā iespējamā vērtība, ja </w:t>
      </w:r>
      <w:r w:rsidRPr="00621A0C">
        <w:rPr>
          <w:i/>
          <w:szCs w:val="24"/>
        </w:rPr>
        <w:t>a</w:t>
      </w:r>
      <w:r w:rsidRPr="00621A0C">
        <w:rPr>
          <w:szCs w:val="24"/>
        </w:rPr>
        <w:t xml:space="preserve"> </w:t>
      </w:r>
      <w:r>
        <w:rPr>
          <w:szCs w:val="24"/>
        </w:rPr>
        <w:t>ir</w:t>
      </w:r>
      <w:r w:rsidRPr="00621A0C">
        <w:rPr>
          <w:szCs w:val="24"/>
        </w:rPr>
        <w:t xml:space="preserve"> reāls skaitlis?</w:t>
      </w: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rPr>
          <w:sz w:val="16"/>
          <w:szCs w:val="16"/>
        </w:rPr>
      </w:pPr>
    </w:p>
    <w:p w:rsidR="009616BE" w:rsidRDefault="009616BE" w:rsidP="009616BE">
      <w:pPr>
        <w:pStyle w:val="Galvene"/>
        <w:tabs>
          <w:tab w:val="clear" w:pos="8306"/>
        </w:tabs>
        <w:ind w:right="-10"/>
      </w:pPr>
    </w:p>
    <w:p w:rsidR="009616BE" w:rsidRPr="00285F86" w:rsidRDefault="009616BE" w:rsidP="009616BE">
      <w:pPr>
        <w:pStyle w:val="Galvene"/>
        <w:tabs>
          <w:tab w:val="clear" w:pos="8306"/>
        </w:tabs>
        <w:ind w:right="-10"/>
        <w:jc w:val="center"/>
        <w:rPr>
          <w:b/>
          <w:bCs/>
          <w:sz w:val="10"/>
          <w:szCs w:val="12"/>
        </w:rPr>
      </w:pPr>
      <w:r w:rsidRPr="00285F86">
        <w:rPr>
          <w:b/>
          <w:bCs/>
          <w:sz w:val="28"/>
        </w:rPr>
        <w:lastRenderedPageBreak/>
        <w:t>Latvijas 6</w:t>
      </w:r>
      <w:r>
        <w:rPr>
          <w:b/>
          <w:bCs/>
          <w:sz w:val="28"/>
        </w:rPr>
        <w:t>5</w:t>
      </w:r>
      <w:r w:rsidRPr="00285F86">
        <w:rPr>
          <w:b/>
          <w:bCs/>
          <w:sz w:val="28"/>
        </w:rPr>
        <w:t>. matemātikas olimpiādes 3. posma uzdevumi</w:t>
      </w:r>
    </w:p>
    <w:p w:rsidR="009616BE" w:rsidRPr="00BA184B" w:rsidRDefault="009616BE" w:rsidP="009616BE">
      <w:pPr>
        <w:jc w:val="center"/>
        <w:rPr>
          <w:b/>
          <w:bCs/>
          <w:sz w:val="12"/>
          <w:szCs w:val="12"/>
        </w:rPr>
      </w:pPr>
    </w:p>
    <w:p w:rsidR="009616BE" w:rsidRDefault="009616BE" w:rsidP="009616BE">
      <w:pPr>
        <w:shd w:val="clear" w:color="auto" w:fill="D9D9D9"/>
        <w:jc w:val="center"/>
        <w:rPr>
          <w:b/>
          <w:bCs/>
          <w:sz w:val="28"/>
        </w:rPr>
      </w:pPr>
      <w:r>
        <w:rPr>
          <w:b/>
          <w:bCs/>
          <w:sz w:val="28"/>
        </w:rPr>
        <w:t>10. klase</w:t>
      </w:r>
    </w:p>
    <w:p w:rsidR="009616BE" w:rsidRDefault="009616BE" w:rsidP="009616BE">
      <w:pPr>
        <w:ind w:left="284" w:hanging="284"/>
        <w:rPr>
          <w:b/>
        </w:rPr>
      </w:pPr>
    </w:p>
    <w:p w:rsidR="009616BE" w:rsidRPr="00394568" w:rsidRDefault="009616BE" w:rsidP="009616BE">
      <w:pPr>
        <w:ind w:left="284" w:hanging="284"/>
        <w:rPr>
          <w:rFonts w:eastAsia="Calibri"/>
          <w:szCs w:val="24"/>
        </w:rPr>
      </w:pPr>
      <w:r w:rsidRPr="00621A0C">
        <w:rPr>
          <w:b/>
          <w:szCs w:val="24"/>
        </w:rPr>
        <w:t>1.</w:t>
      </w:r>
      <w:r w:rsidRPr="00621A0C">
        <w:rPr>
          <w:szCs w:val="24"/>
        </w:rPr>
        <w:tab/>
      </w:r>
      <w:r w:rsidRPr="00394568">
        <w:rPr>
          <w:rFonts w:eastAsia="Calibri"/>
          <w:szCs w:val="24"/>
        </w:rPr>
        <w:t>Kvadrātvienādojuma</w:t>
      </w:r>
    </w:p>
    <w:p w:rsidR="009616BE" w:rsidRPr="00394568" w:rsidRDefault="009616BE" w:rsidP="009616BE">
      <w:pPr>
        <w:jc w:val="center"/>
        <w:rPr>
          <w:rFonts w:eastAsia="Calibri"/>
          <w:szCs w:val="24"/>
        </w:rPr>
      </w:pPr>
      <w:r w:rsidRPr="00394568">
        <w:rPr>
          <w:rFonts w:eastAsia="Calibri"/>
          <w:position w:val="-30"/>
          <w:szCs w:val="24"/>
        </w:rPr>
        <w:object w:dxaOrig="4760" w:dyaOrig="740">
          <v:shape id="_x0000_i1034" type="#_x0000_t75" style="width:237.75pt;height:36.75pt" o:ole="">
            <v:imagedata r:id="rId24" o:title=""/>
          </v:shape>
          <o:OLEObject Type="Embed" ProgID="Equation.3" ShapeID="_x0000_i1034" DrawAspect="Content" ObjectID="_1509535461" r:id="rId25"/>
        </w:object>
      </w:r>
    </w:p>
    <w:p w:rsidR="009616BE" w:rsidRPr="00621A0C" w:rsidRDefault="009616BE" w:rsidP="009616BE">
      <w:pPr>
        <w:ind w:left="284"/>
        <w:rPr>
          <w:szCs w:val="24"/>
        </w:rPr>
      </w:pPr>
      <w:r w:rsidRPr="00394568">
        <w:rPr>
          <w:rFonts w:eastAsia="Calibri"/>
          <w:szCs w:val="24"/>
        </w:rPr>
        <w:t xml:space="preserve">saknes ir skaitļi </w:t>
      </w:r>
      <w:r w:rsidRPr="00394568">
        <w:rPr>
          <w:rFonts w:eastAsia="Calibri"/>
          <w:i/>
          <w:szCs w:val="24"/>
        </w:rPr>
        <w:t>a</w:t>
      </w:r>
      <w:r w:rsidRPr="00394568">
        <w:rPr>
          <w:rFonts w:eastAsia="Calibri"/>
          <w:szCs w:val="24"/>
        </w:rPr>
        <w:t xml:space="preserve"> un </w:t>
      </w:r>
      <w:r w:rsidRPr="00394568">
        <w:rPr>
          <w:rFonts w:eastAsia="Calibri"/>
          <w:i/>
          <w:szCs w:val="24"/>
        </w:rPr>
        <w:t>b</w:t>
      </w:r>
      <w:r w:rsidRPr="00394568">
        <w:rPr>
          <w:rFonts w:eastAsia="Calibri"/>
          <w:szCs w:val="24"/>
        </w:rPr>
        <w:t xml:space="preserve">. Pierādīt, ka izteiksmes </w:t>
      </w:r>
      <w:r w:rsidRPr="00394568">
        <w:rPr>
          <w:rFonts w:eastAsia="Calibri"/>
          <w:position w:val="-6"/>
          <w:szCs w:val="24"/>
        </w:rPr>
        <w:object w:dxaOrig="2640" w:dyaOrig="340">
          <v:shape id="_x0000_i1035" type="#_x0000_t75" style="width:132pt;height:17.25pt" o:ole="">
            <v:imagedata r:id="rId26" o:title=""/>
          </v:shape>
          <o:OLEObject Type="Embed" ProgID="Equation.3" ShapeID="_x0000_i1035" DrawAspect="Content" ObjectID="_1509535462" r:id="rId27"/>
        </w:object>
      </w:r>
      <w:r w:rsidRPr="00394568">
        <w:rPr>
          <w:rFonts w:eastAsia="Calibri"/>
          <w:szCs w:val="24"/>
        </w:rPr>
        <w:t xml:space="preserve"> vērtība ir vesels skaitlis!</w:t>
      </w:r>
    </w:p>
    <w:p w:rsidR="009616BE" w:rsidRPr="00621A0C" w:rsidRDefault="009616BE" w:rsidP="009616BE">
      <w:pPr>
        <w:spacing w:before="120"/>
        <w:ind w:left="284" w:hanging="284"/>
        <w:rPr>
          <w:b/>
          <w:szCs w:val="24"/>
        </w:rPr>
      </w:pPr>
      <w:r w:rsidRPr="00621A0C">
        <w:rPr>
          <w:b/>
          <w:szCs w:val="24"/>
        </w:rPr>
        <w:t>2.</w:t>
      </w:r>
      <w:r w:rsidRPr="00621A0C">
        <w:rPr>
          <w:szCs w:val="24"/>
        </w:rPr>
        <w:tab/>
        <w:t xml:space="preserve">Pierādīt, ka katram naturālam </w:t>
      </w:r>
      <w:r w:rsidRPr="00621A0C">
        <w:rPr>
          <w:i/>
          <w:szCs w:val="24"/>
        </w:rPr>
        <w:t>n</w:t>
      </w:r>
      <w:r w:rsidRPr="00621A0C">
        <w:rPr>
          <w:szCs w:val="24"/>
        </w:rPr>
        <w:t xml:space="preserve"> izteiksme </w:t>
      </w:r>
      <w:r w:rsidRPr="00621A0C">
        <w:rPr>
          <w:position w:val="-6"/>
          <w:szCs w:val="24"/>
        </w:rPr>
        <w:object w:dxaOrig="1480" w:dyaOrig="340">
          <v:shape id="_x0000_i1036" type="#_x0000_t75" style="width:73.5pt;height:17.25pt" o:ole="">
            <v:imagedata r:id="rId28" o:title=""/>
          </v:shape>
          <o:OLEObject Type="Embed" ProgID="Equation.3" ShapeID="_x0000_i1036" DrawAspect="Content" ObjectID="_1509535463" r:id="rId29"/>
        </w:object>
      </w:r>
      <w:r w:rsidRPr="00621A0C">
        <w:rPr>
          <w:szCs w:val="24"/>
        </w:rPr>
        <w:t xml:space="preserve"> dalās ar 10.</w:t>
      </w:r>
    </w:p>
    <w:p w:rsidR="009616BE" w:rsidRPr="00394568" w:rsidRDefault="009616BE" w:rsidP="009616BE">
      <w:pPr>
        <w:spacing w:before="120"/>
        <w:ind w:left="284" w:hanging="284"/>
        <w:rPr>
          <w:szCs w:val="24"/>
        </w:rPr>
      </w:pPr>
      <w:r w:rsidRPr="00621A0C">
        <w:rPr>
          <w:b/>
          <w:szCs w:val="24"/>
        </w:rPr>
        <w:t>3.</w:t>
      </w:r>
      <w:r w:rsidRPr="00621A0C">
        <w:rPr>
          <w:szCs w:val="24"/>
        </w:rPr>
        <w:tab/>
      </w:r>
      <w:r w:rsidRPr="00394568">
        <w:rPr>
          <w:szCs w:val="24"/>
        </w:rPr>
        <w:t xml:space="preserve">Pozitīviem skaitļiem </w:t>
      </w:r>
      <w:r w:rsidRPr="00394568">
        <w:rPr>
          <w:i/>
          <w:szCs w:val="24"/>
        </w:rPr>
        <w:t>a</w:t>
      </w:r>
      <w:r w:rsidRPr="00394568">
        <w:rPr>
          <w:szCs w:val="24"/>
        </w:rPr>
        <w:t xml:space="preserve">, </w:t>
      </w:r>
      <w:r w:rsidRPr="00394568">
        <w:rPr>
          <w:i/>
          <w:szCs w:val="24"/>
        </w:rPr>
        <w:t>b</w:t>
      </w:r>
      <w:r w:rsidRPr="00394568">
        <w:rPr>
          <w:szCs w:val="24"/>
        </w:rPr>
        <w:t xml:space="preserve">, </w:t>
      </w:r>
      <w:r w:rsidRPr="00394568">
        <w:rPr>
          <w:i/>
          <w:szCs w:val="24"/>
        </w:rPr>
        <w:t>c</w:t>
      </w:r>
      <w:r w:rsidRPr="00394568">
        <w:rPr>
          <w:szCs w:val="24"/>
        </w:rPr>
        <w:t xml:space="preserve">, </w:t>
      </w:r>
      <w:r w:rsidRPr="00394568">
        <w:rPr>
          <w:i/>
          <w:szCs w:val="24"/>
        </w:rPr>
        <w:t>d</w:t>
      </w:r>
      <w:r w:rsidRPr="00394568">
        <w:rPr>
          <w:szCs w:val="24"/>
        </w:rPr>
        <w:t xml:space="preserve">, </w:t>
      </w:r>
      <w:r w:rsidRPr="00394568">
        <w:rPr>
          <w:i/>
          <w:szCs w:val="24"/>
        </w:rPr>
        <w:t>e</w:t>
      </w:r>
      <w:r w:rsidRPr="00394568">
        <w:rPr>
          <w:szCs w:val="24"/>
        </w:rPr>
        <w:t xml:space="preserve">, </w:t>
      </w:r>
      <w:r w:rsidRPr="00394568">
        <w:rPr>
          <w:i/>
          <w:szCs w:val="24"/>
        </w:rPr>
        <w:t>f</w:t>
      </w:r>
      <w:r w:rsidRPr="00394568">
        <w:rPr>
          <w:szCs w:val="24"/>
        </w:rPr>
        <w:t xml:space="preserve"> ir spēkā sakarības </w:t>
      </w:r>
      <w:r w:rsidRPr="00394568">
        <w:rPr>
          <w:position w:val="-6"/>
          <w:szCs w:val="24"/>
        </w:rPr>
        <w:object w:dxaOrig="1219" w:dyaOrig="320">
          <v:shape id="_x0000_i1037" type="#_x0000_t75" style="width:61.5pt;height:15.75pt" o:ole="">
            <v:imagedata r:id="rId30" o:title=""/>
          </v:shape>
          <o:OLEObject Type="Embed" ProgID="Equation.3" ShapeID="_x0000_i1037" DrawAspect="Content" ObjectID="_1509535464" r:id="rId31"/>
        </w:object>
      </w:r>
      <w:r w:rsidRPr="00394568">
        <w:rPr>
          <w:szCs w:val="24"/>
        </w:rPr>
        <w:t xml:space="preserve"> un </w:t>
      </w:r>
      <w:r w:rsidRPr="00394568">
        <w:rPr>
          <w:position w:val="-10"/>
          <w:szCs w:val="24"/>
        </w:rPr>
        <w:object w:dxaOrig="1300" w:dyaOrig="360">
          <v:shape id="_x0000_i1038" type="#_x0000_t75" style="width:65.25pt;height:18pt" o:ole="">
            <v:imagedata r:id="rId32" o:title=""/>
          </v:shape>
          <o:OLEObject Type="Embed" ProgID="Equation.3" ShapeID="_x0000_i1038" DrawAspect="Content" ObjectID="_1509535465" r:id="rId33"/>
        </w:object>
      </w:r>
      <w:r w:rsidRPr="00394568">
        <w:rPr>
          <w:szCs w:val="24"/>
        </w:rPr>
        <w:t xml:space="preserve">. Pierādīt, ka </w:t>
      </w:r>
      <w:r w:rsidRPr="00394568">
        <w:rPr>
          <w:position w:val="-10"/>
          <w:szCs w:val="24"/>
        </w:rPr>
        <w:object w:dxaOrig="2840" w:dyaOrig="360">
          <v:shape id="_x0000_i1039" type="#_x0000_t75" style="width:141.75pt;height:18pt" o:ole="">
            <v:imagedata r:id="rId34" o:title=""/>
          </v:shape>
          <o:OLEObject Type="Embed" ProgID="Equation.3" ShapeID="_x0000_i1039" DrawAspect="Content" ObjectID="_1509535466" r:id="rId35"/>
        </w:object>
      </w:r>
      <w:r w:rsidRPr="00394568">
        <w:rPr>
          <w:szCs w:val="24"/>
        </w:rPr>
        <w:t xml:space="preserve">. </w:t>
      </w:r>
    </w:p>
    <w:p w:rsidR="009616BE" w:rsidRPr="00621A0C" w:rsidRDefault="009616BE" w:rsidP="009616BE">
      <w:pPr>
        <w:spacing w:before="120"/>
        <w:ind w:left="284" w:hanging="284"/>
        <w:rPr>
          <w:b/>
          <w:szCs w:val="24"/>
        </w:rPr>
      </w:pPr>
      <w:r w:rsidRPr="00621A0C">
        <w:rPr>
          <w:b/>
          <w:szCs w:val="24"/>
        </w:rPr>
        <w:t>4.</w:t>
      </w:r>
      <w:r w:rsidRPr="00621A0C">
        <w:rPr>
          <w:szCs w:val="24"/>
        </w:rPr>
        <w:t xml:space="preserve"> </w:t>
      </w:r>
      <w:r w:rsidRPr="00621A0C">
        <w:rPr>
          <w:szCs w:val="24"/>
        </w:rPr>
        <w:tab/>
        <w:t xml:space="preserve">Pierādīt, ka regulāram desmitstūrim </w:t>
      </w:r>
      <w:r w:rsidRPr="00621A0C">
        <w:rPr>
          <w:position w:val="-12"/>
          <w:szCs w:val="24"/>
        </w:rPr>
        <w:object w:dxaOrig="999" w:dyaOrig="360">
          <v:shape id="_x0000_i1040" type="#_x0000_t75" style="width:50.25pt;height:18.75pt" o:ole="">
            <v:imagedata r:id="rId36" o:title=""/>
          </v:shape>
          <o:OLEObject Type="Embed" ProgID="Equation.3" ShapeID="_x0000_i1040" DrawAspect="Content" ObjectID="_1509535467" r:id="rId37"/>
        </w:object>
      </w:r>
      <w:r w:rsidRPr="00621A0C">
        <w:rPr>
          <w:szCs w:val="24"/>
        </w:rPr>
        <w:t xml:space="preserve"> ir spēkā sakarība </w:t>
      </w:r>
      <w:r w:rsidRPr="00621A0C">
        <w:rPr>
          <w:position w:val="-10"/>
          <w:szCs w:val="24"/>
        </w:rPr>
        <w:object w:dxaOrig="1660" w:dyaOrig="340">
          <v:shape id="_x0000_i1041" type="#_x0000_t75" style="width:83.25pt;height:17.25pt" o:ole="">
            <v:imagedata r:id="rId38" o:title=""/>
          </v:shape>
          <o:OLEObject Type="Embed" ProgID="Equation.3" ShapeID="_x0000_i1041" DrawAspect="Content" ObjectID="_1509535468" r:id="rId39"/>
        </w:object>
      </w:r>
      <w:r w:rsidRPr="00621A0C">
        <w:rPr>
          <w:szCs w:val="24"/>
        </w:rPr>
        <w:t xml:space="preserve">, kur </w:t>
      </w:r>
      <w:r w:rsidRPr="00621A0C">
        <w:rPr>
          <w:i/>
          <w:szCs w:val="24"/>
        </w:rPr>
        <w:t>R</w:t>
      </w:r>
      <w:r w:rsidRPr="00621A0C">
        <w:rPr>
          <w:szCs w:val="24"/>
        </w:rPr>
        <w:t xml:space="preserve"> ir </w:t>
      </w:r>
      <w:r>
        <w:rPr>
          <w:szCs w:val="24"/>
        </w:rPr>
        <w:t>tam</w:t>
      </w:r>
      <w:r w:rsidRPr="00621A0C">
        <w:rPr>
          <w:szCs w:val="24"/>
        </w:rPr>
        <w:t xml:space="preserve"> </w:t>
      </w:r>
      <w:r>
        <w:rPr>
          <w:szCs w:val="24"/>
        </w:rPr>
        <w:t>apvilktās riņķa līnijas rādiuss!</w:t>
      </w:r>
    </w:p>
    <w:p w:rsidR="009616BE" w:rsidRPr="00276932" w:rsidRDefault="009616BE" w:rsidP="009616BE">
      <w:pPr>
        <w:tabs>
          <w:tab w:val="left" w:pos="284"/>
        </w:tabs>
        <w:spacing w:before="120"/>
        <w:ind w:left="567" w:hanging="567"/>
        <w:rPr>
          <w:rFonts w:eastAsia="Calibri"/>
          <w:szCs w:val="24"/>
        </w:rPr>
      </w:pPr>
      <w:r w:rsidRPr="00621A0C">
        <w:rPr>
          <w:b/>
          <w:szCs w:val="24"/>
        </w:rPr>
        <w:t xml:space="preserve">5. </w:t>
      </w:r>
      <w:r w:rsidRPr="00621A0C">
        <w:rPr>
          <w:b/>
          <w:szCs w:val="24"/>
        </w:rPr>
        <w:tab/>
      </w:r>
      <w:r w:rsidRPr="00276932">
        <w:rPr>
          <w:rFonts w:eastAsia="Calibri"/>
          <w:b/>
          <w:szCs w:val="24"/>
        </w:rPr>
        <w:t>a)</w:t>
      </w:r>
      <w:r w:rsidRPr="00276932">
        <w:rPr>
          <w:rFonts w:eastAsia="Calibri"/>
          <w:szCs w:val="24"/>
        </w:rPr>
        <w:t xml:space="preserve"> Pierādīt, ka, izmantojot visas piecas dotās figūras (skat. 2. att.), </w:t>
      </w:r>
      <w:r w:rsidRPr="00276932">
        <w:rPr>
          <w:szCs w:val="24"/>
        </w:rPr>
        <w:t>katru tieši vienu reizi,</w:t>
      </w:r>
      <w:r w:rsidRPr="00276932">
        <w:rPr>
          <w:rFonts w:eastAsia="Calibri"/>
          <w:szCs w:val="24"/>
        </w:rPr>
        <w:t xml:space="preserve"> nav iespējams salikt taisnstūri!</w:t>
      </w:r>
    </w:p>
    <w:p w:rsidR="009616BE" w:rsidRDefault="009616BE" w:rsidP="009616BE">
      <w:pPr>
        <w:tabs>
          <w:tab w:val="left" w:pos="284"/>
        </w:tabs>
        <w:ind w:left="567" w:hanging="567"/>
        <w:rPr>
          <w:szCs w:val="24"/>
        </w:rPr>
      </w:pPr>
      <w:r w:rsidRPr="00276932">
        <w:rPr>
          <w:b/>
          <w:szCs w:val="24"/>
        </w:rPr>
        <w:tab/>
        <w:t>b)</w:t>
      </w:r>
      <w:r w:rsidRPr="00276932">
        <w:rPr>
          <w:szCs w:val="24"/>
        </w:rPr>
        <w:t xml:space="preserve"> Vai, izmantojot četras no dotajām figūrām, katru tieši vienu reizi, var salikt taisnstūri?</w:t>
      </w:r>
    </w:p>
    <w:p w:rsidR="009616BE" w:rsidRPr="00574CC2" w:rsidRDefault="009616BE" w:rsidP="009616BE">
      <w:pPr>
        <w:spacing w:after="120"/>
        <w:ind w:left="284" w:hanging="284"/>
        <w:rPr>
          <w:rFonts w:eastAsiaTheme="minorHAnsi"/>
          <w:szCs w:val="24"/>
        </w:rPr>
      </w:pPr>
      <w:r>
        <w:rPr>
          <w:b/>
          <w:szCs w:val="24"/>
        </w:rPr>
        <w:tab/>
      </w:r>
      <w:r w:rsidRPr="00394568">
        <w:rPr>
          <w:rFonts w:eastAsia="Calibri"/>
          <w:szCs w:val="24"/>
        </w:rPr>
        <w:t>Visas figūras sastāv no vienādiem kvadrātiem. Figūras drīkst pagriezt vai apmest otrādi. Taisnstūrī nedrīkst būt caurumi, un figūras nedrīkst pārklāties.</w:t>
      </w:r>
      <w:r>
        <w:rPr>
          <w:rFonts w:eastAsia="Calibri"/>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9616BE" w:rsidRPr="00621A0C" w:rsidTr="007A1A18">
        <w:trPr>
          <w:trHeight w:val="283"/>
          <w:jc w:val="center"/>
        </w:trPr>
        <w:tc>
          <w:tcPr>
            <w:tcW w:w="283" w:type="dxa"/>
            <w:tcBorders>
              <w:bottom w:val="single" w:sz="4" w:space="0" w:color="auto"/>
            </w:tcBorders>
            <w:shd w:val="clear" w:color="auto" w:fill="D9D9D9"/>
          </w:tcPr>
          <w:p w:rsidR="009616BE" w:rsidRPr="00621A0C" w:rsidRDefault="009616BE" w:rsidP="007A1A18">
            <w:pPr>
              <w:tabs>
                <w:tab w:val="left" w:pos="851"/>
              </w:tabs>
              <w:ind w:left="567" w:hanging="284"/>
              <w:rPr>
                <w:szCs w:val="24"/>
              </w:rPr>
            </w:pPr>
          </w:p>
        </w:tc>
        <w:tc>
          <w:tcPr>
            <w:tcW w:w="283" w:type="dxa"/>
            <w:tcBorders>
              <w:bottom w:val="single" w:sz="4" w:space="0" w:color="auto"/>
            </w:tcBorders>
            <w:shd w:val="clear" w:color="auto" w:fill="D9D9D9"/>
          </w:tcPr>
          <w:p w:rsidR="009616BE" w:rsidRPr="00621A0C" w:rsidRDefault="009616BE" w:rsidP="007A1A18">
            <w:pPr>
              <w:tabs>
                <w:tab w:val="left" w:pos="851"/>
              </w:tabs>
              <w:ind w:left="567" w:hanging="284"/>
              <w:rPr>
                <w:szCs w:val="24"/>
              </w:rPr>
            </w:pPr>
          </w:p>
        </w:tc>
        <w:tc>
          <w:tcPr>
            <w:tcW w:w="283" w:type="dxa"/>
            <w:tcBorders>
              <w:bottom w:val="single" w:sz="4" w:space="0" w:color="auto"/>
            </w:tcBorders>
            <w:shd w:val="clear" w:color="auto" w:fill="D9D9D9"/>
          </w:tcPr>
          <w:p w:rsidR="009616BE" w:rsidRPr="00621A0C" w:rsidRDefault="009616BE" w:rsidP="007A1A18">
            <w:pPr>
              <w:tabs>
                <w:tab w:val="left" w:pos="851"/>
              </w:tabs>
              <w:ind w:left="567" w:hanging="284"/>
              <w:rPr>
                <w:szCs w:val="24"/>
              </w:rPr>
            </w:pPr>
          </w:p>
        </w:tc>
        <w:tc>
          <w:tcPr>
            <w:tcW w:w="283" w:type="dxa"/>
            <w:tcBorders>
              <w:bottom w:val="single" w:sz="4" w:space="0" w:color="auto"/>
            </w:tcBorders>
            <w:shd w:val="clear" w:color="auto" w:fill="D9D9D9"/>
          </w:tcPr>
          <w:p w:rsidR="009616BE" w:rsidRPr="00621A0C" w:rsidRDefault="009616BE" w:rsidP="007A1A18">
            <w:pPr>
              <w:tabs>
                <w:tab w:val="left" w:pos="851"/>
              </w:tabs>
              <w:ind w:left="567" w:hanging="284"/>
              <w:rPr>
                <w:szCs w:val="24"/>
              </w:rPr>
            </w:pPr>
          </w:p>
        </w:tc>
        <w:tc>
          <w:tcPr>
            <w:tcW w:w="283" w:type="dxa"/>
            <w:tcBorders>
              <w:top w:val="nil"/>
              <w:bottom w:val="nil"/>
            </w:tcBorders>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tcBorders>
              <w:top w:val="nil"/>
              <w:right w:val="nil"/>
            </w:tcBorders>
          </w:tcPr>
          <w:p w:rsidR="009616BE" w:rsidRPr="00621A0C" w:rsidRDefault="009616BE" w:rsidP="007A1A18">
            <w:pPr>
              <w:tabs>
                <w:tab w:val="left" w:pos="851"/>
              </w:tabs>
              <w:ind w:left="567" w:hanging="284"/>
              <w:rPr>
                <w:szCs w:val="24"/>
              </w:rPr>
            </w:pPr>
          </w:p>
        </w:tc>
        <w:tc>
          <w:tcPr>
            <w:tcW w:w="283" w:type="dxa"/>
            <w:tcBorders>
              <w:top w:val="nil"/>
              <w:left w:val="nil"/>
              <w:right w:val="nil"/>
            </w:tcBorders>
          </w:tcPr>
          <w:p w:rsidR="009616BE" w:rsidRPr="00621A0C" w:rsidRDefault="009616BE" w:rsidP="007A1A18">
            <w:pPr>
              <w:tabs>
                <w:tab w:val="left" w:pos="851"/>
              </w:tabs>
              <w:ind w:left="567" w:hanging="284"/>
              <w:rPr>
                <w:szCs w:val="24"/>
              </w:rPr>
            </w:pPr>
          </w:p>
        </w:tc>
        <w:tc>
          <w:tcPr>
            <w:tcW w:w="283" w:type="dxa"/>
            <w:tcBorders>
              <w:top w:val="nil"/>
              <w:left w:val="nil"/>
              <w:bottom w:val="nil"/>
              <w:right w:val="nil"/>
            </w:tcBorders>
          </w:tcPr>
          <w:p w:rsidR="009616BE" w:rsidRPr="00621A0C" w:rsidRDefault="009616BE" w:rsidP="007A1A18">
            <w:pPr>
              <w:tabs>
                <w:tab w:val="left" w:pos="851"/>
              </w:tabs>
              <w:ind w:left="567" w:hanging="284"/>
              <w:rPr>
                <w:szCs w:val="24"/>
              </w:rPr>
            </w:pPr>
          </w:p>
        </w:tc>
        <w:tc>
          <w:tcPr>
            <w:tcW w:w="283" w:type="dxa"/>
            <w:tcBorders>
              <w:top w:val="nil"/>
              <w:left w:val="nil"/>
              <w:right w:val="single" w:sz="4" w:space="0" w:color="auto"/>
            </w:tcBorders>
          </w:tcPr>
          <w:p w:rsidR="009616BE" w:rsidRPr="00621A0C" w:rsidRDefault="009616BE" w:rsidP="007A1A18">
            <w:pPr>
              <w:tabs>
                <w:tab w:val="left" w:pos="851"/>
              </w:tabs>
              <w:ind w:left="567" w:hanging="284"/>
              <w:rPr>
                <w:szCs w:val="24"/>
              </w:rPr>
            </w:pPr>
          </w:p>
        </w:tc>
        <w:tc>
          <w:tcPr>
            <w:tcW w:w="283" w:type="dxa"/>
            <w:tcBorders>
              <w:top w:val="single" w:sz="4" w:space="0" w:color="auto"/>
              <w:left w:val="single" w:sz="4" w:space="0" w:color="auto"/>
              <w:right w:val="single" w:sz="4" w:space="0" w:color="auto"/>
            </w:tcBorders>
            <w:shd w:val="clear" w:color="auto" w:fill="D9D9D9"/>
          </w:tcPr>
          <w:p w:rsidR="009616BE" w:rsidRPr="00621A0C" w:rsidRDefault="009616BE" w:rsidP="007A1A18">
            <w:pPr>
              <w:tabs>
                <w:tab w:val="left" w:pos="851"/>
              </w:tabs>
              <w:ind w:left="567" w:hanging="284"/>
              <w:rPr>
                <w:szCs w:val="24"/>
              </w:rPr>
            </w:pPr>
          </w:p>
        </w:tc>
        <w:tc>
          <w:tcPr>
            <w:tcW w:w="283" w:type="dxa"/>
            <w:tcBorders>
              <w:top w:val="nil"/>
              <w:left w:val="single" w:sz="4" w:space="0" w:color="auto"/>
              <w:right w:val="nil"/>
            </w:tcBorders>
          </w:tcPr>
          <w:p w:rsidR="009616BE" w:rsidRPr="00621A0C" w:rsidRDefault="009616BE" w:rsidP="007A1A18">
            <w:pPr>
              <w:tabs>
                <w:tab w:val="left" w:pos="851"/>
              </w:tabs>
              <w:ind w:left="567" w:hanging="284"/>
              <w:rPr>
                <w:szCs w:val="24"/>
              </w:rPr>
            </w:pPr>
          </w:p>
        </w:tc>
        <w:tc>
          <w:tcPr>
            <w:tcW w:w="283" w:type="dxa"/>
            <w:tcBorders>
              <w:top w:val="nil"/>
              <w:left w:val="nil"/>
              <w:bottom w:val="nil"/>
              <w:right w:val="nil"/>
            </w:tcBorders>
          </w:tcPr>
          <w:p w:rsidR="009616BE" w:rsidRPr="00621A0C" w:rsidRDefault="009616BE" w:rsidP="007A1A18">
            <w:pPr>
              <w:tabs>
                <w:tab w:val="left" w:pos="851"/>
              </w:tabs>
              <w:ind w:left="567" w:hanging="284"/>
              <w:rPr>
                <w:szCs w:val="24"/>
              </w:rPr>
            </w:pPr>
          </w:p>
        </w:tc>
        <w:tc>
          <w:tcPr>
            <w:tcW w:w="283" w:type="dxa"/>
            <w:tcBorders>
              <w:bottom w:val="single" w:sz="4" w:space="0" w:color="auto"/>
            </w:tcBorders>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tcBorders>
              <w:top w:val="nil"/>
              <w:right w:val="nil"/>
            </w:tcBorders>
          </w:tcPr>
          <w:p w:rsidR="009616BE" w:rsidRPr="00621A0C" w:rsidRDefault="009616BE" w:rsidP="007A1A18">
            <w:pPr>
              <w:tabs>
                <w:tab w:val="left" w:pos="851"/>
              </w:tabs>
              <w:ind w:left="567" w:hanging="284"/>
              <w:rPr>
                <w:szCs w:val="24"/>
              </w:rPr>
            </w:pPr>
          </w:p>
        </w:tc>
        <w:tc>
          <w:tcPr>
            <w:tcW w:w="283" w:type="dxa"/>
            <w:tcBorders>
              <w:top w:val="nil"/>
              <w:left w:val="nil"/>
              <w:bottom w:val="nil"/>
            </w:tcBorders>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r>
      <w:tr w:rsidR="009616BE" w:rsidRPr="00621A0C" w:rsidTr="007A1A18">
        <w:trPr>
          <w:trHeight w:val="283"/>
          <w:jc w:val="center"/>
        </w:trPr>
        <w:tc>
          <w:tcPr>
            <w:tcW w:w="283" w:type="dxa"/>
            <w:tcBorders>
              <w:left w:val="nil"/>
              <w:bottom w:val="nil"/>
              <w:right w:val="nil"/>
            </w:tcBorders>
          </w:tcPr>
          <w:p w:rsidR="009616BE" w:rsidRPr="00621A0C" w:rsidRDefault="009616BE" w:rsidP="007A1A18">
            <w:pPr>
              <w:tabs>
                <w:tab w:val="left" w:pos="851"/>
              </w:tabs>
              <w:ind w:left="567" w:hanging="284"/>
              <w:rPr>
                <w:szCs w:val="24"/>
              </w:rPr>
            </w:pPr>
          </w:p>
        </w:tc>
        <w:tc>
          <w:tcPr>
            <w:tcW w:w="283" w:type="dxa"/>
            <w:tcBorders>
              <w:left w:val="nil"/>
              <w:bottom w:val="nil"/>
              <w:right w:val="nil"/>
            </w:tcBorders>
          </w:tcPr>
          <w:p w:rsidR="009616BE" w:rsidRPr="00621A0C" w:rsidRDefault="009616BE" w:rsidP="007A1A18">
            <w:pPr>
              <w:tabs>
                <w:tab w:val="left" w:pos="851"/>
              </w:tabs>
              <w:ind w:left="567" w:hanging="284"/>
              <w:rPr>
                <w:szCs w:val="24"/>
              </w:rPr>
            </w:pPr>
          </w:p>
        </w:tc>
        <w:tc>
          <w:tcPr>
            <w:tcW w:w="283" w:type="dxa"/>
            <w:tcBorders>
              <w:left w:val="nil"/>
              <w:bottom w:val="nil"/>
              <w:right w:val="nil"/>
            </w:tcBorders>
          </w:tcPr>
          <w:p w:rsidR="009616BE" w:rsidRPr="00621A0C" w:rsidRDefault="009616BE" w:rsidP="007A1A18">
            <w:pPr>
              <w:tabs>
                <w:tab w:val="left" w:pos="851"/>
              </w:tabs>
              <w:ind w:left="567" w:hanging="284"/>
              <w:rPr>
                <w:szCs w:val="24"/>
              </w:rPr>
            </w:pPr>
          </w:p>
        </w:tc>
        <w:tc>
          <w:tcPr>
            <w:tcW w:w="283" w:type="dxa"/>
            <w:tcBorders>
              <w:left w:val="nil"/>
              <w:bottom w:val="nil"/>
              <w:right w:val="nil"/>
            </w:tcBorders>
          </w:tcPr>
          <w:p w:rsidR="009616BE" w:rsidRPr="00621A0C" w:rsidRDefault="009616BE" w:rsidP="007A1A18">
            <w:pPr>
              <w:tabs>
                <w:tab w:val="left" w:pos="851"/>
              </w:tabs>
              <w:ind w:left="567" w:hanging="284"/>
              <w:rPr>
                <w:szCs w:val="24"/>
              </w:rPr>
            </w:pPr>
          </w:p>
        </w:tc>
        <w:tc>
          <w:tcPr>
            <w:tcW w:w="283" w:type="dxa"/>
            <w:tcBorders>
              <w:top w:val="nil"/>
              <w:left w:val="nil"/>
              <w:bottom w:val="nil"/>
            </w:tcBorders>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tcBorders>
              <w:top w:val="nil"/>
              <w:bottom w:val="nil"/>
            </w:tcBorders>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tcBorders>
              <w:top w:val="nil"/>
              <w:bottom w:val="nil"/>
              <w:right w:val="nil"/>
            </w:tcBorders>
            <w:shd w:val="clear" w:color="auto" w:fill="auto"/>
          </w:tcPr>
          <w:p w:rsidR="009616BE" w:rsidRPr="00621A0C" w:rsidRDefault="009616BE" w:rsidP="007A1A18">
            <w:pPr>
              <w:tabs>
                <w:tab w:val="left" w:pos="851"/>
              </w:tabs>
              <w:ind w:left="567" w:hanging="284"/>
              <w:rPr>
                <w:szCs w:val="24"/>
              </w:rPr>
            </w:pPr>
          </w:p>
        </w:tc>
        <w:tc>
          <w:tcPr>
            <w:tcW w:w="283" w:type="dxa"/>
            <w:tcBorders>
              <w:left w:val="nil"/>
              <w:bottom w:val="nil"/>
            </w:tcBorders>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tcBorders>
              <w:top w:val="nil"/>
              <w:left w:val="nil"/>
              <w:bottom w:val="nil"/>
            </w:tcBorders>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c>
          <w:tcPr>
            <w:tcW w:w="283" w:type="dxa"/>
            <w:shd w:val="clear" w:color="auto" w:fill="D9D9D9"/>
          </w:tcPr>
          <w:p w:rsidR="009616BE" w:rsidRPr="00621A0C" w:rsidRDefault="009616BE" w:rsidP="007A1A18">
            <w:pPr>
              <w:tabs>
                <w:tab w:val="left" w:pos="851"/>
              </w:tabs>
              <w:ind w:left="567" w:hanging="284"/>
              <w:rPr>
                <w:szCs w:val="24"/>
              </w:rPr>
            </w:pPr>
          </w:p>
        </w:tc>
      </w:tr>
    </w:tbl>
    <w:p w:rsidR="009616BE" w:rsidRPr="00621A0C" w:rsidRDefault="009616BE" w:rsidP="009616BE">
      <w:pPr>
        <w:tabs>
          <w:tab w:val="left" w:pos="851"/>
        </w:tabs>
        <w:ind w:left="567"/>
        <w:jc w:val="center"/>
        <w:rPr>
          <w:b/>
          <w:szCs w:val="24"/>
        </w:rPr>
      </w:pPr>
      <w:r>
        <w:rPr>
          <w:szCs w:val="24"/>
        </w:rPr>
        <w:t>2</w:t>
      </w:r>
      <w:r w:rsidRPr="00621A0C">
        <w:rPr>
          <w:szCs w:val="24"/>
        </w:rPr>
        <w:t>. att.</w:t>
      </w:r>
    </w:p>
    <w:p w:rsidR="009616BE" w:rsidRPr="009D1D87" w:rsidRDefault="009616BE" w:rsidP="009616BE">
      <w:pPr>
        <w:ind w:left="284" w:hanging="284"/>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Pr="00285F86" w:rsidRDefault="009616BE" w:rsidP="009616BE">
      <w:pPr>
        <w:pStyle w:val="Galvene"/>
        <w:tabs>
          <w:tab w:val="clear" w:pos="8306"/>
        </w:tabs>
        <w:ind w:right="-10"/>
        <w:jc w:val="center"/>
        <w:rPr>
          <w:b/>
          <w:bCs/>
          <w:sz w:val="10"/>
          <w:szCs w:val="12"/>
        </w:rPr>
      </w:pPr>
      <w:r w:rsidRPr="00285F86">
        <w:rPr>
          <w:b/>
          <w:bCs/>
          <w:sz w:val="28"/>
        </w:rPr>
        <w:lastRenderedPageBreak/>
        <w:t>Latvijas 6</w:t>
      </w:r>
      <w:r>
        <w:rPr>
          <w:b/>
          <w:bCs/>
          <w:sz w:val="28"/>
        </w:rPr>
        <w:t>5</w:t>
      </w:r>
      <w:r w:rsidRPr="00285F86">
        <w:rPr>
          <w:b/>
          <w:bCs/>
          <w:sz w:val="28"/>
        </w:rPr>
        <w:t>. matemātikas olimpiādes 3. posma uzdevumi</w:t>
      </w:r>
    </w:p>
    <w:p w:rsidR="009616BE" w:rsidRPr="00BA184B" w:rsidRDefault="009616BE" w:rsidP="009616BE">
      <w:pPr>
        <w:jc w:val="center"/>
        <w:rPr>
          <w:b/>
          <w:bCs/>
          <w:sz w:val="12"/>
          <w:szCs w:val="12"/>
        </w:rPr>
      </w:pPr>
    </w:p>
    <w:p w:rsidR="009616BE" w:rsidRDefault="009616BE" w:rsidP="009616BE">
      <w:pPr>
        <w:shd w:val="clear" w:color="auto" w:fill="D9D9D9"/>
        <w:jc w:val="center"/>
        <w:rPr>
          <w:b/>
          <w:bCs/>
          <w:sz w:val="28"/>
        </w:rPr>
      </w:pPr>
      <w:r>
        <w:rPr>
          <w:b/>
          <w:bCs/>
          <w:sz w:val="28"/>
        </w:rPr>
        <w:t>11. klase</w:t>
      </w:r>
    </w:p>
    <w:p w:rsidR="009616BE" w:rsidRDefault="009616BE" w:rsidP="009616BE">
      <w:pPr>
        <w:ind w:left="284" w:hanging="284"/>
        <w:rPr>
          <w:b/>
        </w:rPr>
      </w:pPr>
    </w:p>
    <w:p w:rsidR="009616BE" w:rsidRDefault="009616BE" w:rsidP="009616BE">
      <w:pPr>
        <w:ind w:left="284" w:hanging="284"/>
        <w:rPr>
          <w:szCs w:val="24"/>
        </w:rPr>
      </w:pPr>
      <w:r w:rsidRPr="00621A0C">
        <w:rPr>
          <w:b/>
          <w:szCs w:val="24"/>
        </w:rPr>
        <w:t>1.</w:t>
      </w:r>
      <w:r w:rsidRPr="00621A0C">
        <w:rPr>
          <w:szCs w:val="24"/>
        </w:rPr>
        <w:tab/>
        <w:t>Kvadrātvienādojuma</w:t>
      </w:r>
    </w:p>
    <w:p w:rsidR="009616BE" w:rsidRDefault="009616BE" w:rsidP="009616BE">
      <w:pPr>
        <w:ind w:left="284" w:hanging="284"/>
        <w:jc w:val="center"/>
        <w:rPr>
          <w:szCs w:val="24"/>
        </w:rPr>
      </w:pPr>
      <w:r w:rsidRPr="00621A0C">
        <w:rPr>
          <w:position w:val="-10"/>
          <w:szCs w:val="24"/>
        </w:rPr>
        <w:object w:dxaOrig="3680" w:dyaOrig="380">
          <v:shape id="_x0000_i1042" type="#_x0000_t75" style="width:183.75pt;height:18.75pt" o:ole="">
            <v:imagedata r:id="rId40" o:title=""/>
          </v:shape>
          <o:OLEObject Type="Embed" ProgID="Equation.3" ShapeID="_x0000_i1042" DrawAspect="Content" ObjectID="_1509535469" r:id="rId41"/>
        </w:object>
      </w:r>
    </w:p>
    <w:p w:rsidR="009616BE" w:rsidRPr="00621A0C" w:rsidRDefault="009616BE" w:rsidP="009616BE">
      <w:pPr>
        <w:ind w:left="284" w:hanging="284"/>
        <w:rPr>
          <w:szCs w:val="24"/>
        </w:rPr>
      </w:pPr>
      <w:r>
        <w:rPr>
          <w:szCs w:val="24"/>
        </w:rPr>
        <w:tab/>
      </w:r>
      <w:r w:rsidRPr="00621A0C">
        <w:rPr>
          <w:szCs w:val="24"/>
        </w:rPr>
        <w:t>saknes</w:t>
      </w:r>
      <w:r>
        <w:rPr>
          <w:szCs w:val="24"/>
        </w:rPr>
        <w:t xml:space="preserve"> ir</w:t>
      </w:r>
      <w:r w:rsidRPr="00621A0C">
        <w:rPr>
          <w:szCs w:val="24"/>
        </w:rPr>
        <w:t xml:space="preserve"> skaitļi </w:t>
      </w:r>
      <w:r w:rsidRPr="00621A0C">
        <w:rPr>
          <w:i/>
          <w:szCs w:val="24"/>
        </w:rPr>
        <w:t>a</w:t>
      </w:r>
      <w:r w:rsidRPr="00621A0C">
        <w:rPr>
          <w:szCs w:val="24"/>
        </w:rPr>
        <w:t xml:space="preserve"> un </w:t>
      </w:r>
      <w:r w:rsidRPr="00621A0C">
        <w:rPr>
          <w:i/>
          <w:szCs w:val="24"/>
        </w:rPr>
        <w:t>b</w:t>
      </w:r>
      <w:r w:rsidRPr="00621A0C">
        <w:rPr>
          <w:szCs w:val="24"/>
        </w:rPr>
        <w:t xml:space="preserve">. Pierādīt, ka izteiksmes </w:t>
      </w:r>
      <w:r w:rsidRPr="00621A0C">
        <w:rPr>
          <w:position w:val="-6"/>
          <w:szCs w:val="24"/>
        </w:rPr>
        <w:object w:dxaOrig="4400" w:dyaOrig="320">
          <v:shape id="_x0000_i1043" type="#_x0000_t75" style="width:220.5pt;height:16.5pt" o:ole="">
            <v:imagedata r:id="rId42" o:title=""/>
          </v:shape>
          <o:OLEObject Type="Embed" ProgID="Equation.3" ShapeID="_x0000_i1043" DrawAspect="Content" ObjectID="_1509535470" r:id="rId43"/>
        </w:object>
      </w:r>
      <w:r w:rsidRPr="00621A0C">
        <w:rPr>
          <w:szCs w:val="24"/>
        </w:rPr>
        <w:t xml:space="preserve"> vērtība ir vesels skaitlis!</w:t>
      </w:r>
    </w:p>
    <w:p w:rsidR="009616BE" w:rsidRPr="00621A0C" w:rsidRDefault="009616BE" w:rsidP="009616BE">
      <w:pPr>
        <w:spacing w:before="120"/>
        <w:ind w:left="284" w:hanging="284"/>
        <w:rPr>
          <w:b/>
          <w:szCs w:val="24"/>
        </w:rPr>
      </w:pPr>
      <w:r w:rsidRPr="00621A0C">
        <w:rPr>
          <w:b/>
          <w:szCs w:val="24"/>
        </w:rPr>
        <w:t>2.</w:t>
      </w:r>
      <w:r w:rsidRPr="00621A0C">
        <w:rPr>
          <w:szCs w:val="24"/>
        </w:rPr>
        <w:tab/>
        <w:t xml:space="preserve">Vai </w:t>
      </w:r>
      <w:r>
        <w:rPr>
          <w:szCs w:val="24"/>
        </w:rPr>
        <w:t xml:space="preserve">uz rūtiņu lapas </w:t>
      </w:r>
      <w:r w:rsidRPr="00621A0C">
        <w:rPr>
          <w:szCs w:val="24"/>
        </w:rPr>
        <w:t>var uzzīmēt 1612-stūri, kura laukums ir 2015 rūtiņas un kura malas iet pa rūtiņu līnijām?</w:t>
      </w:r>
    </w:p>
    <w:p w:rsidR="009616BE" w:rsidRPr="00394568" w:rsidRDefault="009616BE" w:rsidP="009616BE">
      <w:pPr>
        <w:spacing w:before="120"/>
        <w:ind w:left="284" w:hanging="284"/>
        <w:rPr>
          <w:szCs w:val="24"/>
        </w:rPr>
      </w:pPr>
      <w:r w:rsidRPr="00621A0C">
        <w:rPr>
          <w:b/>
          <w:szCs w:val="24"/>
        </w:rPr>
        <w:t>3.</w:t>
      </w:r>
      <w:r w:rsidRPr="00621A0C">
        <w:rPr>
          <w:szCs w:val="24"/>
        </w:rPr>
        <w:tab/>
      </w:r>
      <w:r w:rsidRPr="009175B4">
        <w:rPr>
          <w:szCs w:val="24"/>
        </w:rPr>
        <w:t xml:space="preserve">Pirātam Džonam </w:t>
      </w:r>
      <w:proofErr w:type="spellStart"/>
      <w:r w:rsidRPr="009175B4">
        <w:rPr>
          <w:szCs w:val="24"/>
        </w:rPr>
        <w:t>Silveram</w:t>
      </w:r>
      <w:proofErr w:type="spellEnd"/>
      <w:r w:rsidRPr="009175B4">
        <w:rPr>
          <w:szCs w:val="24"/>
        </w:rPr>
        <w:t xml:space="preserve"> kajītē ir 38 papagaiļi un 39 papagaiļu krātiņi. Katram papagailim ir savs krātiņš un vēl viens krātiņš stāv tukšs. Kādu dienu vētras laikā tie visi izmuka, tika noķerti un uz ātru roku salikti atpakaļ krātiņos (katrā krātiņā ne vairāk kā viens), bet ne obligāti savos. Vienā gājienā Džons </w:t>
      </w:r>
      <w:proofErr w:type="spellStart"/>
      <w:r w:rsidRPr="009175B4">
        <w:rPr>
          <w:szCs w:val="24"/>
        </w:rPr>
        <w:t>Silvers</w:t>
      </w:r>
      <w:proofErr w:type="spellEnd"/>
      <w:r w:rsidRPr="009175B4">
        <w:rPr>
          <w:szCs w:val="24"/>
        </w:rPr>
        <w:t xml:space="preserve"> var paņemt vienu papagaili un pārlikt uz to krātiņu, kurš dotajā brīdī ir tukšs. Kāds ir mazākais gājienu skaits, ar kuru viņam noteikti pietiek, lai panāktu, ka visi papagaiļi atrodas </w:t>
      </w:r>
      <w:r>
        <w:rPr>
          <w:szCs w:val="24"/>
        </w:rPr>
        <w:t>savos sākotnēj</w:t>
      </w:r>
      <w:r w:rsidRPr="009175B4">
        <w:rPr>
          <w:szCs w:val="24"/>
        </w:rPr>
        <w:t>os krātiņos?</w:t>
      </w:r>
    </w:p>
    <w:p w:rsidR="009616BE" w:rsidRPr="00621A0C" w:rsidRDefault="009616BE" w:rsidP="009616BE">
      <w:pPr>
        <w:spacing w:before="120"/>
        <w:ind w:left="284" w:hanging="284"/>
        <w:rPr>
          <w:b/>
          <w:szCs w:val="24"/>
        </w:rPr>
      </w:pPr>
      <w:r w:rsidRPr="00621A0C">
        <w:rPr>
          <w:b/>
          <w:szCs w:val="24"/>
        </w:rPr>
        <w:t>4.</w:t>
      </w:r>
      <w:r w:rsidRPr="00621A0C">
        <w:rPr>
          <w:szCs w:val="24"/>
        </w:rPr>
        <w:t xml:space="preserve"> </w:t>
      </w:r>
      <w:r w:rsidRPr="00621A0C">
        <w:rPr>
          <w:szCs w:val="24"/>
        </w:rPr>
        <w:tab/>
        <w:t xml:space="preserve">Naturāli skaitļi </w:t>
      </w:r>
      <w:r w:rsidRPr="00621A0C">
        <w:rPr>
          <w:i/>
          <w:szCs w:val="24"/>
        </w:rPr>
        <w:t>a</w:t>
      </w:r>
      <w:r w:rsidRPr="00621A0C">
        <w:rPr>
          <w:szCs w:val="24"/>
        </w:rPr>
        <w:t xml:space="preserve">, </w:t>
      </w:r>
      <w:r w:rsidRPr="00621A0C">
        <w:rPr>
          <w:i/>
          <w:szCs w:val="24"/>
        </w:rPr>
        <w:t>b</w:t>
      </w:r>
      <w:r w:rsidRPr="00621A0C">
        <w:rPr>
          <w:szCs w:val="24"/>
        </w:rPr>
        <w:t xml:space="preserve"> un </w:t>
      </w:r>
      <w:r w:rsidRPr="00621A0C">
        <w:rPr>
          <w:i/>
          <w:szCs w:val="24"/>
        </w:rPr>
        <w:t>c</w:t>
      </w:r>
      <w:r w:rsidRPr="00621A0C">
        <w:rPr>
          <w:szCs w:val="24"/>
        </w:rPr>
        <w:t xml:space="preserve"> ir savstarpēji pirmskaitļi un visi ir lielāki </w:t>
      </w:r>
      <w:r>
        <w:rPr>
          <w:szCs w:val="24"/>
        </w:rPr>
        <w:br/>
      </w:r>
      <w:r w:rsidRPr="00621A0C">
        <w:rPr>
          <w:szCs w:val="24"/>
        </w:rPr>
        <w:t xml:space="preserve">nekā 50. Zināms, ka </w:t>
      </w:r>
      <w:r w:rsidRPr="00621A0C">
        <w:rPr>
          <w:position w:val="-6"/>
          <w:szCs w:val="24"/>
        </w:rPr>
        <w:object w:dxaOrig="540" w:dyaOrig="279">
          <v:shape id="_x0000_i1044" type="#_x0000_t75" style="width:27pt;height:14.25pt" o:ole="">
            <v:imagedata r:id="rId44" o:title=""/>
          </v:shape>
          <o:OLEObject Type="Embed" ProgID="Equation.3" ShapeID="_x0000_i1044" DrawAspect="Content" ObjectID="_1509535471" r:id="rId45"/>
        </w:object>
      </w:r>
      <w:r w:rsidRPr="00621A0C">
        <w:rPr>
          <w:szCs w:val="24"/>
        </w:rPr>
        <w:t xml:space="preserve"> dalās ar </w:t>
      </w:r>
      <w:r w:rsidRPr="00621A0C">
        <w:rPr>
          <w:i/>
          <w:szCs w:val="24"/>
        </w:rPr>
        <w:t>c</w:t>
      </w:r>
      <w:r w:rsidRPr="00621A0C">
        <w:rPr>
          <w:szCs w:val="24"/>
        </w:rPr>
        <w:t xml:space="preserve"> un </w:t>
      </w:r>
      <w:r w:rsidRPr="00621A0C">
        <w:rPr>
          <w:position w:val="-6"/>
          <w:szCs w:val="24"/>
        </w:rPr>
        <w:object w:dxaOrig="520" w:dyaOrig="279">
          <v:shape id="_x0000_i1045" type="#_x0000_t75" style="width:26.25pt;height:14.25pt" o:ole="">
            <v:imagedata r:id="rId46" o:title=""/>
          </v:shape>
          <o:OLEObject Type="Embed" ProgID="Equation.3" ShapeID="_x0000_i1045" DrawAspect="Content" ObjectID="_1509535472" r:id="rId47"/>
        </w:object>
      </w:r>
      <w:r w:rsidRPr="00621A0C">
        <w:rPr>
          <w:szCs w:val="24"/>
        </w:rPr>
        <w:t xml:space="preserve"> dalās ar </w:t>
      </w:r>
      <w:r w:rsidRPr="00621A0C">
        <w:rPr>
          <w:i/>
          <w:szCs w:val="24"/>
        </w:rPr>
        <w:t>a</w:t>
      </w:r>
      <w:r w:rsidRPr="00621A0C">
        <w:rPr>
          <w:szCs w:val="24"/>
        </w:rPr>
        <w:t xml:space="preserve">. Atrast mazāko iespējamo </w:t>
      </w:r>
      <w:r w:rsidRPr="00621A0C">
        <w:rPr>
          <w:i/>
          <w:szCs w:val="24"/>
        </w:rPr>
        <w:t>b</w:t>
      </w:r>
      <w:r w:rsidRPr="00621A0C">
        <w:rPr>
          <w:szCs w:val="24"/>
        </w:rPr>
        <w:t xml:space="preserve"> vērtību!</w:t>
      </w:r>
    </w:p>
    <w:p w:rsidR="009616BE" w:rsidRPr="00621A0C" w:rsidRDefault="009616BE" w:rsidP="009616BE">
      <w:pPr>
        <w:spacing w:before="120"/>
        <w:ind w:left="284" w:hanging="284"/>
        <w:rPr>
          <w:b/>
          <w:szCs w:val="24"/>
        </w:rPr>
      </w:pPr>
      <w:r w:rsidRPr="00621A0C">
        <w:rPr>
          <w:b/>
          <w:szCs w:val="24"/>
        </w:rPr>
        <w:t xml:space="preserve">5. </w:t>
      </w:r>
      <w:r w:rsidRPr="00621A0C">
        <w:rPr>
          <w:b/>
          <w:szCs w:val="24"/>
        </w:rPr>
        <w:tab/>
      </w:r>
      <w:r w:rsidRPr="00621A0C">
        <w:rPr>
          <w:szCs w:val="24"/>
        </w:rPr>
        <w:t xml:space="preserve">Pierādīt, ka regulāram </w:t>
      </w:r>
      <w:proofErr w:type="spellStart"/>
      <w:r w:rsidRPr="00621A0C">
        <w:rPr>
          <w:szCs w:val="24"/>
        </w:rPr>
        <w:t>četrpadsmitstūrim</w:t>
      </w:r>
      <w:proofErr w:type="spellEnd"/>
      <w:r w:rsidRPr="00621A0C">
        <w:rPr>
          <w:szCs w:val="24"/>
        </w:rPr>
        <w:t xml:space="preserve"> </w:t>
      </w:r>
      <w:r w:rsidRPr="00621A0C">
        <w:rPr>
          <w:position w:val="-10"/>
          <w:szCs w:val="24"/>
        </w:rPr>
        <w:object w:dxaOrig="999" w:dyaOrig="340">
          <v:shape id="_x0000_i1046" type="#_x0000_t75" style="width:50.25pt;height:17.25pt" o:ole="">
            <v:imagedata r:id="rId48" o:title=""/>
          </v:shape>
          <o:OLEObject Type="Embed" ProgID="Equation.3" ShapeID="_x0000_i1046" DrawAspect="Content" ObjectID="_1509535473" r:id="rId49"/>
        </w:object>
      </w:r>
      <w:r w:rsidRPr="00621A0C">
        <w:rPr>
          <w:szCs w:val="24"/>
        </w:rPr>
        <w:t xml:space="preserve"> ir spēkā sakarība </w:t>
      </w:r>
      <w:r w:rsidRPr="00621A0C">
        <w:rPr>
          <w:position w:val="-12"/>
          <w:szCs w:val="24"/>
        </w:rPr>
        <w:object w:dxaOrig="2400" w:dyaOrig="360">
          <v:shape id="_x0000_i1047" type="#_x0000_t75" style="width:120pt;height:18.75pt" o:ole="">
            <v:imagedata r:id="rId50" o:title=""/>
          </v:shape>
          <o:OLEObject Type="Embed" ProgID="Equation.3" ShapeID="_x0000_i1047" DrawAspect="Content" ObjectID="_1509535474" r:id="rId51"/>
        </w:object>
      </w:r>
      <w:r w:rsidRPr="00621A0C">
        <w:rPr>
          <w:szCs w:val="24"/>
        </w:rPr>
        <w:t xml:space="preserve">, kur </w:t>
      </w:r>
      <w:r w:rsidRPr="00941727">
        <w:rPr>
          <w:i/>
          <w:szCs w:val="24"/>
        </w:rPr>
        <w:t>R</w:t>
      </w:r>
      <w:r w:rsidRPr="00621A0C">
        <w:rPr>
          <w:szCs w:val="24"/>
        </w:rPr>
        <w:t xml:space="preserve"> ir </w:t>
      </w:r>
      <w:r>
        <w:rPr>
          <w:szCs w:val="24"/>
        </w:rPr>
        <w:t>tam</w:t>
      </w:r>
      <w:r w:rsidRPr="00621A0C">
        <w:rPr>
          <w:szCs w:val="24"/>
        </w:rPr>
        <w:t xml:space="preserve"> </w:t>
      </w:r>
      <w:r>
        <w:rPr>
          <w:szCs w:val="24"/>
        </w:rPr>
        <w:t>apvilktās riņķa līnijas rādiuss!</w:t>
      </w:r>
    </w:p>
    <w:p w:rsidR="009616BE" w:rsidRPr="009D1D87" w:rsidRDefault="009616BE" w:rsidP="009616BE">
      <w:pPr>
        <w:ind w:left="284" w:hanging="284"/>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Default="009616BE" w:rsidP="009616BE">
      <w:pPr>
        <w:pStyle w:val="Galvene"/>
        <w:tabs>
          <w:tab w:val="clear" w:pos="8306"/>
        </w:tabs>
        <w:ind w:right="-10"/>
      </w:pPr>
    </w:p>
    <w:p w:rsidR="009616BE" w:rsidRPr="00285F86" w:rsidRDefault="009616BE" w:rsidP="009616BE">
      <w:pPr>
        <w:pStyle w:val="Galvene"/>
        <w:tabs>
          <w:tab w:val="clear" w:pos="8306"/>
        </w:tabs>
        <w:ind w:right="-10"/>
        <w:jc w:val="center"/>
        <w:rPr>
          <w:b/>
          <w:bCs/>
          <w:sz w:val="10"/>
          <w:szCs w:val="12"/>
        </w:rPr>
      </w:pPr>
      <w:r w:rsidRPr="00285F86">
        <w:rPr>
          <w:b/>
          <w:bCs/>
          <w:sz w:val="28"/>
        </w:rPr>
        <w:lastRenderedPageBreak/>
        <w:t>Latvijas 6</w:t>
      </w:r>
      <w:r>
        <w:rPr>
          <w:b/>
          <w:bCs/>
          <w:sz w:val="28"/>
        </w:rPr>
        <w:t>5</w:t>
      </w:r>
      <w:r w:rsidRPr="00285F86">
        <w:rPr>
          <w:b/>
          <w:bCs/>
          <w:sz w:val="28"/>
        </w:rPr>
        <w:t>. matemātikas olimpiādes 3. posma uzdevumi</w:t>
      </w:r>
    </w:p>
    <w:p w:rsidR="009616BE" w:rsidRPr="00BA184B" w:rsidRDefault="009616BE" w:rsidP="009616BE">
      <w:pPr>
        <w:jc w:val="center"/>
        <w:rPr>
          <w:b/>
          <w:bCs/>
          <w:sz w:val="12"/>
          <w:szCs w:val="12"/>
        </w:rPr>
      </w:pPr>
    </w:p>
    <w:p w:rsidR="009616BE" w:rsidRDefault="009616BE" w:rsidP="009616BE">
      <w:pPr>
        <w:shd w:val="clear" w:color="auto" w:fill="D9D9D9"/>
        <w:jc w:val="center"/>
        <w:rPr>
          <w:b/>
          <w:bCs/>
          <w:sz w:val="28"/>
        </w:rPr>
      </w:pPr>
      <w:r>
        <w:rPr>
          <w:b/>
          <w:bCs/>
          <w:sz w:val="28"/>
        </w:rPr>
        <w:t>12. klase</w:t>
      </w:r>
    </w:p>
    <w:p w:rsidR="009616BE" w:rsidRDefault="009616BE" w:rsidP="009616BE">
      <w:pPr>
        <w:ind w:left="284" w:hanging="284"/>
        <w:rPr>
          <w:b/>
        </w:rPr>
      </w:pPr>
    </w:p>
    <w:p w:rsidR="009616BE" w:rsidRPr="00621A0C" w:rsidRDefault="009616BE" w:rsidP="009616BE">
      <w:pPr>
        <w:ind w:left="284" w:hanging="284"/>
        <w:rPr>
          <w:szCs w:val="24"/>
        </w:rPr>
      </w:pPr>
      <w:r w:rsidRPr="00621A0C">
        <w:rPr>
          <w:b/>
          <w:szCs w:val="24"/>
        </w:rPr>
        <w:t>1.</w:t>
      </w:r>
      <w:r w:rsidRPr="00621A0C">
        <w:rPr>
          <w:szCs w:val="24"/>
        </w:rPr>
        <w:tab/>
      </w:r>
      <w:r>
        <w:rPr>
          <w:szCs w:val="24"/>
        </w:rPr>
        <w:t>Zināms, ka</w:t>
      </w:r>
      <w:r w:rsidRPr="00621A0C">
        <w:rPr>
          <w:bCs/>
          <w:szCs w:val="24"/>
        </w:rPr>
        <w:t xml:space="preserve"> </w:t>
      </w:r>
      <w:r w:rsidRPr="00621A0C">
        <w:rPr>
          <w:bCs/>
          <w:position w:val="-24"/>
          <w:szCs w:val="24"/>
        </w:rPr>
        <w:object w:dxaOrig="1460" w:dyaOrig="620">
          <v:shape id="_x0000_i1048" type="#_x0000_t75" style="width:72.75pt;height:30.75pt" o:ole="">
            <v:imagedata r:id="rId52" o:title=""/>
          </v:shape>
          <o:OLEObject Type="Embed" ProgID="Equation.3" ShapeID="_x0000_i1048" DrawAspect="Content" ObjectID="_1509535475" r:id="rId53"/>
        </w:object>
      </w:r>
      <w:r w:rsidRPr="00621A0C">
        <w:rPr>
          <w:bCs/>
          <w:szCs w:val="24"/>
        </w:rPr>
        <w:t xml:space="preserve">. Aprēķināt </w:t>
      </w:r>
      <w:r w:rsidRPr="00621A0C">
        <w:rPr>
          <w:bCs/>
          <w:position w:val="-24"/>
          <w:szCs w:val="24"/>
        </w:rPr>
        <w:object w:dxaOrig="660" w:dyaOrig="620">
          <v:shape id="_x0000_i1049" type="#_x0000_t75" style="width:33pt;height:30.75pt" o:ole="">
            <v:imagedata r:id="rId54" o:title=""/>
          </v:shape>
          <o:OLEObject Type="Embed" ProgID="Equation.3" ShapeID="_x0000_i1049" DrawAspect="Content" ObjectID="_1509535476" r:id="rId55"/>
        </w:object>
      </w:r>
      <w:r w:rsidRPr="00621A0C">
        <w:rPr>
          <w:bCs/>
          <w:szCs w:val="24"/>
        </w:rPr>
        <w:t xml:space="preserve"> vērtību!</w:t>
      </w:r>
    </w:p>
    <w:p w:rsidR="009616BE" w:rsidRPr="00621A0C" w:rsidRDefault="009616BE" w:rsidP="009616BE">
      <w:pPr>
        <w:spacing w:before="120"/>
        <w:ind w:left="284" w:hanging="284"/>
        <w:rPr>
          <w:b/>
          <w:szCs w:val="24"/>
        </w:rPr>
      </w:pPr>
      <w:r w:rsidRPr="00621A0C">
        <w:rPr>
          <w:b/>
          <w:szCs w:val="24"/>
        </w:rPr>
        <w:t>2.</w:t>
      </w:r>
      <w:r w:rsidRPr="00621A0C">
        <w:rPr>
          <w:szCs w:val="24"/>
        </w:rPr>
        <w:tab/>
        <w:t xml:space="preserve">Paralelograma </w:t>
      </w:r>
      <w:r w:rsidRPr="00621A0C">
        <w:rPr>
          <w:i/>
          <w:szCs w:val="24"/>
        </w:rPr>
        <w:t>ABCD</w:t>
      </w:r>
      <w:r w:rsidRPr="00621A0C">
        <w:rPr>
          <w:szCs w:val="24"/>
        </w:rPr>
        <w:t xml:space="preserve"> iekšpusē atzīmēts punkts </w:t>
      </w:r>
      <w:r w:rsidRPr="00621A0C">
        <w:rPr>
          <w:i/>
          <w:szCs w:val="24"/>
        </w:rPr>
        <w:t>P</w:t>
      </w:r>
      <w:r w:rsidRPr="00621A0C">
        <w:rPr>
          <w:szCs w:val="24"/>
        </w:rPr>
        <w:t xml:space="preserve"> tā, ka </w:t>
      </w:r>
      <w:r>
        <w:rPr>
          <w:szCs w:val="24"/>
        </w:rPr>
        <w:br/>
      </w:r>
      <w:r w:rsidRPr="00621A0C">
        <w:rPr>
          <w:position w:val="-6"/>
          <w:szCs w:val="24"/>
        </w:rPr>
        <w:object w:dxaOrig="1600" w:dyaOrig="279">
          <v:shape id="_x0000_i1050" type="#_x0000_t75" style="width:80.25pt;height:13.5pt" o:ole="">
            <v:imagedata r:id="rId56" o:title=""/>
          </v:shape>
          <o:OLEObject Type="Embed" ProgID="Equation.3" ShapeID="_x0000_i1050" DrawAspect="Content" ObjectID="_1509535477" r:id="rId57"/>
        </w:object>
      </w:r>
      <w:r w:rsidRPr="00621A0C">
        <w:rPr>
          <w:szCs w:val="24"/>
        </w:rPr>
        <w:t xml:space="preserve">. Pierādīt, ka </w:t>
      </w:r>
      <w:r w:rsidRPr="00621A0C">
        <w:rPr>
          <w:position w:val="-6"/>
          <w:szCs w:val="24"/>
        </w:rPr>
        <w:object w:dxaOrig="1660" w:dyaOrig="279">
          <v:shape id="_x0000_i1051" type="#_x0000_t75" style="width:83.25pt;height:13.5pt" o:ole="">
            <v:imagedata r:id="rId58" o:title=""/>
          </v:shape>
          <o:OLEObject Type="Embed" ProgID="Equation.3" ShapeID="_x0000_i1051" DrawAspect="Content" ObjectID="_1509535478" r:id="rId59"/>
        </w:object>
      </w:r>
      <w:r w:rsidRPr="00621A0C">
        <w:rPr>
          <w:szCs w:val="24"/>
        </w:rPr>
        <w:t>!</w:t>
      </w:r>
    </w:p>
    <w:p w:rsidR="009616BE" w:rsidRPr="00394568" w:rsidRDefault="009616BE" w:rsidP="009616BE">
      <w:pPr>
        <w:spacing w:before="120"/>
        <w:ind w:left="284" w:hanging="284"/>
        <w:rPr>
          <w:szCs w:val="24"/>
        </w:rPr>
      </w:pPr>
      <w:r w:rsidRPr="00621A0C">
        <w:rPr>
          <w:b/>
          <w:szCs w:val="24"/>
        </w:rPr>
        <w:t>3.</w:t>
      </w:r>
      <w:r w:rsidRPr="00621A0C">
        <w:rPr>
          <w:szCs w:val="24"/>
        </w:rPr>
        <w:tab/>
        <w:t xml:space="preserve">Pierādīt, ka jebkuram naturālam nepāra skaitlim </w:t>
      </w:r>
      <w:r w:rsidRPr="00621A0C">
        <w:rPr>
          <w:i/>
          <w:szCs w:val="24"/>
        </w:rPr>
        <w:t>n</w:t>
      </w:r>
      <w:r w:rsidRPr="00621A0C">
        <w:rPr>
          <w:szCs w:val="24"/>
        </w:rPr>
        <w:t xml:space="preserve"> izteiksme </w:t>
      </w:r>
      <w:r w:rsidRPr="00621A0C">
        <w:rPr>
          <w:position w:val="-6"/>
          <w:szCs w:val="24"/>
        </w:rPr>
        <w:object w:dxaOrig="3100" w:dyaOrig="340">
          <v:shape id="_x0000_i1052" type="#_x0000_t75" style="width:154.5pt;height:17.25pt" o:ole="">
            <v:imagedata r:id="rId60" o:title=""/>
          </v:shape>
          <o:OLEObject Type="Embed" ProgID="Equation.3" ShapeID="_x0000_i1052" DrawAspect="Content" ObjectID="_1509535479" r:id="rId61"/>
        </w:object>
      </w:r>
      <w:r w:rsidRPr="00621A0C">
        <w:rPr>
          <w:szCs w:val="24"/>
        </w:rPr>
        <w:t xml:space="preserve"> dalās ar 2015.</w:t>
      </w:r>
    </w:p>
    <w:p w:rsidR="009616BE" w:rsidRPr="00621A0C" w:rsidRDefault="009616BE" w:rsidP="009616BE">
      <w:pPr>
        <w:spacing w:before="120"/>
        <w:ind w:left="284" w:hanging="284"/>
        <w:rPr>
          <w:b/>
          <w:szCs w:val="24"/>
        </w:rPr>
      </w:pPr>
      <w:r w:rsidRPr="00621A0C">
        <w:rPr>
          <w:b/>
          <w:szCs w:val="24"/>
        </w:rPr>
        <w:t>4.</w:t>
      </w:r>
      <w:r w:rsidRPr="00621A0C">
        <w:rPr>
          <w:szCs w:val="24"/>
        </w:rPr>
        <w:t xml:space="preserve"> </w:t>
      </w:r>
      <w:r w:rsidRPr="00621A0C">
        <w:rPr>
          <w:szCs w:val="24"/>
        </w:rPr>
        <w:tab/>
      </w:r>
      <w:r w:rsidRPr="007850B1">
        <w:rPr>
          <w:szCs w:val="24"/>
        </w:rPr>
        <w:t>Katrs no</w:t>
      </w:r>
      <w:r>
        <w:rPr>
          <w:szCs w:val="24"/>
        </w:rPr>
        <w:t xml:space="preserve"> skaitļu ass punktiem </w:t>
      </w:r>
      <w:r w:rsidRPr="00FC3A27">
        <w:rPr>
          <w:szCs w:val="24"/>
        </w:rPr>
        <w:t>ar veselu koordinātu</w:t>
      </w:r>
      <w:r w:rsidRPr="007850B1">
        <w:rPr>
          <w:szCs w:val="24"/>
        </w:rPr>
        <w:t xml:space="preserve"> ir nokrāsots vai nu baltā, vai melnā krāsā.</w:t>
      </w:r>
      <w:r>
        <w:rPr>
          <w:szCs w:val="24"/>
        </w:rPr>
        <w:t xml:space="preserve"> </w:t>
      </w:r>
      <w:r w:rsidRPr="00621A0C">
        <w:rPr>
          <w:szCs w:val="24"/>
        </w:rPr>
        <w:t xml:space="preserve">Nekādi divi balti punkti neatrodas </w:t>
      </w:r>
      <w:r>
        <w:rPr>
          <w:szCs w:val="24"/>
        </w:rPr>
        <w:t xml:space="preserve">viens no otra </w:t>
      </w:r>
      <w:r w:rsidRPr="00621A0C">
        <w:rPr>
          <w:szCs w:val="24"/>
        </w:rPr>
        <w:t xml:space="preserve">attālumā 1 un nekādi divi melni punkti neatrodas </w:t>
      </w:r>
      <w:r>
        <w:rPr>
          <w:szCs w:val="24"/>
        </w:rPr>
        <w:t xml:space="preserve">viens no otra </w:t>
      </w:r>
      <w:r>
        <w:rPr>
          <w:szCs w:val="24"/>
        </w:rPr>
        <w:br/>
      </w:r>
      <w:r w:rsidRPr="00621A0C">
        <w:rPr>
          <w:szCs w:val="24"/>
        </w:rPr>
        <w:t xml:space="preserve">attālumā </w:t>
      </w:r>
      <w:r w:rsidRPr="00621A0C">
        <w:rPr>
          <w:i/>
          <w:szCs w:val="24"/>
        </w:rPr>
        <w:t>d</w:t>
      </w:r>
      <w:r w:rsidRPr="00621A0C">
        <w:rPr>
          <w:szCs w:val="24"/>
        </w:rPr>
        <w:t xml:space="preserve">. Noteikt, kādām naturālām </w:t>
      </w:r>
      <w:r w:rsidRPr="00621A0C">
        <w:rPr>
          <w:i/>
          <w:szCs w:val="24"/>
        </w:rPr>
        <w:t>d</w:t>
      </w:r>
      <w:r w:rsidRPr="00621A0C">
        <w:rPr>
          <w:szCs w:val="24"/>
        </w:rPr>
        <w:t xml:space="preserve"> vērtībām šāds krāsojums ir iespējams!</w:t>
      </w:r>
    </w:p>
    <w:p w:rsidR="009616BE" w:rsidRDefault="009616BE" w:rsidP="009616BE">
      <w:pPr>
        <w:spacing w:before="120"/>
        <w:ind w:left="284" w:hanging="284"/>
        <w:rPr>
          <w:szCs w:val="24"/>
        </w:rPr>
      </w:pPr>
      <w:r w:rsidRPr="00621A0C">
        <w:rPr>
          <w:b/>
          <w:szCs w:val="24"/>
        </w:rPr>
        <w:t xml:space="preserve">5. </w:t>
      </w:r>
      <w:r w:rsidRPr="00621A0C">
        <w:rPr>
          <w:b/>
          <w:szCs w:val="24"/>
        </w:rPr>
        <w:tab/>
      </w:r>
      <w:proofErr w:type="spellStart"/>
      <w:r w:rsidRPr="00B27269">
        <w:rPr>
          <w:szCs w:val="24"/>
        </w:rPr>
        <w:t>Votivapu</w:t>
      </w:r>
      <w:proofErr w:type="spellEnd"/>
      <w:r w:rsidRPr="00B27269">
        <w:rPr>
          <w:szCs w:val="24"/>
        </w:rPr>
        <w:t xml:space="preserve"> valodā visi vārdi sastāv tikai no diviem burtiem </w:t>
      </w:r>
      <w:r w:rsidRPr="00B27269">
        <w:rPr>
          <w:i/>
          <w:szCs w:val="24"/>
        </w:rPr>
        <w:t>a</w:t>
      </w:r>
      <w:r w:rsidRPr="00B27269">
        <w:rPr>
          <w:szCs w:val="24"/>
        </w:rPr>
        <w:t xml:space="preserve"> un </w:t>
      </w:r>
      <w:r w:rsidRPr="00B27269">
        <w:rPr>
          <w:i/>
          <w:szCs w:val="24"/>
        </w:rPr>
        <w:t>b</w:t>
      </w:r>
      <w:r>
        <w:rPr>
          <w:szCs w:val="24"/>
        </w:rPr>
        <w:t>. Jebkuru vārdu</w:t>
      </w:r>
      <w:r w:rsidRPr="00B27269">
        <w:rPr>
          <w:szCs w:val="24"/>
        </w:rPr>
        <w:t xml:space="preserve"> var iegūt no vārda “</w:t>
      </w:r>
      <w:r w:rsidRPr="00B27269">
        <w:rPr>
          <w:i/>
          <w:szCs w:val="24"/>
        </w:rPr>
        <w:t>a</w:t>
      </w:r>
      <w:r w:rsidRPr="00B27269">
        <w:rPr>
          <w:szCs w:val="24"/>
        </w:rPr>
        <w:t>”, atkārtoti lietojot šādus trīs likumus:</w:t>
      </w:r>
    </w:p>
    <w:p w:rsidR="009616BE" w:rsidRPr="00B27269" w:rsidRDefault="009616BE" w:rsidP="009616BE">
      <w:pPr>
        <w:pStyle w:val="Sarakstarindkopa"/>
        <w:numPr>
          <w:ilvl w:val="0"/>
          <w:numId w:val="4"/>
        </w:numPr>
        <w:spacing w:after="0" w:line="240" w:lineRule="auto"/>
        <w:ind w:left="851"/>
        <w:jc w:val="both"/>
        <w:rPr>
          <w:rFonts w:ascii="Times New Roman" w:hAnsi="Times New Roman" w:cs="Times New Roman"/>
          <w:sz w:val="24"/>
          <w:szCs w:val="24"/>
        </w:rPr>
      </w:pPr>
      <w:r w:rsidRPr="00B27269">
        <w:rPr>
          <w:rFonts w:ascii="Times New Roman" w:hAnsi="Times New Roman" w:cs="Times New Roman"/>
          <w:sz w:val="24"/>
          <w:szCs w:val="24"/>
        </w:rPr>
        <w:t xml:space="preserve">pierakstot vārdam galā burtu </w:t>
      </w:r>
      <w:r w:rsidRPr="00B27269">
        <w:rPr>
          <w:rFonts w:ascii="Times New Roman" w:hAnsi="Times New Roman" w:cs="Times New Roman"/>
          <w:i/>
          <w:sz w:val="24"/>
          <w:szCs w:val="24"/>
        </w:rPr>
        <w:t>b</w:t>
      </w:r>
      <w:r w:rsidRPr="00B27269">
        <w:rPr>
          <w:rFonts w:ascii="Times New Roman" w:hAnsi="Times New Roman" w:cs="Times New Roman"/>
          <w:sz w:val="24"/>
          <w:szCs w:val="24"/>
        </w:rPr>
        <w:t>;</w:t>
      </w:r>
    </w:p>
    <w:p w:rsidR="009616BE" w:rsidRPr="00B27269" w:rsidRDefault="009616BE" w:rsidP="009616BE">
      <w:pPr>
        <w:pStyle w:val="Sarakstarindkopa"/>
        <w:numPr>
          <w:ilvl w:val="0"/>
          <w:numId w:val="4"/>
        </w:numPr>
        <w:spacing w:after="0" w:line="240" w:lineRule="auto"/>
        <w:ind w:left="851"/>
        <w:jc w:val="both"/>
        <w:rPr>
          <w:rFonts w:ascii="Times New Roman" w:hAnsi="Times New Roman" w:cs="Times New Roman"/>
          <w:sz w:val="24"/>
          <w:szCs w:val="24"/>
        </w:rPr>
      </w:pPr>
      <w:r w:rsidRPr="00B27269">
        <w:rPr>
          <w:rFonts w:ascii="Times New Roman" w:hAnsi="Times New Roman" w:cs="Times New Roman"/>
          <w:sz w:val="24"/>
          <w:szCs w:val="24"/>
        </w:rPr>
        <w:t xml:space="preserve">pierakstot vārdam galā sevi </w:t>
      </w:r>
      <w:r>
        <w:rPr>
          <w:rFonts w:ascii="Times New Roman" w:hAnsi="Times New Roman" w:cs="Times New Roman"/>
          <w:sz w:val="24"/>
          <w:szCs w:val="24"/>
        </w:rPr>
        <w:t>pašu</w:t>
      </w:r>
      <w:r w:rsidRPr="00B27269">
        <w:rPr>
          <w:rFonts w:ascii="Times New Roman" w:hAnsi="Times New Roman" w:cs="Times New Roman"/>
          <w:sz w:val="24"/>
          <w:szCs w:val="24"/>
        </w:rPr>
        <w:t>;</w:t>
      </w:r>
    </w:p>
    <w:p w:rsidR="009616BE" w:rsidRPr="00B27269" w:rsidRDefault="009616BE" w:rsidP="009616BE">
      <w:pPr>
        <w:pStyle w:val="Sarakstarindkopa"/>
        <w:numPr>
          <w:ilvl w:val="0"/>
          <w:numId w:val="4"/>
        </w:numPr>
        <w:spacing w:after="0" w:line="240" w:lineRule="auto"/>
        <w:ind w:left="851"/>
        <w:jc w:val="both"/>
        <w:rPr>
          <w:rFonts w:ascii="Times New Roman" w:hAnsi="Times New Roman" w:cs="Times New Roman"/>
          <w:sz w:val="24"/>
          <w:szCs w:val="24"/>
        </w:rPr>
      </w:pPr>
      <w:r w:rsidRPr="00FC3A27">
        <w:rPr>
          <w:rFonts w:ascii="Times New Roman" w:hAnsi="Times New Roman" w:cs="Times New Roman"/>
          <w:sz w:val="24"/>
          <w:szCs w:val="24"/>
        </w:rPr>
        <w:t xml:space="preserve">aizstājot vārdā trīs pēc kārtas esošus burtus </w:t>
      </w:r>
      <w:r w:rsidRPr="00FC3A27">
        <w:rPr>
          <w:rFonts w:ascii="Times New Roman" w:hAnsi="Times New Roman" w:cs="Times New Roman"/>
          <w:i/>
          <w:sz w:val="24"/>
          <w:szCs w:val="24"/>
        </w:rPr>
        <w:t>a</w:t>
      </w:r>
      <w:r w:rsidRPr="00FC3A27">
        <w:rPr>
          <w:rFonts w:ascii="Times New Roman" w:hAnsi="Times New Roman" w:cs="Times New Roman"/>
          <w:sz w:val="24"/>
          <w:szCs w:val="24"/>
        </w:rPr>
        <w:t xml:space="preserve"> ar vienu burtu </w:t>
      </w:r>
      <w:r w:rsidRPr="00FC3A27">
        <w:rPr>
          <w:rFonts w:ascii="Times New Roman" w:hAnsi="Times New Roman" w:cs="Times New Roman"/>
          <w:i/>
          <w:sz w:val="24"/>
          <w:szCs w:val="24"/>
        </w:rPr>
        <w:t>b</w:t>
      </w:r>
      <w:r w:rsidRPr="00FC3A27">
        <w:rPr>
          <w:rFonts w:ascii="Times New Roman" w:hAnsi="Times New Roman" w:cs="Times New Roman"/>
          <w:sz w:val="24"/>
          <w:szCs w:val="24"/>
        </w:rPr>
        <w:t>.</w:t>
      </w:r>
    </w:p>
    <w:p w:rsidR="009616BE" w:rsidRPr="00B27269" w:rsidRDefault="009616BE" w:rsidP="009616BE">
      <w:pPr>
        <w:ind w:left="284"/>
        <w:rPr>
          <w:szCs w:val="24"/>
        </w:rPr>
      </w:pPr>
      <w:r w:rsidRPr="00B27269">
        <w:rPr>
          <w:szCs w:val="24"/>
        </w:rPr>
        <w:t xml:space="preserve">Vai </w:t>
      </w:r>
      <w:proofErr w:type="spellStart"/>
      <w:r w:rsidRPr="00B27269">
        <w:rPr>
          <w:szCs w:val="24"/>
        </w:rPr>
        <w:t>votivapu</w:t>
      </w:r>
      <w:proofErr w:type="spellEnd"/>
      <w:r w:rsidRPr="00B27269">
        <w:rPr>
          <w:szCs w:val="24"/>
        </w:rPr>
        <w:t xml:space="preserve"> valodā ir vārdi </w:t>
      </w:r>
      <w:r w:rsidRPr="00B27269">
        <w:rPr>
          <w:b/>
          <w:szCs w:val="24"/>
        </w:rPr>
        <w:t>a)</w:t>
      </w:r>
      <w:r w:rsidRPr="00B27269">
        <w:rPr>
          <w:szCs w:val="24"/>
        </w:rPr>
        <w:t xml:space="preserve"> </w:t>
      </w:r>
      <w:proofErr w:type="spellStart"/>
      <w:r w:rsidRPr="00B27269">
        <w:rPr>
          <w:i/>
          <w:szCs w:val="24"/>
        </w:rPr>
        <w:t>abbababab</w:t>
      </w:r>
      <w:proofErr w:type="spellEnd"/>
      <w:r w:rsidRPr="00B27269">
        <w:rPr>
          <w:szCs w:val="24"/>
        </w:rPr>
        <w:t xml:space="preserve">; </w:t>
      </w:r>
      <w:r w:rsidRPr="00B27269">
        <w:rPr>
          <w:b/>
          <w:szCs w:val="24"/>
        </w:rPr>
        <w:t>b)</w:t>
      </w:r>
      <w:r w:rsidRPr="00B27269">
        <w:rPr>
          <w:szCs w:val="24"/>
        </w:rPr>
        <w:t xml:space="preserve"> </w:t>
      </w:r>
      <w:proofErr w:type="spellStart"/>
      <w:r w:rsidRPr="00B27269">
        <w:rPr>
          <w:i/>
          <w:szCs w:val="24"/>
        </w:rPr>
        <w:t>baabaabaa</w:t>
      </w:r>
      <w:proofErr w:type="spellEnd"/>
      <w:r w:rsidRPr="00B27269">
        <w:rPr>
          <w:szCs w:val="24"/>
        </w:rPr>
        <w:t>?</w:t>
      </w:r>
    </w:p>
    <w:p w:rsidR="009616BE" w:rsidRPr="009D1D87" w:rsidRDefault="009616BE" w:rsidP="009616BE"/>
    <w:p w:rsidR="009616BE" w:rsidRPr="00621A0C" w:rsidRDefault="009616BE" w:rsidP="009616BE">
      <w:pPr>
        <w:pStyle w:val="Galvene"/>
        <w:tabs>
          <w:tab w:val="clear" w:pos="8306"/>
        </w:tabs>
        <w:ind w:right="-10"/>
        <w:jc w:val="center"/>
        <w:rPr>
          <w:b/>
          <w:szCs w:val="24"/>
        </w:rPr>
      </w:pPr>
      <w:r>
        <w:br w:type="column"/>
      </w:r>
      <w:bookmarkStart w:id="0" w:name="_GoBack"/>
      <w:bookmarkEnd w:id="0"/>
      <w:r w:rsidRPr="00621A0C">
        <w:rPr>
          <w:b/>
          <w:szCs w:val="24"/>
        </w:rPr>
        <w:lastRenderedPageBreak/>
        <w:t xml:space="preserve"> </w:t>
      </w:r>
    </w:p>
    <w:p w:rsidR="000C7473" w:rsidRDefault="000C7473"/>
    <w:sectPr w:rsidR="000C7473" w:rsidSect="009616BE">
      <w:headerReference w:type="even" r:id="rId62"/>
      <w:footerReference w:type="default" r:id="rId63"/>
      <w:pgSz w:w="16838" w:h="11906" w:orient="landscape" w:code="9"/>
      <w:pgMar w:top="851" w:right="567" w:bottom="567" w:left="567" w:header="624" w:footer="624"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88" w:rsidRDefault="009616BE" w:rsidP="00863036">
    <w:pPr>
      <w:pStyle w:val="Kjene"/>
      <w:pBdr>
        <w:top w:val="single" w:sz="4" w:space="1" w:color="auto"/>
      </w:pBdr>
      <w:tabs>
        <w:tab w:val="clear" w:pos="8306"/>
        <w:tab w:val="right" w:pos="15593"/>
      </w:tabs>
      <w:rPr>
        <w:bCs/>
        <w:sz w:val="20"/>
      </w:rPr>
    </w:pPr>
    <w:r>
      <w:rPr>
        <w:bCs/>
        <w:sz w:val="20"/>
      </w:rPr>
      <w:t>201</w:t>
    </w:r>
    <w:r>
      <w:rPr>
        <w:bCs/>
        <w:sz w:val="20"/>
      </w:rPr>
      <w:t>5</w:t>
    </w:r>
    <w:r>
      <w:rPr>
        <w:bCs/>
        <w:sz w:val="20"/>
      </w:rPr>
      <w:t>.</w:t>
    </w:r>
    <w:r>
      <w:rPr>
        <w:bCs/>
        <w:sz w:val="20"/>
      </w:rPr>
      <w:t xml:space="preserve"> </w:t>
    </w:r>
    <w:r>
      <w:rPr>
        <w:bCs/>
        <w:sz w:val="20"/>
      </w:rPr>
      <w:t xml:space="preserve">gada </w:t>
    </w:r>
    <w:r>
      <w:rPr>
        <w:bCs/>
        <w:sz w:val="20"/>
      </w:rPr>
      <w:t>12</w:t>
    </w:r>
    <w:r>
      <w:rPr>
        <w:bCs/>
        <w:sz w:val="20"/>
      </w:rPr>
      <w:t>.</w:t>
    </w:r>
    <w:r>
      <w:rPr>
        <w:bCs/>
        <w:sz w:val="20"/>
      </w:rPr>
      <w:t xml:space="preserve"> </w:t>
    </w:r>
    <w:r>
      <w:rPr>
        <w:bCs/>
        <w:sz w:val="20"/>
      </w:rPr>
      <w:t>marts</w:t>
    </w:r>
    <w:r>
      <w:rPr>
        <w:bCs/>
        <w:sz w:val="20"/>
      </w:rPr>
      <w:tab/>
    </w:r>
    <w:r>
      <w:rPr>
        <w:bCs/>
        <w:sz w:val="20"/>
      </w:rPr>
      <w:tab/>
    </w:r>
    <w:r>
      <w:rPr>
        <w:bCs/>
        <w:sz w:val="20"/>
      </w:rPr>
      <w:t>2015. gada 12. marts</w:t>
    </w:r>
  </w:p>
  <w:p w:rsidR="00285F86" w:rsidRPr="00E553D1" w:rsidRDefault="009616BE" w:rsidP="00863036">
    <w:pPr>
      <w:pStyle w:val="Kjene"/>
      <w:pBdr>
        <w:top w:val="single" w:sz="4" w:space="1" w:color="auto"/>
      </w:pBdr>
      <w:tabs>
        <w:tab w:val="clear" w:pos="8306"/>
        <w:tab w:val="right" w:pos="15593"/>
      </w:tabs>
      <w:rPr>
        <w:bCs/>
        <w:sz w:val="20"/>
      </w:rPr>
    </w:pPr>
    <w:proofErr w:type="spellStart"/>
    <w:r>
      <w:rPr>
        <w:bCs/>
        <w:sz w:val="20"/>
      </w:rPr>
      <w:t>nms.lu.lv</w:t>
    </w:r>
    <w:proofErr w:type="spellEnd"/>
    <w:r>
      <w:rPr>
        <w:bCs/>
        <w:sz w:val="20"/>
      </w:rPr>
      <w:tab/>
    </w:r>
    <w:r>
      <w:rPr>
        <w:bCs/>
        <w:sz w:val="20"/>
      </w:rPr>
      <w:tab/>
    </w:r>
    <w:proofErr w:type="spellStart"/>
    <w:r>
      <w:rPr>
        <w:bCs/>
        <w:sz w:val="20"/>
      </w:rPr>
      <w:t>nms.lu.lv</w:t>
    </w:r>
    <w:proofErr w:type="spell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88" w:rsidRDefault="009616B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77688" w:rsidRDefault="009616BE">
    <w:pPr>
      <w:pStyle w:val="Galve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5B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46114961"/>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190308"/>
    <w:multiLevelType w:val="hybridMultilevel"/>
    <w:tmpl w:val="03F4E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5E1B060F"/>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2915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BE"/>
    <w:rsid w:val="000C7473"/>
    <w:rsid w:val="00961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9616BE"/>
    <w:pPr>
      <w:spacing w:after="0" w:line="240" w:lineRule="auto"/>
      <w:jc w:val="both"/>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9616BE"/>
    <w:pPr>
      <w:tabs>
        <w:tab w:val="center" w:pos="4153"/>
        <w:tab w:val="right" w:pos="8306"/>
      </w:tabs>
    </w:pPr>
  </w:style>
  <w:style w:type="character" w:customStyle="1" w:styleId="GalveneRakstz">
    <w:name w:val="Galvene Rakstz."/>
    <w:basedOn w:val="Noklusjumarindkopasfonts"/>
    <w:link w:val="Galvene"/>
    <w:semiHidden/>
    <w:rsid w:val="009616BE"/>
    <w:rPr>
      <w:rFonts w:ascii="Times New Roman" w:eastAsia="Times New Roman" w:hAnsi="Times New Roman" w:cs="Times New Roman"/>
      <w:sz w:val="24"/>
      <w:szCs w:val="20"/>
    </w:rPr>
  </w:style>
  <w:style w:type="character" w:styleId="Lappusesnumurs">
    <w:name w:val="page number"/>
    <w:basedOn w:val="Noklusjumarindkopasfonts"/>
    <w:semiHidden/>
    <w:rsid w:val="009616BE"/>
  </w:style>
  <w:style w:type="paragraph" w:styleId="Kjene">
    <w:name w:val="footer"/>
    <w:basedOn w:val="Parasts"/>
    <w:link w:val="KjeneRakstz"/>
    <w:semiHidden/>
    <w:rsid w:val="009616BE"/>
    <w:pPr>
      <w:tabs>
        <w:tab w:val="center" w:pos="4153"/>
        <w:tab w:val="right" w:pos="8306"/>
      </w:tabs>
    </w:pPr>
  </w:style>
  <w:style w:type="character" w:customStyle="1" w:styleId="KjeneRakstz">
    <w:name w:val="Kājene Rakstz."/>
    <w:basedOn w:val="Noklusjumarindkopasfonts"/>
    <w:link w:val="Kjene"/>
    <w:semiHidden/>
    <w:rsid w:val="009616BE"/>
    <w:rPr>
      <w:rFonts w:ascii="Times New Roman" w:eastAsia="Times New Roman" w:hAnsi="Times New Roman" w:cs="Times New Roman"/>
      <w:sz w:val="24"/>
      <w:szCs w:val="20"/>
    </w:rPr>
  </w:style>
  <w:style w:type="paragraph" w:styleId="Sarakstarindkopa">
    <w:name w:val="List Paragraph"/>
    <w:basedOn w:val="Parasts"/>
    <w:uiPriority w:val="34"/>
    <w:qFormat/>
    <w:rsid w:val="009616BE"/>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9616BE"/>
    <w:pPr>
      <w:spacing w:after="0" w:line="240" w:lineRule="auto"/>
      <w:jc w:val="both"/>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9616BE"/>
    <w:pPr>
      <w:tabs>
        <w:tab w:val="center" w:pos="4153"/>
        <w:tab w:val="right" w:pos="8306"/>
      </w:tabs>
    </w:pPr>
  </w:style>
  <w:style w:type="character" w:customStyle="1" w:styleId="GalveneRakstz">
    <w:name w:val="Galvene Rakstz."/>
    <w:basedOn w:val="Noklusjumarindkopasfonts"/>
    <w:link w:val="Galvene"/>
    <w:semiHidden/>
    <w:rsid w:val="009616BE"/>
    <w:rPr>
      <w:rFonts w:ascii="Times New Roman" w:eastAsia="Times New Roman" w:hAnsi="Times New Roman" w:cs="Times New Roman"/>
      <w:sz w:val="24"/>
      <w:szCs w:val="20"/>
    </w:rPr>
  </w:style>
  <w:style w:type="character" w:styleId="Lappusesnumurs">
    <w:name w:val="page number"/>
    <w:basedOn w:val="Noklusjumarindkopasfonts"/>
    <w:semiHidden/>
    <w:rsid w:val="009616BE"/>
  </w:style>
  <w:style w:type="paragraph" w:styleId="Kjene">
    <w:name w:val="footer"/>
    <w:basedOn w:val="Parasts"/>
    <w:link w:val="KjeneRakstz"/>
    <w:semiHidden/>
    <w:rsid w:val="009616BE"/>
    <w:pPr>
      <w:tabs>
        <w:tab w:val="center" w:pos="4153"/>
        <w:tab w:val="right" w:pos="8306"/>
      </w:tabs>
    </w:pPr>
  </w:style>
  <w:style w:type="character" w:customStyle="1" w:styleId="KjeneRakstz">
    <w:name w:val="Kājene Rakstz."/>
    <w:basedOn w:val="Noklusjumarindkopasfonts"/>
    <w:link w:val="Kjene"/>
    <w:semiHidden/>
    <w:rsid w:val="009616BE"/>
    <w:rPr>
      <w:rFonts w:ascii="Times New Roman" w:eastAsia="Times New Roman" w:hAnsi="Times New Roman" w:cs="Times New Roman"/>
      <w:sz w:val="24"/>
      <w:szCs w:val="20"/>
    </w:rPr>
  </w:style>
  <w:style w:type="paragraph" w:styleId="Sarakstarindkopa">
    <w:name w:val="List Paragraph"/>
    <w:basedOn w:val="Parasts"/>
    <w:uiPriority w:val="34"/>
    <w:qFormat/>
    <w:rsid w:val="009616BE"/>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footer" Target="footer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3050</Words>
  <Characters>1739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NONE</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Maruta</cp:lastModifiedBy>
  <cp:revision>1</cp:revision>
  <dcterms:created xsi:type="dcterms:W3CDTF">2015-11-20T14:36:00Z</dcterms:created>
  <dcterms:modified xsi:type="dcterms:W3CDTF">2015-11-20T14:37:00Z</dcterms:modified>
</cp:coreProperties>
</file>