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60FF9" w14:textId="464D75F5" w:rsidR="00DA6269" w:rsidRDefault="00DA6269" w:rsidP="00D573B5">
      <w:pPr>
        <w:shd w:val="clear" w:color="auto" w:fill="FBE4D5" w:themeFill="accent2" w:themeFillTint="33"/>
        <w:spacing w:after="0"/>
        <w:jc w:val="center"/>
        <w:rPr>
          <w:b/>
          <w:bCs/>
          <w:sz w:val="28"/>
          <w:szCs w:val="28"/>
        </w:rPr>
      </w:pPr>
      <w:r w:rsidRPr="00DA6269">
        <w:rPr>
          <w:b/>
          <w:bCs/>
          <w:sz w:val="28"/>
          <w:szCs w:val="28"/>
        </w:rPr>
        <w:t>Atklātā matemātikas olimpiāde</w:t>
      </w:r>
    </w:p>
    <w:p w14:paraId="51485817" w14:textId="4D81B230" w:rsidR="00D573B5" w:rsidRPr="00D573B5" w:rsidRDefault="00D573B5" w:rsidP="00D573B5">
      <w:pPr>
        <w:spacing w:before="120" w:after="120"/>
        <w:jc w:val="center"/>
        <w:rPr>
          <w:b/>
          <w:bCs/>
          <w:sz w:val="24"/>
          <w:szCs w:val="24"/>
        </w:rPr>
      </w:pPr>
      <w:r w:rsidRPr="00D573B5">
        <w:rPr>
          <w:b/>
          <w:bCs/>
          <w:sz w:val="24"/>
          <w:szCs w:val="24"/>
        </w:rPr>
        <w:t>Uzdevumi un atrisinājumi</w:t>
      </w:r>
    </w:p>
    <w:p w14:paraId="57DFA3E3" w14:textId="48CFB124"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5. klase</w:t>
      </w:r>
    </w:p>
    <w:p w14:paraId="4F9F6BD2" w14:textId="4D0C2677" w:rsidR="0037645A" w:rsidRDefault="00DA6269" w:rsidP="003E76EE">
      <w:pPr>
        <w:spacing w:after="0"/>
        <w:ind w:left="567" w:hanging="567"/>
        <w:jc w:val="both"/>
      </w:pPr>
      <w:r w:rsidRPr="00DA6269">
        <w:rPr>
          <w:b/>
          <w:bCs/>
        </w:rPr>
        <w:t>5.1.</w:t>
      </w:r>
      <w:r w:rsidRPr="00DA6269">
        <w:rPr>
          <w:b/>
          <w:bCs/>
        </w:rPr>
        <w:tab/>
      </w:r>
      <w:r w:rsidR="00142155" w:rsidRPr="00142155">
        <w:t xml:space="preserve">Dotās </w:t>
      </w:r>
      <m:oMath>
        <m:r>
          <w:rPr>
            <w:rFonts w:ascii="Cambria Math" w:hAnsi="Cambria Math"/>
          </w:rPr>
          <m:t>3×3</m:t>
        </m:r>
      </m:oMath>
      <w:r w:rsidR="00142155" w:rsidRPr="00142155">
        <w:t xml:space="preserve"> rūtiņu tabulas</w:t>
      </w:r>
      <w:r w:rsidR="003C40F5">
        <w:t xml:space="preserve"> (skat. </w:t>
      </w:r>
      <w:r w:rsidR="003C40F5">
        <w:fldChar w:fldCharType="begin"/>
      </w:r>
      <w:r w:rsidR="003C40F5">
        <w:instrText xml:space="preserve"> REF _Ref101600845 \h </w:instrText>
      </w:r>
      <w:r w:rsidR="0019282B">
        <w:instrText xml:space="preserve"> \* MERGEFORMAT </w:instrText>
      </w:r>
      <w:r w:rsidR="003C40F5">
        <w:fldChar w:fldCharType="separate"/>
      </w:r>
      <w:r w:rsidR="006D56BF">
        <w:rPr>
          <w:noProof/>
        </w:rPr>
        <w:t>1.</w:t>
      </w:r>
      <w:r w:rsidR="006D56BF">
        <w:t xml:space="preserve"> att.</w:t>
      </w:r>
      <w:r w:rsidR="003C40F5">
        <w:fldChar w:fldCharType="end"/>
      </w:r>
      <w:r w:rsidR="003C40F5">
        <w:t>)</w:t>
      </w:r>
      <w:r w:rsidR="00142155" w:rsidRPr="00142155">
        <w:t xml:space="preserve"> katrā rūtiņā </w:t>
      </w:r>
      <w:r w:rsidR="00142155">
        <w:t>ieraksti</w:t>
      </w:r>
      <w:r w:rsidR="00142155" w:rsidRPr="00142155">
        <w:t xml:space="preserve"> pa vienam naturālam skaitlim</w:t>
      </w:r>
      <w:r w:rsidR="00826A93">
        <w:t xml:space="preserve"> no 3 līdz 11</w:t>
      </w:r>
      <w:r w:rsidR="0070219C">
        <w:t xml:space="preserve"> (katrā rūtiņā citu skaiti) </w:t>
      </w:r>
      <w:r w:rsidR="00142155" w:rsidRPr="00142155">
        <w:t>tā, lai katrā rindā, katrā kolonnā</w:t>
      </w:r>
      <w:r w:rsidR="00142155">
        <w:t xml:space="preserve"> </w:t>
      </w:r>
      <w:r w:rsidR="00142155" w:rsidRPr="00142155">
        <w:t>un katrā diagonālē ierakstīto trīs skaitļu summas būtu vienādas</w:t>
      </w:r>
      <w:r w:rsidR="00142155">
        <w:t>!</w:t>
      </w:r>
      <w:r w:rsidR="0070219C">
        <w:t xml:space="preserve"> Daži skaitļi jau ir ierakstīti.</w:t>
      </w:r>
    </w:p>
    <w:tbl>
      <w:tblPr>
        <w:tblStyle w:val="Reatabula"/>
        <w:tblW w:w="0" w:type="auto"/>
        <w:jc w:val="center"/>
        <w:tblLook w:val="04A0" w:firstRow="1" w:lastRow="0" w:firstColumn="1" w:lastColumn="0" w:noHBand="0" w:noVBand="1"/>
      </w:tblPr>
      <w:tblGrid>
        <w:gridCol w:w="340"/>
        <w:gridCol w:w="340"/>
        <w:gridCol w:w="340"/>
      </w:tblGrid>
      <w:tr w:rsidR="003C40F5" w14:paraId="112DC732" w14:textId="77777777" w:rsidTr="003C40F5">
        <w:trPr>
          <w:trHeight w:val="340"/>
          <w:jc w:val="center"/>
        </w:trPr>
        <w:tc>
          <w:tcPr>
            <w:tcW w:w="340" w:type="dxa"/>
          </w:tcPr>
          <w:p w14:paraId="1B724935" w14:textId="18930E30" w:rsidR="003C40F5" w:rsidRDefault="00EF0CD6" w:rsidP="003E76EE">
            <w:pPr>
              <w:jc w:val="center"/>
            </w:pPr>
            <w:r>
              <w:t>4</w:t>
            </w:r>
          </w:p>
        </w:tc>
        <w:tc>
          <w:tcPr>
            <w:tcW w:w="340" w:type="dxa"/>
          </w:tcPr>
          <w:p w14:paraId="0A6F3EA3" w14:textId="77777777" w:rsidR="003C40F5" w:rsidRDefault="003C40F5" w:rsidP="003E76EE">
            <w:pPr>
              <w:jc w:val="center"/>
            </w:pPr>
          </w:p>
        </w:tc>
        <w:tc>
          <w:tcPr>
            <w:tcW w:w="340" w:type="dxa"/>
          </w:tcPr>
          <w:p w14:paraId="68C2B885" w14:textId="77777777" w:rsidR="003C40F5" w:rsidRDefault="003C40F5" w:rsidP="003E76EE">
            <w:pPr>
              <w:jc w:val="center"/>
            </w:pPr>
          </w:p>
        </w:tc>
      </w:tr>
      <w:tr w:rsidR="003C40F5" w14:paraId="585A769A" w14:textId="77777777" w:rsidTr="003C40F5">
        <w:trPr>
          <w:trHeight w:val="340"/>
          <w:jc w:val="center"/>
        </w:trPr>
        <w:tc>
          <w:tcPr>
            <w:tcW w:w="340" w:type="dxa"/>
          </w:tcPr>
          <w:p w14:paraId="243F8CD4" w14:textId="77777777" w:rsidR="003C40F5" w:rsidRDefault="003C40F5" w:rsidP="003E76EE">
            <w:pPr>
              <w:jc w:val="center"/>
            </w:pPr>
          </w:p>
        </w:tc>
        <w:tc>
          <w:tcPr>
            <w:tcW w:w="340" w:type="dxa"/>
          </w:tcPr>
          <w:p w14:paraId="350A5551" w14:textId="34ABCD91" w:rsidR="003C40F5" w:rsidRDefault="00EF0CD6" w:rsidP="003E76EE">
            <w:pPr>
              <w:jc w:val="center"/>
            </w:pPr>
            <w:r>
              <w:t>7</w:t>
            </w:r>
          </w:p>
        </w:tc>
        <w:tc>
          <w:tcPr>
            <w:tcW w:w="340" w:type="dxa"/>
          </w:tcPr>
          <w:p w14:paraId="6877D605" w14:textId="77777777" w:rsidR="003C40F5" w:rsidRDefault="003C40F5" w:rsidP="003E76EE">
            <w:pPr>
              <w:jc w:val="center"/>
            </w:pPr>
          </w:p>
        </w:tc>
      </w:tr>
      <w:tr w:rsidR="003C40F5" w14:paraId="55D5EA53" w14:textId="77777777" w:rsidTr="003C40F5">
        <w:trPr>
          <w:trHeight w:val="340"/>
          <w:jc w:val="center"/>
        </w:trPr>
        <w:tc>
          <w:tcPr>
            <w:tcW w:w="340" w:type="dxa"/>
          </w:tcPr>
          <w:p w14:paraId="2184C44B" w14:textId="5C93FF08" w:rsidR="003C40F5" w:rsidRDefault="00EF0CD6" w:rsidP="003E76EE">
            <w:pPr>
              <w:jc w:val="center"/>
            </w:pPr>
            <w:r>
              <w:t>6</w:t>
            </w:r>
          </w:p>
        </w:tc>
        <w:tc>
          <w:tcPr>
            <w:tcW w:w="340" w:type="dxa"/>
          </w:tcPr>
          <w:p w14:paraId="7D6B3C9F" w14:textId="01512C02" w:rsidR="003C40F5" w:rsidRDefault="003C40F5" w:rsidP="003E76EE">
            <w:pPr>
              <w:jc w:val="center"/>
            </w:pPr>
          </w:p>
        </w:tc>
        <w:tc>
          <w:tcPr>
            <w:tcW w:w="340" w:type="dxa"/>
          </w:tcPr>
          <w:p w14:paraId="160195A0" w14:textId="77777777" w:rsidR="003C40F5" w:rsidRDefault="003C40F5" w:rsidP="003E76EE">
            <w:pPr>
              <w:keepNext/>
              <w:jc w:val="center"/>
            </w:pPr>
          </w:p>
        </w:tc>
      </w:tr>
    </w:tbl>
    <w:bookmarkStart w:id="0" w:name="_Ref101600845"/>
    <w:p w14:paraId="5D69FD8A" w14:textId="375ACBD2" w:rsidR="003C40F5" w:rsidRPr="00142155" w:rsidRDefault="003C40F5" w:rsidP="003E76EE">
      <w:pPr>
        <w:pStyle w:val="Parakstszemobjekta"/>
        <w:spacing w:after="0"/>
        <w:jc w:val="center"/>
      </w:pPr>
      <w:r>
        <w:fldChar w:fldCharType="begin"/>
      </w:r>
      <w:r>
        <w:instrText xml:space="preserve"> SEQ Ilustrācija \* ARABIC </w:instrText>
      </w:r>
      <w:r>
        <w:fldChar w:fldCharType="separate"/>
      </w:r>
      <w:r w:rsidR="006D56BF">
        <w:rPr>
          <w:noProof/>
        </w:rPr>
        <w:t>1</w:t>
      </w:r>
      <w:r>
        <w:fldChar w:fldCharType="end"/>
      </w:r>
      <w:r>
        <w:t>. att.</w:t>
      </w:r>
      <w:bookmarkEnd w:id="0"/>
    </w:p>
    <w:p w14:paraId="184E3FEE" w14:textId="3B81492B" w:rsidR="00DA6269" w:rsidRPr="00605757" w:rsidRDefault="00DA6269" w:rsidP="00F54E50">
      <w:pPr>
        <w:spacing w:before="120" w:after="120"/>
        <w:ind w:left="567"/>
        <w:jc w:val="both"/>
      </w:pPr>
      <w:r w:rsidRPr="00DA6269">
        <w:rPr>
          <w:b/>
          <w:bCs/>
        </w:rPr>
        <w:t xml:space="preserve">Atrisinājums. </w:t>
      </w:r>
      <w:r w:rsidR="00E8363C">
        <w:t xml:space="preserve">Skat. </w:t>
      </w:r>
      <w:r w:rsidR="005063B8">
        <w:fldChar w:fldCharType="begin"/>
      </w:r>
      <w:r w:rsidR="005063B8">
        <w:instrText xml:space="preserve"> REF _Ref101602049 \h </w:instrText>
      </w:r>
      <w:r w:rsidR="0019282B">
        <w:instrText xml:space="preserve"> \* MERGEFORMAT </w:instrText>
      </w:r>
      <w:r w:rsidR="005063B8">
        <w:fldChar w:fldCharType="separate"/>
      </w:r>
      <w:r w:rsidR="006D56BF">
        <w:rPr>
          <w:noProof/>
        </w:rPr>
        <w:t>2.</w:t>
      </w:r>
      <w:r w:rsidR="006D56BF">
        <w:t xml:space="preserve"> att.</w:t>
      </w:r>
      <w:r w:rsidR="005063B8">
        <w:fldChar w:fldCharType="end"/>
      </w:r>
      <w:r w:rsidR="00E7696C">
        <w:t xml:space="preserve">, kur </w:t>
      </w:r>
      <w:r w:rsidR="00E7696C" w:rsidRPr="00142155">
        <w:t>katrā rindā, katrā kolonnā</w:t>
      </w:r>
      <w:r w:rsidR="00E7696C">
        <w:t xml:space="preserve"> </w:t>
      </w:r>
      <w:r w:rsidR="00E7696C" w:rsidRPr="00142155">
        <w:t>un katrā diagonālē ierakstīto trīs skaitļu summa</w:t>
      </w:r>
      <w:r w:rsidR="00E7696C">
        <w:t xml:space="preserve"> ir 21.</w:t>
      </w:r>
    </w:p>
    <w:tbl>
      <w:tblPr>
        <w:tblStyle w:val="Reatabula"/>
        <w:tblW w:w="0" w:type="auto"/>
        <w:jc w:val="center"/>
        <w:tblLook w:val="04A0" w:firstRow="1" w:lastRow="0" w:firstColumn="1" w:lastColumn="0" w:noHBand="0" w:noVBand="1"/>
      </w:tblPr>
      <w:tblGrid>
        <w:gridCol w:w="440"/>
        <w:gridCol w:w="340"/>
        <w:gridCol w:w="440"/>
      </w:tblGrid>
      <w:tr w:rsidR="005063B8" w14:paraId="3A774088" w14:textId="77777777" w:rsidTr="00C601E8">
        <w:trPr>
          <w:trHeight w:val="340"/>
          <w:jc w:val="center"/>
        </w:trPr>
        <w:tc>
          <w:tcPr>
            <w:tcW w:w="340" w:type="dxa"/>
          </w:tcPr>
          <w:p w14:paraId="5F0A916D" w14:textId="77777777" w:rsidR="005063B8" w:rsidRDefault="005063B8" w:rsidP="003E76EE">
            <w:pPr>
              <w:jc w:val="center"/>
            </w:pPr>
            <w:r>
              <w:t>4</w:t>
            </w:r>
          </w:p>
        </w:tc>
        <w:tc>
          <w:tcPr>
            <w:tcW w:w="340" w:type="dxa"/>
          </w:tcPr>
          <w:p w14:paraId="3379D9E4" w14:textId="7D781F54" w:rsidR="005063B8" w:rsidRDefault="005063B8" w:rsidP="003E76EE">
            <w:pPr>
              <w:jc w:val="center"/>
            </w:pPr>
            <w:r>
              <w:t>9</w:t>
            </w:r>
          </w:p>
        </w:tc>
        <w:tc>
          <w:tcPr>
            <w:tcW w:w="340" w:type="dxa"/>
          </w:tcPr>
          <w:p w14:paraId="64A8CAC1" w14:textId="0456C87D" w:rsidR="005063B8" w:rsidRDefault="005063B8" w:rsidP="003E76EE">
            <w:pPr>
              <w:jc w:val="center"/>
            </w:pPr>
            <w:r>
              <w:t>8</w:t>
            </w:r>
          </w:p>
        </w:tc>
      </w:tr>
      <w:tr w:rsidR="005063B8" w14:paraId="234309EF" w14:textId="77777777" w:rsidTr="00C601E8">
        <w:trPr>
          <w:trHeight w:val="340"/>
          <w:jc w:val="center"/>
        </w:trPr>
        <w:tc>
          <w:tcPr>
            <w:tcW w:w="340" w:type="dxa"/>
          </w:tcPr>
          <w:p w14:paraId="0BF362E6" w14:textId="51CA135C" w:rsidR="005063B8" w:rsidRDefault="005063B8" w:rsidP="003E76EE">
            <w:pPr>
              <w:jc w:val="center"/>
            </w:pPr>
            <w:r>
              <w:t>11</w:t>
            </w:r>
          </w:p>
        </w:tc>
        <w:tc>
          <w:tcPr>
            <w:tcW w:w="340" w:type="dxa"/>
          </w:tcPr>
          <w:p w14:paraId="1325BB98" w14:textId="77777777" w:rsidR="005063B8" w:rsidRDefault="005063B8" w:rsidP="003E76EE">
            <w:pPr>
              <w:jc w:val="center"/>
            </w:pPr>
            <w:r>
              <w:t>7</w:t>
            </w:r>
          </w:p>
        </w:tc>
        <w:tc>
          <w:tcPr>
            <w:tcW w:w="340" w:type="dxa"/>
          </w:tcPr>
          <w:p w14:paraId="299A65E0" w14:textId="50559773" w:rsidR="005063B8" w:rsidRDefault="005063B8" w:rsidP="003E76EE">
            <w:pPr>
              <w:jc w:val="center"/>
            </w:pPr>
            <w:r>
              <w:t>3</w:t>
            </w:r>
          </w:p>
        </w:tc>
      </w:tr>
      <w:tr w:rsidR="005063B8" w14:paraId="638B3290" w14:textId="77777777" w:rsidTr="00C601E8">
        <w:trPr>
          <w:trHeight w:val="340"/>
          <w:jc w:val="center"/>
        </w:trPr>
        <w:tc>
          <w:tcPr>
            <w:tcW w:w="340" w:type="dxa"/>
          </w:tcPr>
          <w:p w14:paraId="5DE0DB35" w14:textId="77777777" w:rsidR="005063B8" w:rsidRDefault="005063B8" w:rsidP="003E76EE">
            <w:pPr>
              <w:jc w:val="center"/>
            </w:pPr>
            <w:r>
              <w:t>6</w:t>
            </w:r>
          </w:p>
        </w:tc>
        <w:tc>
          <w:tcPr>
            <w:tcW w:w="340" w:type="dxa"/>
          </w:tcPr>
          <w:p w14:paraId="164661BD" w14:textId="77777777" w:rsidR="005063B8" w:rsidRDefault="005063B8" w:rsidP="003E76EE">
            <w:pPr>
              <w:jc w:val="center"/>
            </w:pPr>
            <w:r>
              <w:t>5</w:t>
            </w:r>
          </w:p>
        </w:tc>
        <w:tc>
          <w:tcPr>
            <w:tcW w:w="340" w:type="dxa"/>
          </w:tcPr>
          <w:p w14:paraId="25204F34" w14:textId="57775F3C" w:rsidR="005063B8" w:rsidRDefault="005063B8" w:rsidP="003E76EE">
            <w:pPr>
              <w:keepNext/>
              <w:jc w:val="center"/>
            </w:pPr>
            <w:r>
              <w:t>10</w:t>
            </w:r>
          </w:p>
        </w:tc>
      </w:tr>
    </w:tbl>
    <w:bookmarkStart w:id="1" w:name="_Ref101602049"/>
    <w:p w14:paraId="73B801BB" w14:textId="7191A752" w:rsidR="0037645A" w:rsidRDefault="005063B8" w:rsidP="00C450C0">
      <w:pPr>
        <w:pStyle w:val="Parakstszemobjekta"/>
        <w:spacing w:after="0"/>
        <w:jc w:val="center"/>
        <w:rPr>
          <w:b/>
          <w:bCs/>
        </w:rPr>
      </w:pPr>
      <w:r w:rsidRPr="005063B8">
        <w:fldChar w:fldCharType="begin"/>
      </w:r>
      <w:r w:rsidRPr="005063B8">
        <w:instrText xml:space="preserve"> SEQ Ilustrācija \* ARABIC </w:instrText>
      </w:r>
      <w:r w:rsidRPr="005063B8">
        <w:fldChar w:fldCharType="separate"/>
      </w:r>
      <w:r w:rsidR="006D56BF">
        <w:rPr>
          <w:noProof/>
        </w:rPr>
        <w:t>2</w:t>
      </w:r>
      <w:r w:rsidRPr="005063B8">
        <w:fldChar w:fldCharType="end"/>
      </w:r>
      <w:r>
        <w:t>. att.</w:t>
      </w:r>
      <w:bookmarkEnd w:id="1"/>
    </w:p>
    <w:p w14:paraId="0CF75638" w14:textId="6C67A550" w:rsidR="00DA6269" w:rsidRPr="00EE7613" w:rsidRDefault="00DA6269" w:rsidP="004339B2">
      <w:pPr>
        <w:spacing w:before="120" w:after="0"/>
        <w:ind w:left="567" w:hanging="567"/>
        <w:jc w:val="both"/>
      </w:pPr>
      <w:r w:rsidRPr="00DA6269">
        <w:rPr>
          <w:b/>
          <w:bCs/>
        </w:rPr>
        <w:t>5.2.</w:t>
      </w:r>
      <w:r w:rsidRPr="00DA6269">
        <w:rPr>
          <w:b/>
          <w:bCs/>
        </w:rPr>
        <w:tab/>
      </w:r>
      <w:r w:rsidR="00EE7613" w:rsidRPr="00EE7613">
        <w:t xml:space="preserve">Karlsonam ir </w:t>
      </w:r>
      <w:r w:rsidR="00FF2C2A">
        <w:t>29</w:t>
      </w:r>
      <w:r w:rsidR="00EE7613" w:rsidRPr="00EE7613">
        <w:t xml:space="preserve"> </w:t>
      </w:r>
      <w:r w:rsidR="007F1102">
        <w:t>milzīgi</w:t>
      </w:r>
      <w:r w:rsidR="00430F12">
        <w:t xml:space="preserve"> </w:t>
      </w:r>
      <w:r w:rsidR="00EE7613" w:rsidRPr="00EE7613">
        <w:t>tortes</w:t>
      </w:r>
      <w:r w:rsidR="007F1102">
        <w:t xml:space="preserve"> gabali</w:t>
      </w:r>
      <w:r w:rsidR="00EE7613" w:rsidRPr="00EE7613">
        <w:t xml:space="preserve">. </w:t>
      </w:r>
      <w:r w:rsidR="00943BC6">
        <w:t xml:space="preserve">Viņš </w:t>
      </w:r>
      <w:r w:rsidR="005222C0">
        <w:t xml:space="preserve">izvēlas kādu no </w:t>
      </w:r>
      <w:r w:rsidR="007F1102">
        <w:t>gabaliem</w:t>
      </w:r>
      <w:r w:rsidR="005222C0">
        <w:t xml:space="preserve"> un sagriež to </w:t>
      </w:r>
      <w:r w:rsidR="00F23ABC">
        <w:t xml:space="preserve">vai nu </w:t>
      </w:r>
      <w:r w:rsidR="005222C0">
        <w:t>3</w:t>
      </w:r>
      <w:r w:rsidR="00F23ABC">
        <w:t>,</w:t>
      </w:r>
      <w:r w:rsidR="005222C0">
        <w:t xml:space="preserve"> vai 5 mazākos gabalos. </w:t>
      </w:r>
      <w:r w:rsidR="00F23ABC">
        <w:t xml:space="preserve">Tad viņš atkal izvēlas kādu no gabaliem </w:t>
      </w:r>
      <w:r w:rsidR="006A2146">
        <w:t xml:space="preserve">un sagriež to vai nu 3, vai 5 mazākos gabalos. Vai, atkārtoti izpildot šādas darbības, Karlsons </w:t>
      </w:r>
      <w:r w:rsidR="00FF2C2A">
        <w:t xml:space="preserve">var </w:t>
      </w:r>
      <w:r w:rsidR="00497E38">
        <w:t>iegūt</w:t>
      </w:r>
      <w:r w:rsidR="00FF2C2A">
        <w:t xml:space="preserve"> tieši </w:t>
      </w:r>
      <w:r w:rsidR="00CD30FC">
        <w:t xml:space="preserve">2022 </w:t>
      </w:r>
      <w:r w:rsidR="0063246D">
        <w:t xml:space="preserve">tortes </w:t>
      </w:r>
      <w:r w:rsidR="00CD30FC">
        <w:t>gabalus?</w:t>
      </w:r>
    </w:p>
    <w:p w14:paraId="7D1E8480" w14:textId="60FBF9B0" w:rsidR="003D6375" w:rsidRPr="00C2707A" w:rsidRDefault="00DA6269" w:rsidP="00F54E50">
      <w:pPr>
        <w:spacing w:before="120" w:after="0"/>
        <w:ind w:left="567"/>
        <w:jc w:val="both"/>
        <w:rPr>
          <w:b/>
          <w:bCs/>
        </w:rPr>
      </w:pPr>
      <w:r w:rsidRPr="00DA6269">
        <w:rPr>
          <w:b/>
          <w:bCs/>
        </w:rPr>
        <w:t xml:space="preserve">Atrisinājums. </w:t>
      </w:r>
      <w:r w:rsidR="00894445">
        <w:t>Pamatosim, ka prasītais nav iespējams.</w:t>
      </w:r>
      <w:r w:rsidR="003D6375" w:rsidRPr="00C2707A">
        <w:t xml:space="preserve"> Ievērojam, ka sākumā bija </w:t>
      </w:r>
      <w:r w:rsidR="00C2707A">
        <w:t>29</w:t>
      </w:r>
      <w:r w:rsidR="003D6375" w:rsidRPr="00C2707A">
        <w:t xml:space="preserve"> </w:t>
      </w:r>
      <w:r w:rsidR="00C2707A">
        <w:t>tortes</w:t>
      </w:r>
      <w:r w:rsidR="003D6375" w:rsidRPr="00C2707A">
        <w:t xml:space="preserve"> </w:t>
      </w:r>
      <w:r w:rsidR="006B4AB3">
        <w:t xml:space="preserve">gabali </w:t>
      </w:r>
      <w:r w:rsidR="003D6375" w:rsidRPr="00C2707A">
        <w:t xml:space="preserve">– </w:t>
      </w:r>
      <w:r w:rsidR="00C2707A">
        <w:t>ne</w:t>
      </w:r>
      <w:r w:rsidR="003D6375" w:rsidRPr="00C2707A">
        <w:t>pāra skaitlis.</w:t>
      </w:r>
    </w:p>
    <w:p w14:paraId="16CE2F11" w14:textId="2195EB64" w:rsidR="003D6375" w:rsidRPr="00C2707A" w:rsidRDefault="003D6375" w:rsidP="003E76EE">
      <w:pPr>
        <w:spacing w:after="0"/>
        <w:ind w:left="567"/>
        <w:jc w:val="both"/>
      </w:pPr>
      <w:r w:rsidRPr="00C2707A">
        <w:t xml:space="preserve">Ja vienu </w:t>
      </w:r>
      <w:r w:rsidR="00C2707A">
        <w:t>tortes gabalu</w:t>
      </w:r>
      <w:r w:rsidRPr="00C2707A">
        <w:t xml:space="preserve"> sadala</w:t>
      </w:r>
    </w:p>
    <w:p w14:paraId="68FAF029" w14:textId="60604AB8" w:rsidR="003D6375" w:rsidRPr="00C2707A" w:rsidRDefault="003D6375" w:rsidP="003E76EE">
      <w:pPr>
        <w:pStyle w:val="Sarakstarindkopa"/>
        <w:numPr>
          <w:ilvl w:val="0"/>
          <w:numId w:val="8"/>
        </w:numPr>
        <w:spacing w:after="0"/>
        <w:jc w:val="both"/>
      </w:pPr>
      <w:r w:rsidRPr="00C2707A">
        <w:t xml:space="preserve">3 daļās, tad kopējais </w:t>
      </w:r>
      <w:r w:rsidR="00C2707A">
        <w:t>gabalu</w:t>
      </w:r>
      <w:r w:rsidRPr="00C2707A">
        <w:t xml:space="preserve"> skaits palielinās par 2 (par pāra skaitli), tātad tas bija </w:t>
      </w:r>
      <w:r w:rsidR="00C2707A">
        <w:t>ne</w:t>
      </w:r>
      <w:r w:rsidRPr="00C2707A">
        <w:t>pāra skaitlis un</w:t>
      </w:r>
      <w:r w:rsidR="00C2707A">
        <w:t xml:space="preserve"> </w:t>
      </w:r>
      <w:r w:rsidRPr="00C2707A">
        <w:t xml:space="preserve">paliek </w:t>
      </w:r>
      <w:r w:rsidR="00C2707A">
        <w:t>ne</w:t>
      </w:r>
      <w:r w:rsidRPr="00C2707A">
        <w:t xml:space="preserve">pāra skaitlis, jo, </w:t>
      </w:r>
      <w:r w:rsidR="00C2707A">
        <w:t>pie nepāra skaitļa pieskaitot pāra skaitli</w:t>
      </w:r>
      <w:r w:rsidRPr="00C2707A">
        <w:t xml:space="preserve">, iegūst </w:t>
      </w:r>
      <w:r w:rsidR="00C2707A">
        <w:t>ne</w:t>
      </w:r>
      <w:r w:rsidRPr="00C2707A">
        <w:t>pāra skaitli;</w:t>
      </w:r>
    </w:p>
    <w:p w14:paraId="7DDC3AB8" w14:textId="1ABE1AB1" w:rsidR="003D6375" w:rsidRPr="00C2707A" w:rsidRDefault="00894445" w:rsidP="003E76EE">
      <w:pPr>
        <w:pStyle w:val="Sarakstarindkopa"/>
        <w:numPr>
          <w:ilvl w:val="0"/>
          <w:numId w:val="8"/>
        </w:numPr>
        <w:spacing w:after="0"/>
        <w:jc w:val="both"/>
      </w:pPr>
      <w:r>
        <w:t>5</w:t>
      </w:r>
      <w:r w:rsidRPr="00C2707A">
        <w:t xml:space="preserve"> daļās, tad kopējais </w:t>
      </w:r>
      <w:r>
        <w:t>gabalu</w:t>
      </w:r>
      <w:r w:rsidRPr="00C2707A">
        <w:t xml:space="preserve"> skaits palielinās par </w:t>
      </w:r>
      <w:r>
        <w:t>4</w:t>
      </w:r>
      <w:r w:rsidRPr="00C2707A">
        <w:t xml:space="preserve"> (par pāra skaitli), tātad tas bija </w:t>
      </w:r>
      <w:r>
        <w:t>ne</w:t>
      </w:r>
      <w:r w:rsidRPr="00C2707A">
        <w:t>pāra skaitlis un</w:t>
      </w:r>
      <w:r>
        <w:t xml:space="preserve"> </w:t>
      </w:r>
      <w:r w:rsidRPr="00C2707A">
        <w:t xml:space="preserve">paliek </w:t>
      </w:r>
      <w:r>
        <w:t>ne</w:t>
      </w:r>
      <w:r w:rsidRPr="00C2707A">
        <w:t xml:space="preserve">pāra skaitlis, jo, </w:t>
      </w:r>
      <w:r>
        <w:t>pie nepāra skaitļa pieskaitot pāra skaitli</w:t>
      </w:r>
      <w:r w:rsidRPr="00C2707A">
        <w:t xml:space="preserve">, iegūst </w:t>
      </w:r>
      <w:r>
        <w:t>ne</w:t>
      </w:r>
      <w:r w:rsidRPr="00C2707A">
        <w:t>pāra skaitli;</w:t>
      </w:r>
    </w:p>
    <w:p w14:paraId="07B36422" w14:textId="3B655948" w:rsidR="00DA6269" w:rsidRPr="00C2707A" w:rsidRDefault="003D6375" w:rsidP="003E76EE">
      <w:pPr>
        <w:spacing w:after="0"/>
        <w:ind w:left="567"/>
        <w:jc w:val="both"/>
      </w:pPr>
      <w:r w:rsidRPr="00C2707A">
        <w:t xml:space="preserve">Tātad kopējais </w:t>
      </w:r>
      <w:r w:rsidR="00894445">
        <w:t>gabalu</w:t>
      </w:r>
      <w:r w:rsidRPr="00C2707A">
        <w:t xml:space="preserve"> skaits vienmēr būs </w:t>
      </w:r>
      <w:r w:rsidR="00894445">
        <w:t>ne</w:t>
      </w:r>
      <w:r w:rsidRPr="00C2707A">
        <w:t>pāra skaitlis. Tā kā 20</w:t>
      </w:r>
      <w:r w:rsidR="00894445">
        <w:t>22</w:t>
      </w:r>
      <w:r w:rsidRPr="00C2707A">
        <w:t xml:space="preserve"> ir pāra skaitlis, tad tieši 2</w:t>
      </w:r>
      <w:r w:rsidR="00894445">
        <w:t>022 gabalus</w:t>
      </w:r>
      <w:r w:rsidRPr="00C2707A">
        <w:t xml:space="preserve"> iegūt nevar.</w:t>
      </w:r>
    </w:p>
    <w:p w14:paraId="2C08B6B1" w14:textId="7EE074A1" w:rsidR="000D099A" w:rsidRPr="000D099A" w:rsidRDefault="00DA6269" w:rsidP="00F54E50">
      <w:pPr>
        <w:spacing w:before="120" w:after="120"/>
        <w:ind w:left="567" w:hanging="567"/>
        <w:jc w:val="both"/>
        <w:rPr>
          <w:rFonts w:eastAsiaTheme="minorEastAsia"/>
        </w:rPr>
      </w:pPr>
      <w:r w:rsidRPr="00DA6269">
        <w:rPr>
          <w:b/>
          <w:bCs/>
        </w:rPr>
        <w:t>5.3.</w:t>
      </w:r>
      <w:r w:rsidRPr="00DA6269">
        <w:rPr>
          <w:b/>
          <w:bCs/>
        </w:rPr>
        <w:tab/>
      </w:r>
      <w:r w:rsidR="00D6407C">
        <w:t>N</w:t>
      </w:r>
      <w:r w:rsidR="00D61A67" w:rsidRPr="00D61A67">
        <w:t xml:space="preserve">o taisnstūra ar izmēriem </w:t>
      </w:r>
      <m:oMath>
        <m:r>
          <w:rPr>
            <w:rFonts w:ascii="Cambria Math" w:hAnsi="Cambria Math"/>
          </w:rPr>
          <m:t>6×7</m:t>
        </m:r>
      </m:oMath>
      <w:r w:rsidR="00D61A67">
        <w:rPr>
          <w:rFonts w:eastAsiaTheme="minorEastAsia"/>
        </w:rPr>
        <w:t xml:space="preserve"> </w:t>
      </w:r>
      <w:r w:rsidR="00D61A67" w:rsidRPr="00D61A67">
        <w:t xml:space="preserve">rūtiņas izgriez </w:t>
      </w:r>
      <w:r w:rsidR="000D099A">
        <w:t xml:space="preserve">sešas </w:t>
      </w:r>
      <w:r w:rsidR="000D099A">
        <w:fldChar w:fldCharType="begin"/>
      </w:r>
      <w:r w:rsidR="000D099A">
        <w:instrText xml:space="preserve"> REF _Ref100843565 \h </w:instrText>
      </w:r>
      <w:r w:rsidR="00307A48">
        <w:instrText xml:space="preserve"> \* MERGEFORMAT </w:instrText>
      </w:r>
      <w:r w:rsidR="000D099A">
        <w:fldChar w:fldCharType="separate"/>
      </w:r>
      <w:r w:rsidR="006D56BF">
        <w:rPr>
          <w:noProof/>
        </w:rPr>
        <w:t>3.</w:t>
      </w:r>
      <w:r w:rsidR="006D56BF">
        <w:t xml:space="preserve"> att.</w:t>
      </w:r>
      <w:r w:rsidR="000D099A">
        <w:fldChar w:fldCharType="end"/>
      </w:r>
      <w:r w:rsidR="00D61A67" w:rsidRPr="00D61A67">
        <w:t xml:space="preserve"> redzamās figūras</w:t>
      </w:r>
      <w:r w:rsidR="003D52ED">
        <w:t>!</w:t>
      </w:r>
      <w:r w:rsidR="00F26C75" w:rsidRPr="000D099A">
        <w:rPr>
          <w:rFonts w:eastAsiaTheme="minorEastAsia"/>
        </w:rPr>
        <w:t xml:space="preserve"> </w:t>
      </w:r>
      <w:r w:rsidR="000D099A">
        <w:rPr>
          <w:rFonts w:eastAsiaTheme="minorEastAsia"/>
        </w:rPr>
        <w:t>Griezum</w:t>
      </w:r>
      <w:r w:rsidR="007D622F">
        <w:rPr>
          <w:rFonts w:eastAsiaTheme="minorEastAsia"/>
        </w:rPr>
        <w:t xml:space="preserve">a līnijām jāiet pa rūtiņu malām, </w:t>
      </w:r>
      <w:r w:rsidR="007D622F">
        <w:t>figūras var būt pagrieztas vai apgāztas otrādi.</w:t>
      </w:r>
    </w:p>
    <w:p w14:paraId="23E6E46C" w14:textId="77777777" w:rsidR="000D099A" w:rsidRDefault="00ED31D8" w:rsidP="001E1A3E">
      <w:pPr>
        <w:keepNext/>
        <w:spacing w:after="0"/>
        <w:ind w:left="567" w:hanging="567"/>
        <w:jc w:val="center"/>
      </w:pPr>
      <w:r w:rsidRPr="000D099A">
        <w:rPr>
          <w:rFonts w:ascii="Times New Roman" w:hAnsi="Times New Roman" w:cs="Times New Roman"/>
          <w:noProof/>
          <w:lang w:val="en-US"/>
        </w:rPr>
        <w:drawing>
          <wp:inline distT="0" distB="0" distL="0" distR="0" wp14:anchorId="4FE0D498" wp14:editId="7F489DB6">
            <wp:extent cx="981075" cy="767991"/>
            <wp:effectExtent l="0" t="0" r="0" b="0"/>
            <wp:docPr id="1" name="Attēls 1" descr="Attēls, kurā ir šoji, iekštelpa, krustvārdu mīkla,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šoji, iekštelpa, krustvārdu mīkla, mūzika&#10;&#10;Apraksts ģenerēts automātiski"/>
                    <pic:cNvPicPr/>
                  </pic:nvPicPr>
                  <pic:blipFill>
                    <a:blip r:embed="rId8"/>
                    <a:stretch>
                      <a:fillRect/>
                    </a:stretch>
                  </pic:blipFill>
                  <pic:spPr>
                    <a:xfrm>
                      <a:off x="0" y="0"/>
                      <a:ext cx="1019092" cy="797751"/>
                    </a:xfrm>
                    <a:prstGeom prst="rect">
                      <a:avLst/>
                    </a:prstGeom>
                  </pic:spPr>
                </pic:pic>
              </a:graphicData>
            </a:graphic>
          </wp:inline>
        </w:drawing>
      </w:r>
    </w:p>
    <w:bookmarkStart w:id="2" w:name="_Ref100843565"/>
    <w:p w14:paraId="08153243" w14:textId="68623AE5" w:rsidR="00DA6269" w:rsidRPr="000D099A" w:rsidRDefault="000D099A" w:rsidP="001E1A3E">
      <w:pPr>
        <w:pStyle w:val="Parakstszemobjekta"/>
        <w:spacing w:after="0"/>
        <w:jc w:val="center"/>
      </w:pPr>
      <w:r>
        <w:fldChar w:fldCharType="begin"/>
      </w:r>
      <w:r>
        <w:instrText xml:space="preserve"> SEQ Ilustrācija \* ARABIC </w:instrText>
      </w:r>
      <w:r>
        <w:fldChar w:fldCharType="separate"/>
      </w:r>
      <w:r w:rsidR="006D56BF">
        <w:rPr>
          <w:noProof/>
        </w:rPr>
        <w:t>3</w:t>
      </w:r>
      <w:r>
        <w:fldChar w:fldCharType="end"/>
      </w:r>
      <w:r>
        <w:t>. att.</w:t>
      </w:r>
      <w:bookmarkEnd w:id="2"/>
    </w:p>
    <w:p w14:paraId="3035F9E0" w14:textId="274C37AF" w:rsidR="00DA6269" w:rsidRPr="004B08A0" w:rsidRDefault="00DA6269" w:rsidP="00F54E50">
      <w:pPr>
        <w:spacing w:after="120"/>
        <w:ind w:left="567"/>
        <w:jc w:val="both"/>
      </w:pPr>
      <w:r w:rsidRPr="00DA6269">
        <w:rPr>
          <w:b/>
          <w:bCs/>
        </w:rPr>
        <w:t xml:space="preserve">Atrisinājums. </w:t>
      </w:r>
      <w:r w:rsidR="00186876" w:rsidRPr="004B08A0">
        <w:t xml:space="preserve">Skat., piemēram, </w:t>
      </w:r>
      <w:r w:rsidR="004B08A0">
        <w:fldChar w:fldCharType="begin"/>
      </w:r>
      <w:r w:rsidR="004B08A0">
        <w:instrText xml:space="preserve"> REF _Ref101552908 \h </w:instrText>
      </w:r>
      <w:r w:rsidR="00307A48">
        <w:instrText xml:space="preserve"> \* MERGEFORMAT </w:instrText>
      </w:r>
      <w:r w:rsidR="004B08A0">
        <w:fldChar w:fldCharType="separate"/>
      </w:r>
      <w:r w:rsidR="006D56BF">
        <w:rPr>
          <w:noProof/>
        </w:rPr>
        <w:t>4</w:t>
      </w:r>
      <w:r w:rsidR="006D56BF" w:rsidRPr="004B08A0">
        <w:rPr>
          <w:noProof/>
        </w:rPr>
        <w:t>.</w:t>
      </w:r>
      <w:r w:rsidR="006D56BF" w:rsidRPr="004B08A0">
        <w:t xml:space="preserve"> </w:t>
      </w:r>
      <w:r w:rsidR="006D56BF">
        <w:t>att.</w:t>
      </w:r>
      <w:r w:rsidR="004B08A0">
        <w:fldChar w:fldCharType="end"/>
      </w:r>
      <w:r w:rsidR="00DA32ED">
        <w:t xml:space="preserve"> un</w:t>
      </w:r>
      <w:r w:rsidR="00BE55F7">
        <w:t xml:space="preserve"> </w:t>
      </w:r>
      <w:r w:rsidR="00BE55F7">
        <w:fldChar w:fldCharType="begin"/>
      </w:r>
      <w:r w:rsidR="00BE55F7">
        <w:instrText xml:space="preserve"> REF _Ref101552914 \h </w:instrText>
      </w:r>
      <w:r w:rsidR="00307A48">
        <w:instrText xml:space="preserve"> \* MERGEFORMAT </w:instrText>
      </w:r>
      <w:r w:rsidR="00BE55F7">
        <w:fldChar w:fldCharType="separate"/>
      </w:r>
      <w:r w:rsidR="006D56BF">
        <w:rPr>
          <w:noProof/>
        </w:rPr>
        <w:t>5.</w:t>
      </w:r>
      <w:r w:rsidR="006D56BF">
        <w:t xml:space="preserve"> att.</w:t>
      </w:r>
      <w:r w:rsidR="00BE55F7">
        <w:fldChar w:fldCharType="end"/>
      </w: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48"/>
      </w:tblGrid>
      <w:tr w:rsidR="004B08A0" w14:paraId="2B929553" w14:textId="77777777" w:rsidTr="004B08A0">
        <w:tc>
          <w:tcPr>
            <w:tcW w:w="5228" w:type="dxa"/>
          </w:tcPr>
          <w:p w14:paraId="045679DC" w14:textId="77777777" w:rsidR="004B08A0" w:rsidRDefault="004B08A0" w:rsidP="001E1A3E">
            <w:pPr>
              <w:keepNext/>
              <w:jc w:val="center"/>
            </w:pPr>
            <w:r w:rsidRPr="00463BDA">
              <w:rPr>
                <w:rFonts w:ascii="Times New Roman" w:hAnsi="Times New Roman" w:cs="Times New Roman"/>
                <w:noProof/>
                <w:lang w:val="en-US"/>
              </w:rPr>
              <w:drawing>
                <wp:inline distT="0" distB="0" distL="0" distR="0" wp14:anchorId="64670CF9" wp14:editId="6069895E">
                  <wp:extent cx="996781" cy="1155504"/>
                  <wp:effectExtent l="0" t="3175" r="0" b="0"/>
                  <wp:docPr id="2" name="Attēls 2" descr="Attēls, kurā ir krustvārdu mīkla, šoji, zilonis,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rustvārdu mīkla, šoji, zilonis, mūzika&#10;&#10;Apraksts ģenerēts automātiski"/>
                          <pic:cNvPicPr/>
                        </pic:nvPicPr>
                        <pic:blipFill>
                          <a:blip r:embed="rId9"/>
                          <a:stretch>
                            <a:fillRect/>
                          </a:stretch>
                        </pic:blipFill>
                        <pic:spPr>
                          <a:xfrm rot="5400000">
                            <a:off x="0" y="0"/>
                            <a:ext cx="1004150" cy="1164047"/>
                          </a:xfrm>
                          <a:prstGeom prst="rect">
                            <a:avLst/>
                          </a:prstGeom>
                        </pic:spPr>
                      </pic:pic>
                    </a:graphicData>
                  </a:graphic>
                </wp:inline>
              </w:drawing>
            </w:r>
          </w:p>
          <w:bookmarkStart w:id="3" w:name="_Ref101552908"/>
          <w:p w14:paraId="409F4571" w14:textId="3A3DB5F1" w:rsidR="004B08A0" w:rsidRDefault="004B08A0" w:rsidP="001E1A3E">
            <w:pPr>
              <w:pStyle w:val="Parakstszemobjekta"/>
              <w:spacing w:after="0"/>
              <w:jc w:val="center"/>
              <w:rPr>
                <w:b/>
                <w:bCs/>
              </w:rPr>
            </w:pPr>
            <w:r w:rsidRPr="004B08A0">
              <w:fldChar w:fldCharType="begin"/>
            </w:r>
            <w:r w:rsidRPr="004B08A0">
              <w:instrText xml:space="preserve"> SEQ Ilustrācija \* ARABIC </w:instrText>
            </w:r>
            <w:r w:rsidRPr="004B08A0">
              <w:fldChar w:fldCharType="separate"/>
            </w:r>
            <w:r w:rsidR="006D56BF">
              <w:rPr>
                <w:noProof/>
              </w:rPr>
              <w:t>4</w:t>
            </w:r>
            <w:r w:rsidRPr="004B08A0">
              <w:fldChar w:fldCharType="end"/>
            </w:r>
            <w:r w:rsidRPr="004B08A0">
              <w:t xml:space="preserve">. </w:t>
            </w:r>
            <w:r>
              <w:t>att.</w:t>
            </w:r>
            <w:bookmarkEnd w:id="3"/>
          </w:p>
        </w:tc>
        <w:tc>
          <w:tcPr>
            <w:tcW w:w="5228" w:type="dxa"/>
          </w:tcPr>
          <w:p w14:paraId="01108C22" w14:textId="77777777" w:rsidR="004B08A0" w:rsidRDefault="004B08A0" w:rsidP="001E1A3E">
            <w:pPr>
              <w:keepNext/>
              <w:jc w:val="center"/>
            </w:pPr>
            <w:r w:rsidRPr="00463BDA">
              <w:rPr>
                <w:rFonts w:ascii="Times New Roman" w:hAnsi="Times New Roman" w:cs="Times New Roman"/>
                <w:noProof/>
                <w:lang w:val="en-US"/>
              </w:rPr>
              <w:drawing>
                <wp:inline distT="0" distB="0" distL="0" distR="0" wp14:anchorId="715F9CA0" wp14:editId="7C08A93F">
                  <wp:extent cx="976939" cy="1125807"/>
                  <wp:effectExtent l="1905" t="0" r="0" b="0"/>
                  <wp:docPr id="4" name="Attēls 4" descr="Attēls, kurā ir krustvārdu mīkla, mūzika, flīzē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rustvārdu mīkla, mūzika, flīzēts&#10;&#10;Apraksts ģenerēts automātiski"/>
                          <pic:cNvPicPr/>
                        </pic:nvPicPr>
                        <pic:blipFill>
                          <a:blip r:embed="rId10"/>
                          <a:stretch>
                            <a:fillRect/>
                          </a:stretch>
                        </pic:blipFill>
                        <pic:spPr>
                          <a:xfrm rot="5400000">
                            <a:off x="0" y="0"/>
                            <a:ext cx="990629" cy="1141583"/>
                          </a:xfrm>
                          <a:prstGeom prst="rect">
                            <a:avLst/>
                          </a:prstGeom>
                        </pic:spPr>
                      </pic:pic>
                    </a:graphicData>
                  </a:graphic>
                </wp:inline>
              </w:drawing>
            </w:r>
          </w:p>
          <w:bookmarkStart w:id="4" w:name="_Ref101552914"/>
          <w:p w14:paraId="3937C523" w14:textId="3715EDD6" w:rsidR="004B08A0" w:rsidRPr="004B08A0" w:rsidRDefault="004B08A0" w:rsidP="001E1A3E">
            <w:pPr>
              <w:pStyle w:val="Parakstszemobjekta"/>
              <w:spacing w:after="0"/>
              <w:jc w:val="center"/>
            </w:pPr>
            <w:r>
              <w:fldChar w:fldCharType="begin"/>
            </w:r>
            <w:r>
              <w:instrText xml:space="preserve"> SEQ Ilustrācija \* ARABIC </w:instrText>
            </w:r>
            <w:r>
              <w:fldChar w:fldCharType="separate"/>
            </w:r>
            <w:r w:rsidR="006D56BF">
              <w:rPr>
                <w:noProof/>
              </w:rPr>
              <w:t>5</w:t>
            </w:r>
            <w:r>
              <w:fldChar w:fldCharType="end"/>
            </w:r>
            <w:r>
              <w:t>. att.</w:t>
            </w:r>
            <w:bookmarkEnd w:id="4"/>
          </w:p>
        </w:tc>
      </w:tr>
    </w:tbl>
    <w:p w14:paraId="15F91EEB" w14:textId="77777777" w:rsidR="00F54E50" w:rsidRDefault="00F54E50" w:rsidP="001E1A3E">
      <w:pPr>
        <w:spacing w:after="0"/>
        <w:ind w:left="567" w:hanging="567"/>
        <w:jc w:val="both"/>
        <w:rPr>
          <w:b/>
          <w:bCs/>
        </w:rPr>
      </w:pPr>
    </w:p>
    <w:p w14:paraId="2557EEC8" w14:textId="77777777" w:rsidR="00F54E50" w:rsidRDefault="00F54E50">
      <w:pPr>
        <w:rPr>
          <w:b/>
          <w:bCs/>
        </w:rPr>
      </w:pPr>
      <w:r>
        <w:rPr>
          <w:b/>
          <w:bCs/>
        </w:rPr>
        <w:br w:type="page"/>
      </w:r>
    </w:p>
    <w:p w14:paraId="3ECBA2DF" w14:textId="1123CC0E" w:rsidR="00476546" w:rsidRDefault="00DA6269" w:rsidP="001E1A3E">
      <w:pPr>
        <w:spacing w:after="0"/>
        <w:ind w:left="567" w:hanging="567"/>
        <w:jc w:val="both"/>
      </w:pPr>
      <w:r w:rsidRPr="00DA6269">
        <w:rPr>
          <w:b/>
          <w:bCs/>
        </w:rPr>
        <w:lastRenderedPageBreak/>
        <w:t>5.4.</w:t>
      </w:r>
      <w:r w:rsidRPr="00DA6269">
        <w:rPr>
          <w:b/>
          <w:bCs/>
        </w:rPr>
        <w:tab/>
      </w:r>
      <w:r w:rsidR="00476546">
        <w:t xml:space="preserve">Laine </w:t>
      </w:r>
      <w:r w:rsidR="00BD5671">
        <w:t>uz lapas uzrakstīja</w:t>
      </w:r>
      <w:r w:rsidR="00C95EE5">
        <w:t xml:space="preserve"> lielāko divciparu pirmskaitli</w:t>
      </w:r>
      <w:r w:rsidR="005E0560">
        <w:t>, kuram abi cipari arī ir pirmskaitļi.</w:t>
      </w:r>
      <w:r w:rsidR="004128F0">
        <w:t xml:space="preserve"> Raimonds uz</w:t>
      </w:r>
      <w:r w:rsidR="00BD5671">
        <w:t>rakstīja</w:t>
      </w:r>
      <w:r w:rsidR="00B92B55">
        <w:t xml:space="preserve"> ma</w:t>
      </w:r>
      <w:bookmarkStart w:id="5" w:name="_GoBack"/>
      <w:bookmarkEnd w:id="5"/>
      <w:r w:rsidR="00B92B55">
        <w:t xml:space="preserve">zāko divciparu pirmskaitli, kuram abi cipari arī ir pirmskaitļi. </w:t>
      </w:r>
      <w:r w:rsidR="00990B4D">
        <w:t>Kāda ir abu uzrakstīto skaitļu starpība?</w:t>
      </w:r>
    </w:p>
    <w:p w14:paraId="2497B4E3" w14:textId="77777777" w:rsidR="00042DED" w:rsidRDefault="006A3C68" w:rsidP="00F54E50">
      <w:pPr>
        <w:spacing w:before="120" w:after="0"/>
        <w:ind w:left="567"/>
        <w:jc w:val="both"/>
      </w:pPr>
      <w:r w:rsidRPr="00DA6269">
        <w:rPr>
          <w:b/>
          <w:bCs/>
        </w:rPr>
        <w:t xml:space="preserve">Atrisinājums. </w:t>
      </w:r>
      <w:r w:rsidR="00B43269" w:rsidRPr="00B43269">
        <w:t xml:space="preserve">Pamatosim, ka abu uzrakstīto skaitļu starpība ir 50. </w:t>
      </w:r>
    </w:p>
    <w:p w14:paraId="732251D1" w14:textId="1402E6FA" w:rsidR="00C85BD5" w:rsidRDefault="00AC5B69" w:rsidP="001E1A3E">
      <w:pPr>
        <w:spacing w:after="0"/>
        <w:ind w:left="567"/>
        <w:jc w:val="both"/>
      </w:pPr>
      <w:r>
        <w:t>Abi</w:t>
      </w:r>
      <w:r w:rsidR="00042DED">
        <w:t xml:space="preserve"> uzrakstītie</w:t>
      </w:r>
      <w:r>
        <w:t xml:space="preserve"> divciparu skaitļi var saturēt tikai ciparus 2, 3, 5 </w:t>
      </w:r>
      <w:r w:rsidR="00900E13">
        <w:t>un 7</w:t>
      </w:r>
      <w:r w:rsidR="00D73EDB">
        <w:t>, jo tie ir vienīgie viencipara pirmskaitļi</w:t>
      </w:r>
      <w:r w:rsidR="00900E13">
        <w:t xml:space="preserve">. </w:t>
      </w:r>
    </w:p>
    <w:p w14:paraId="3904E783" w14:textId="0E32D3A7" w:rsidR="00C85BD5" w:rsidRDefault="00C85BD5" w:rsidP="001E1A3E">
      <w:pPr>
        <w:spacing w:after="0"/>
        <w:ind w:left="567"/>
        <w:jc w:val="both"/>
      </w:pPr>
      <w:r>
        <w:t>Pēc kārtas pārbaud</w:t>
      </w:r>
      <w:r w:rsidR="00D73EDB">
        <w:t>ā</w:t>
      </w:r>
      <w:r>
        <w:t xml:space="preserve">m tādus </w:t>
      </w:r>
      <w:r w:rsidR="00B071C5">
        <w:t>lielākos divciparu skaitļus, kam abi cipari ir pirmskaitļi</w:t>
      </w:r>
      <w:r w:rsidR="00D73EDB">
        <w:t>:</w:t>
      </w:r>
    </w:p>
    <w:p w14:paraId="4435C267" w14:textId="4A8BE494" w:rsidR="00B071C5" w:rsidRDefault="00D73EDB" w:rsidP="001E1A3E">
      <w:pPr>
        <w:pStyle w:val="Sarakstarindkopa"/>
        <w:numPr>
          <w:ilvl w:val="0"/>
          <w:numId w:val="26"/>
        </w:numPr>
        <w:spacing w:after="0"/>
        <w:ind w:left="1134" w:hanging="283"/>
        <w:jc w:val="both"/>
      </w:pPr>
      <w:r>
        <w:t>s</w:t>
      </w:r>
      <w:r w:rsidR="000E0DDD">
        <w:t>kaitlis 77 neder, jo tas nav pirmskaitlis</w:t>
      </w:r>
      <w:r>
        <w:t>;</w:t>
      </w:r>
    </w:p>
    <w:p w14:paraId="659CA2F5" w14:textId="79450370" w:rsidR="00A0624E" w:rsidRDefault="00D73EDB" w:rsidP="001E1A3E">
      <w:pPr>
        <w:pStyle w:val="Sarakstarindkopa"/>
        <w:numPr>
          <w:ilvl w:val="0"/>
          <w:numId w:val="26"/>
        </w:numPr>
        <w:spacing w:after="0"/>
        <w:ind w:left="1134" w:hanging="283"/>
        <w:jc w:val="both"/>
      </w:pPr>
      <w:r>
        <w:t>s</w:t>
      </w:r>
      <w:r w:rsidR="00A0624E">
        <w:t>kaitlis 75 neder, jo tas nav pirmskaitlis</w:t>
      </w:r>
      <w:r>
        <w:t>;</w:t>
      </w:r>
    </w:p>
    <w:p w14:paraId="04D90119" w14:textId="77777777" w:rsidR="00D73EDB" w:rsidRDefault="00D73EDB" w:rsidP="001E1A3E">
      <w:pPr>
        <w:pStyle w:val="Sarakstarindkopa"/>
        <w:numPr>
          <w:ilvl w:val="0"/>
          <w:numId w:val="26"/>
        </w:numPr>
        <w:spacing w:after="0"/>
        <w:ind w:left="1134" w:hanging="283"/>
        <w:jc w:val="both"/>
      </w:pPr>
      <w:r>
        <w:t>s</w:t>
      </w:r>
      <w:r w:rsidR="00A0624E">
        <w:t>kaitlis 73</w:t>
      </w:r>
      <w:r w:rsidR="00BF11E8">
        <w:t xml:space="preserve"> ir pirmskaitlis.</w:t>
      </w:r>
    </w:p>
    <w:p w14:paraId="1C719D0B" w14:textId="037A45EB" w:rsidR="00A0624E" w:rsidRDefault="00BF11E8" w:rsidP="001E1A3E">
      <w:pPr>
        <w:spacing w:after="0"/>
        <w:ind w:left="567"/>
        <w:jc w:val="both"/>
      </w:pPr>
      <w:r>
        <w:t>Tātad Laine uz lapas uzrakstīja skaitli 73.</w:t>
      </w:r>
    </w:p>
    <w:p w14:paraId="0F6769D6" w14:textId="4907C41C" w:rsidR="006A3C68" w:rsidRDefault="004D2091" w:rsidP="001E1A3E">
      <w:pPr>
        <w:spacing w:after="0"/>
        <w:ind w:left="567"/>
        <w:jc w:val="both"/>
      </w:pPr>
      <w:r>
        <w:t>Pēc kārtas pārbaud</w:t>
      </w:r>
      <w:r w:rsidR="00D73EDB">
        <w:t>ā</w:t>
      </w:r>
      <w:r>
        <w:t>m tādus mazākos divciparu skaitļus, kam abi cipari ir pirmskaitļi</w:t>
      </w:r>
      <w:r w:rsidR="00D73EDB">
        <w:t>:</w:t>
      </w:r>
    </w:p>
    <w:p w14:paraId="6C43B255" w14:textId="5CB46C3F" w:rsidR="004D2091" w:rsidRDefault="00D73EDB" w:rsidP="001E1A3E">
      <w:pPr>
        <w:pStyle w:val="Sarakstarindkopa"/>
        <w:numPr>
          <w:ilvl w:val="0"/>
          <w:numId w:val="27"/>
        </w:numPr>
        <w:spacing w:after="0"/>
        <w:ind w:left="1134" w:hanging="283"/>
        <w:jc w:val="both"/>
      </w:pPr>
      <w:r>
        <w:t>s</w:t>
      </w:r>
      <w:r w:rsidR="004D2091">
        <w:t>kaitlis 22 neder, jo tas nav pirmskaitlis</w:t>
      </w:r>
      <w:r>
        <w:t>;</w:t>
      </w:r>
    </w:p>
    <w:p w14:paraId="513D91E4" w14:textId="77777777" w:rsidR="00D73EDB" w:rsidRDefault="00D73EDB" w:rsidP="001E1A3E">
      <w:pPr>
        <w:pStyle w:val="Sarakstarindkopa"/>
        <w:numPr>
          <w:ilvl w:val="0"/>
          <w:numId w:val="27"/>
        </w:numPr>
        <w:spacing w:after="0"/>
        <w:ind w:left="1134" w:hanging="283"/>
        <w:jc w:val="both"/>
      </w:pPr>
      <w:r>
        <w:t>s</w:t>
      </w:r>
      <w:r w:rsidR="004D2091">
        <w:t>kaitlis 23 ir pirmskaitlis.</w:t>
      </w:r>
    </w:p>
    <w:p w14:paraId="7C1D5193" w14:textId="5606782F" w:rsidR="004D2091" w:rsidRDefault="004D2091" w:rsidP="001E1A3E">
      <w:pPr>
        <w:spacing w:after="0"/>
        <w:ind w:left="567"/>
        <w:jc w:val="both"/>
      </w:pPr>
      <w:r>
        <w:t>Tātad Raimon</w:t>
      </w:r>
      <w:r w:rsidR="00A327AC">
        <w:t>d</w:t>
      </w:r>
      <w:r>
        <w:t>s uz lapas uzrakstīja skaitli 23.</w:t>
      </w:r>
    </w:p>
    <w:p w14:paraId="0A2B4956" w14:textId="5DD5E075" w:rsidR="007312F2" w:rsidRDefault="007312F2" w:rsidP="001E1A3E">
      <w:pPr>
        <w:spacing w:after="0"/>
        <w:ind w:left="567"/>
        <w:jc w:val="both"/>
      </w:pPr>
      <w:r>
        <w:t xml:space="preserve">Līdz ar to abu </w:t>
      </w:r>
      <w:r w:rsidR="00B70716">
        <w:t xml:space="preserve">uzrakstīto </w:t>
      </w:r>
      <w:r>
        <w:t xml:space="preserve">skaitļu starpība ir </w:t>
      </w:r>
      <m:oMath>
        <m:r>
          <w:rPr>
            <w:rFonts w:ascii="Cambria Math" w:hAnsi="Cambria Math"/>
          </w:rPr>
          <m:t>73-23=50</m:t>
        </m:r>
      </m:oMath>
      <w:r w:rsidR="00B70716">
        <w:rPr>
          <w:rFonts w:eastAsiaTheme="minorEastAsia"/>
        </w:rPr>
        <w:t>.</w:t>
      </w:r>
    </w:p>
    <w:p w14:paraId="30151CBB" w14:textId="5D8FDF02" w:rsidR="00D305A2" w:rsidRPr="00C12B96" w:rsidRDefault="00DA6269" w:rsidP="00F54E50">
      <w:pPr>
        <w:spacing w:before="120" w:after="0"/>
        <w:ind w:left="567" w:hanging="567"/>
      </w:pPr>
      <w:r w:rsidRPr="00DA6269">
        <w:rPr>
          <w:b/>
          <w:bCs/>
        </w:rPr>
        <w:t>5.5.</w:t>
      </w:r>
      <w:r w:rsidRPr="00DA6269">
        <w:rPr>
          <w:b/>
          <w:bCs/>
        </w:rPr>
        <w:tab/>
      </w:r>
      <w:r w:rsidR="00D305A2" w:rsidRPr="00C12B96">
        <w:t>Rindā pēc kārtas bez tukšumiem uzrakstīti visi skaitļi no 1 līdz 999:</w:t>
      </w:r>
    </w:p>
    <w:p w14:paraId="34FC11C5" w14:textId="77777777" w:rsidR="00D305A2" w:rsidRPr="00C12B96" w:rsidRDefault="00D305A2" w:rsidP="00F54E50">
      <w:pPr>
        <w:spacing w:after="0"/>
        <w:ind w:left="284" w:hanging="284"/>
        <w:jc w:val="center"/>
      </w:pPr>
      <w:r w:rsidRPr="00C12B96">
        <w:t>123456789101112...998999.</w:t>
      </w:r>
    </w:p>
    <w:p w14:paraId="45427241" w14:textId="71C1AA5C" w:rsidR="00D305A2" w:rsidRPr="00DA6269" w:rsidRDefault="00D305A2" w:rsidP="001E1A3E">
      <w:pPr>
        <w:spacing w:after="0"/>
        <w:ind w:left="567"/>
        <w:rPr>
          <w:b/>
          <w:bCs/>
        </w:rPr>
      </w:pPr>
      <w:r w:rsidRPr="00C12B96">
        <w:t xml:space="preserve">Cik vietās šajā rindā pēc kārtas uzrakstīti cipari 2, 0, </w:t>
      </w:r>
      <w:r>
        <w:t>2</w:t>
      </w:r>
      <w:r w:rsidRPr="00C12B96">
        <w:t xml:space="preserve">, </w:t>
      </w:r>
      <w:r>
        <w:t xml:space="preserve">2 </w:t>
      </w:r>
      <w:r w:rsidRPr="00C12B96">
        <w:t>tieši šādā secībā?</w:t>
      </w:r>
    </w:p>
    <w:p w14:paraId="4DDCE3F8" w14:textId="77777777" w:rsidR="008E26FF" w:rsidRDefault="00D305A2" w:rsidP="00F54E50">
      <w:pPr>
        <w:spacing w:before="120" w:after="0"/>
        <w:ind w:left="567"/>
        <w:jc w:val="both"/>
      </w:pPr>
      <w:r w:rsidRPr="00DA6269">
        <w:rPr>
          <w:b/>
          <w:bCs/>
        </w:rPr>
        <w:t xml:space="preserve">Atrisinājums. </w:t>
      </w:r>
      <w:r w:rsidR="006E64A1" w:rsidRPr="00D366AC">
        <w:t>Pamatosim, ka cipari 2, 0, 2, 2 tieši šādā secībā ir uzrakstīti divās vietās</w:t>
      </w:r>
      <w:r w:rsidR="00D366AC" w:rsidRPr="00D366AC">
        <w:t xml:space="preserve">. </w:t>
      </w:r>
    </w:p>
    <w:p w14:paraId="4C5736B0" w14:textId="67AE936E" w:rsidR="00D305A2" w:rsidRDefault="00D305A2" w:rsidP="00C450C0">
      <w:pPr>
        <w:spacing w:after="0"/>
        <w:ind w:left="567"/>
        <w:jc w:val="both"/>
        <w:rPr>
          <w:bCs/>
        </w:rPr>
      </w:pPr>
      <w:r>
        <w:rPr>
          <w:bCs/>
        </w:rPr>
        <w:t xml:space="preserve">Tā kā katra rindā uzrakstītā skaitļa ciparu skaits ir mazāks </w:t>
      </w:r>
      <w:r w:rsidR="00B24689">
        <w:rPr>
          <w:bCs/>
        </w:rPr>
        <w:t>nekā</w:t>
      </w:r>
      <w:r>
        <w:rPr>
          <w:bCs/>
        </w:rPr>
        <w:t xml:space="preserve"> četri, tad minētie cipari nevar piederēt vienam skaitlim. Ja rindā šādu ciparu secību var atrast, tad tie pieder vairākiem pēc kārtas uzrakstītiem skaitļiem.</w:t>
      </w:r>
    </w:p>
    <w:p w14:paraId="6C680D94" w14:textId="77777777" w:rsidR="00C55740" w:rsidRDefault="00907D25" w:rsidP="00C450C0">
      <w:pPr>
        <w:spacing w:after="0"/>
        <w:ind w:left="567"/>
        <w:jc w:val="both"/>
        <w:rPr>
          <w:bCs/>
        </w:rPr>
      </w:pPr>
      <w:r>
        <w:rPr>
          <w:bCs/>
        </w:rPr>
        <w:t>M</w:t>
      </w:r>
      <w:r w:rsidR="00D305A2">
        <w:rPr>
          <w:bCs/>
        </w:rPr>
        <w:t>inēto ciparu secību neveido uzrakstītie viencipar</w:t>
      </w:r>
      <w:r>
        <w:rPr>
          <w:bCs/>
        </w:rPr>
        <w:t>a</w:t>
      </w:r>
      <w:r w:rsidR="00D305A2">
        <w:rPr>
          <w:bCs/>
        </w:rPr>
        <w:t xml:space="preserve"> skaitļi. </w:t>
      </w:r>
    </w:p>
    <w:p w14:paraId="48D9E2DE" w14:textId="5FA5309C" w:rsidR="00D305A2" w:rsidRDefault="00D305A2" w:rsidP="00C450C0">
      <w:pPr>
        <w:spacing w:after="0"/>
        <w:ind w:left="567"/>
        <w:jc w:val="both"/>
        <w:rPr>
          <w:bCs/>
        </w:rPr>
      </w:pPr>
      <w:r>
        <w:rPr>
          <w:bCs/>
        </w:rPr>
        <w:t>Ja šī ciparu grupa atrastos vietā, kur mainās skaitļu garums (piemēram, pēdējais divciparu un pirmais trīsciparu</w:t>
      </w:r>
      <w:r w:rsidR="00C91782">
        <w:rPr>
          <w:bCs/>
        </w:rPr>
        <w:t xml:space="preserve"> skaitlis</w:t>
      </w:r>
      <w:r>
        <w:rPr>
          <w:bCs/>
        </w:rPr>
        <w:t>), tad šajā ciparu grupā noteikti būtu cipari 9 un 1. Tā kā šādu ciparu starp 2, 0, 2, 2 nav, tad iesaistītie skaitļi ir vienādi gari.</w:t>
      </w:r>
    </w:p>
    <w:p w14:paraId="69E12BD3" w14:textId="02873E7D" w:rsidR="00D305A2" w:rsidRDefault="00D305A2" w:rsidP="00C450C0">
      <w:pPr>
        <w:spacing w:after="0"/>
        <w:ind w:left="567"/>
        <w:jc w:val="both"/>
        <w:rPr>
          <w:bCs/>
        </w:rPr>
      </w:pPr>
      <w:r>
        <w:rPr>
          <w:bCs/>
        </w:rPr>
        <w:t xml:space="preserve">Ja meklētie cipari pieder vairākiem secīgiem skaitļiem, tad aplūkosim, kur iepriekšējais skaitlis beidzas un sākas nākamais (skaitļus atdalīsim ar vertikālu svītru, ar </w:t>
      </w:r>
      <m:oMath>
        <m:r>
          <w:rPr>
            <w:rFonts w:ascii="Cambria Math" w:hAnsi="Cambria Math"/>
          </w:rPr>
          <m:t>x</m:t>
        </m:r>
      </m:oMath>
      <w:r>
        <w:rPr>
          <w:bCs/>
        </w:rPr>
        <w:t xml:space="preserve"> un </w:t>
      </w:r>
      <m:oMath>
        <m:r>
          <w:rPr>
            <w:rFonts w:ascii="Cambria Math" w:hAnsi="Cambria Math"/>
          </w:rPr>
          <m:t>y</m:t>
        </m:r>
      </m:oMath>
      <w:r>
        <w:rPr>
          <w:bCs/>
        </w:rPr>
        <w:t xml:space="preserve"> apzīmēsim nezināmos ciparus):</w:t>
      </w:r>
    </w:p>
    <w:p w14:paraId="7E5B1AEF" w14:textId="5FCDF62D" w:rsidR="00D305A2" w:rsidRPr="005558C5" w:rsidRDefault="00D305A2" w:rsidP="00C450C0">
      <w:pPr>
        <w:pStyle w:val="Sarakstarindkopa"/>
        <w:numPr>
          <w:ilvl w:val="0"/>
          <w:numId w:val="6"/>
        </w:numPr>
        <w:spacing w:after="0"/>
        <w:jc w:val="both"/>
        <w:rPr>
          <w:bCs/>
        </w:rPr>
      </w:pPr>
      <w:r w:rsidRPr="005558C5">
        <w:rPr>
          <w:bCs/>
        </w:rPr>
        <w:t>…2|022… šāda situācija nevar būt, jo neviena skaitļa pieraksts nesākas ar 0</w:t>
      </w:r>
      <w:r w:rsidR="009E3446">
        <w:rPr>
          <w:bCs/>
        </w:rPr>
        <w:t>;</w:t>
      </w:r>
    </w:p>
    <w:p w14:paraId="08254880" w14:textId="105D026B" w:rsidR="00D305A2" w:rsidRPr="005558C5" w:rsidRDefault="00D305A2" w:rsidP="00C450C0">
      <w:pPr>
        <w:pStyle w:val="Sarakstarindkopa"/>
        <w:numPr>
          <w:ilvl w:val="0"/>
          <w:numId w:val="6"/>
        </w:numPr>
        <w:spacing w:after="0"/>
        <w:jc w:val="both"/>
        <w:rPr>
          <w:bCs/>
        </w:rPr>
      </w:pPr>
      <w:r w:rsidRPr="005558C5">
        <w:rPr>
          <w:bCs/>
        </w:rPr>
        <w:t xml:space="preserve">…20|22… </w:t>
      </w:r>
    </w:p>
    <w:p w14:paraId="195B0BC7" w14:textId="2E4C7C20" w:rsidR="00D305A2" w:rsidRPr="005558C5" w:rsidRDefault="00D305A2" w:rsidP="00C450C0">
      <w:pPr>
        <w:pStyle w:val="Sarakstarindkopa"/>
        <w:numPr>
          <w:ilvl w:val="0"/>
          <w:numId w:val="7"/>
        </w:numPr>
        <w:spacing w:after="0"/>
        <w:jc w:val="both"/>
        <w:rPr>
          <w:bCs/>
        </w:rPr>
      </w:pPr>
      <w:r w:rsidRPr="005558C5">
        <w:rPr>
          <w:bCs/>
        </w:rPr>
        <w:t>divciparu skaitļi šādu secību veidot nevar, jo aiz 20 seko 21, nevis 22</w:t>
      </w:r>
      <w:r w:rsidR="009E3446">
        <w:rPr>
          <w:bCs/>
        </w:rPr>
        <w:t>;</w:t>
      </w:r>
    </w:p>
    <w:p w14:paraId="54DF8A63" w14:textId="40D97616" w:rsidR="00D305A2" w:rsidRPr="005558C5" w:rsidRDefault="00D305A2" w:rsidP="00C450C0">
      <w:pPr>
        <w:pStyle w:val="Sarakstarindkopa"/>
        <w:numPr>
          <w:ilvl w:val="0"/>
          <w:numId w:val="7"/>
        </w:numPr>
        <w:tabs>
          <w:tab w:val="left" w:pos="1843"/>
        </w:tabs>
        <w:spacing w:after="0"/>
        <w:jc w:val="both"/>
        <w:rPr>
          <w:bCs/>
        </w:rPr>
      </w:pPr>
      <w:r w:rsidRPr="005558C5">
        <w:rPr>
          <w:bCs/>
        </w:rPr>
        <w:t xml:space="preserve">ja trīsciparu skaitlim </w:t>
      </w:r>
      <m:oMath>
        <m:acc>
          <m:accPr>
            <m:chr m:val="̅"/>
            <m:ctrlPr>
              <w:rPr>
                <w:rFonts w:ascii="Cambria Math" w:hAnsi="Cambria Math"/>
                <w:i/>
              </w:rPr>
            </m:ctrlPr>
          </m:accPr>
          <m:e>
            <m:r>
              <w:rPr>
                <w:rFonts w:ascii="Cambria Math" w:hAnsi="Cambria Math"/>
              </w:rPr>
              <m:t>x20</m:t>
            </m:r>
          </m:e>
        </m:acc>
      </m:oMath>
      <w:r w:rsidRPr="005558C5">
        <w:rPr>
          <w:bCs/>
        </w:rPr>
        <w:t xml:space="preserve"> seko </w:t>
      </w:r>
      <m:oMath>
        <m:acc>
          <m:accPr>
            <m:chr m:val="̅"/>
            <m:ctrlPr>
              <w:rPr>
                <w:rFonts w:ascii="Cambria Math" w:hAnsi="Cambria Math"/>
                <w:i/>
              </w:rPr>
            </m:ctrlPr>
          </m:accPr>
          <m:e>
            <m:r>
              <w:rPr>
                <w:rFonts w:ascii="Cambria Math" w:hAnsi="Cambria Math"/>
              </w:rPr>
              <m:t>22y</m:t>
            </m:r>
          </m:e>
        </m:acc>
      </m:oMath>
      <w:r w:rsidRPr="005558C5">
        <w:rPr>
          <w:bCs/>
        </w:rPr>
        <w:t xml:space="preserve">, tad vienīgais derīgais variants ir </w:t>
      </w:r>
      <m:oMath>
        <m:r>
          <w:rPr>
            <w:rFonts w:ascii="Cambria Math" w:hAnsi="Cambria Math"/>
          </w:rPr>
          <m:t>x=2</m:t>
        </m:r>
      </m:oMath>
      <w:r w:rsidRPr="005558C5">
        <w:rPr>
          <w:bCs/>
        </w:rPr>
        <w:t xml:space="preserve"> un </w:t>
      </w:r>
      <m:oMath>
        <m:r>
          <w:rPr>
            <w:rFonts w:ascii="Cambria Math" w:hAnsi="Cambria Math"/>
          </w:rPr>
          <m:t>y=1</m:t>
        </m:r>
      </m:oMath>
      <w:r w:rsidRPr="005558C5">
        <w:rPr>
          <w:bCs/>
        </w:rPr>
        <w:t xml:space="preserve"> jeb 220 un 221: …2192</w:t>
      </w:r>
      <w:r w:rsidRPr="005558C5">
        <w:rPr>
          <w:b/>
          <w:bCs/>
        </w:rPr>
        <w:t>2022</w:t>
      </w:r>
      <w:r w:rsidRPr="005558C5">
        <w:rPr>
          <w:bCs/>
        </w:rPr>
        <w:t>1222…</w:t>
      </w:r>
      <w:r w:rsidR="009E3446">
        <w:rPr>
          <w:bCs/>
        </w:rPr>
        <w:t>;</w:t>
      </w:r>
    </w:p>
    <w:p w14:paraId="3FFF3AA8" w14:textId="74C6563F" w:rsidR="00D305A2" w:rsidRPr="00CB28E3" w:rsidRDefault="00D305A2" w:rsidP="00C450C0">
      <w:pPr>
        <w:pStyle w:val="Sarakstarindkopa"/>
        <w:numPr>
          <w:ilvl w:val="0"/>
          <w:numId w:val="6"/>
        </w:numPr>
        <w:tabs>
          <w:tab w:val="left" w:pos="1843"/>
        </w:tabs>
        <w:spacing w:after="0"/>
        <w:jc w:val="both"/>
        <w:rPr>
          <w:bCs/>
        </w:rPr>
      </w:pPr>
      <w:r w:rsidRPr="005558C5">
        <w:rPr>
          <w:bCs/>
        </w:rPr>
        <w:t>…202|2…</w:t>
      </w:r>
      <w:r w:rsidR="00CB28E3">
        <w:rPr>
          <w:bCs/>
        </w:rPr>
        <w:t xml:space="preserve"> </w:t>
      </w:r>
      <w:r w:rsidRPr="00CB28E3">
        <w:rPr>
          <w:bCs/>
        </w:rPr>
        <w:t xml:space="preserve">ja trīsciparu skaitlim </w:t>
      </w:r>
      <m:oMath>
        <m:r>
          <w:rPr>
            <w:rFonts w:ascii="Cambria Math" w:hAnsi="Cambria Math"/>
          </w:rPr>
          <m:t>202</m:t>
        </m:r>
      </m:oMath>
      <w:r w:rsidRPr="00CB28E3">
        <w:rPr>
          <w:bCs/>
        </w:rPr>
        <w:t xml:space="preserve"> seko </w:t>
      </w:r>
      <m:oMath>
        <m:acc>
          <m:accPr>
            <m:chr m:val="̅"/>
            <m:ctrlPr>
              <w:rPr>
                <w:rFonts w:ascii="Cambria Math" w:hAnsi="Cambria Math"/>
                <w:i/>
              </w:rPr>
            </m:ctrlPr>
          </m:accPr>
          <m:e>
            <m:r>
              <w:rPr>
                <w:rFonts w:ascii="Cambria Math" w:hAnsi="Cambria Math"/>
              </w:rPr>
              <m:t>2xy</m:t>
            </m:r>
          </m:e>
        </m:acc>
      </m:oMath>
      <w:r w:rsidRPr="00CB28E3">
        <w:rPr>
          <w:bCs/>
        </w:rPr>
        <w:t xml:space="preserve">, tad vienīgais derīgais variants ir </w:t>
      </w:r>
      <m:oMath>
        <m:r>
          <w:rPr>
            <w:rFonts w:ascii="Cambria Math" w:hAnsi="Cambria Math"/>
          </w:rPr>
          <m:t>x=0</m:t>
        </m:r>
      </m:oMath>
      <w:r w:rsidRPr="00CB28E3">
        <w:rPr>
          <w:bCs/>
        </w:rPr>
        <w:t xml:space="preserve"> un </w:t>
      </w:r>
      <m:oMath>
        <m:r>
          <w:rPr>
            <w:rFonts w:ascii="Cambria Math" w:hAnsi="Cambria Math"/>
          </w:rPr>
          <m:t>y=3</m:t>
        </m:r>
      </m:oMath>
      <w:r w:rsidRPr="00CB28E3">
        <w:rPr>
          <w:bCs/>
        </w:rPr>
        <w:t xml:space="preserve"> jeb 202 un 203:</w:t>
      </w:r>
      <w:r w:rsidR="00CB28E3">
        <w:rPr>
          <w:bCs/>
        </w:rPr>
        <w:t xml:space="preserve"> </w:t>
      </w:r>
      <w:r w:rsidRPr="00CB28E3">
        <w:rPr>
          <w:bCs/>
        </w:rPr>
        <w:t>…201</w:t>
      </w:r>
      <w:r w:rsidRPr="00CB28E3">
        <w:rPr>
          <w:b/>
          <w:bCs/>
        </w:rPr>
        <w:t>2022</w:t>
      </w:r>
      <w:r w:rsidRPr="00CB28E3">
        <w:rPr>
          <w:bCs/>
        </w:rPr>
        <w:t>03204…</w:t>
      </w:r>
    </w:p>
    <w:p w14:paraId="7C512C2B" w14:textId="2F79AF97" w:rsidR="00D305A2" w:rsidRDefault="00D305A2" w:rsidP="00C450C0">
      <w:pPr>
        <w:spacing w:after="0"/>
        <w:ind w:left="567"/>
        <w:jc w:val="both"/>
        <w:rPr>
          <w:bCs/>
        </w:rPr>
      </w:pPr>
      <w:r>
        <w:rPr>
          <w:bCs/>
        </w:rPr>
        <w:t xml:space="preserve">Tātad rindā cipari 2, 0, 2, 2 tieši šādā secībā ir uzrakstīti </w:t>
      </w:r>
      <w:r w:rsidRPr="00CB28E3">
        <w:t>divās vietās.</w:t>
      </w:r>
    </w:p>
    <w:p w14:paraId="175A9469" w14:textId="77777777" w:rsidR="00D81E36" w:rsidRDefault="00D81E36" w:rsidP="00D81E36"/>
    <w:p w14:paraId="5ED409F2" w14:textId="5F6A981E"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6. klase</w:t>
      </w:r>
    </w:p>
    <w:p w14:paraId="292A7253" w14:textId="37D318FD" w:rsidR="00E63886" w:rsidRPr="00007432" w:rsidRDefault="00DA6269" w:rsidP="001E1A3E">
      <w:pPr>
        <w:spacing w:after="0"/>
        <w:ind w:left="567" w:hanging="567"/>
        <w:jc w:val="both"/>
      </w:pPr>
      <w:r w:rsidRPr="00DA6269">
        <w:rPr>
          <w:b/>
          <w:bCs/>
        </w:rPr>
        <w:t>6.1.</w:t>
      </w:r>
      <w:r w:rsidRPr="00DA6269">
        <w:rPr>
          <w:b/>
          <w:bCs/>
        </w:rPr>
        <w:tab/>
      </w:r>
      <w:r w:rsidR="004B645B">
        <w:t xml:space="preserve">Piektdienas rītā Laine no savām mājām devās uz skolu. Kad viņa bija nogājusi </w:t>
      </w:r>
      <w:r w:rsidR="002F6716">
        <w:t xml:space="preserve">20% no visa ceļa, </w:t>
      </w:r>
      <w:r w:rsidR="00DD65DD">
        <w:t xml:space="preserve">viņai </w:t>
      </w:r>
      <w:r w:rsidR="0092133D">
        <w:t xml:space="preserve">vēl </w:t>
      </w:r>
      <w:r w:rsidR="00DD65DD">
        <w:t xml:space="preserve">bija jānoiet </w:t>
      </w:r>
      <w:r w:rsidR="00A618A6">
        <w:t>1200 metri</w:t>
      </w:r>
      <w:r w:rsidR="00C22C64">
        <w:t>,</w:t>
      </w:r>
      <w:r w:rsidR="00A618A6">
        <w:t xml:space="preserve"> </w:t>
      </w:r>
      <w:r w:rsidR="002F0F17">
        <w:t>lai nokļūtu līdz vietai</w:t>
      </w:r>
      <w:r w:rsidR="00F069DE">
        <w:t xml:space="preserve">, </w:t>
      </w:r>
      <w:r w:rsidR="002F0F17">
        <w:t>kur</w:t>
      </w:r>
      <w:r w:rsidR="00F069DE">
        <w:t xml:space="preserve"> </w:t>
      </w:r>
      <w:r w:rsidR="0092133D">
        <w:t>viņai būtu</w:t>
      </w:r>
      <w:r w:rsidR="00F069DE">
        <w:t xml:space="preserve"> atlikuši</w:t>
      </w:r>
      <w:r w:rsidR="00114D87">
        <w:t xml:space="preserve"> vēl</w:t>
      </w:r>
      <w:r w:rsidR="00F069DE">
        <w:t xml:space="preserve"> 20% no visa ceļa.</w:t>
      </w:r>
      <w:r w:rsidR="00114D87">
        <w:t xml:space="preserve"> </w:t>
      </w:r>
      <w:r w:rsidR="00CA3E5D">
        <w:t>Cik kilometru ir no Laines mājām līdz skolai?</w:t>
      </w:r>
    </w:p>
    <w:p w14:paraId="11A73C25" w14:textId="392C1047" w:rsidR="00DA6269" w:rsidRPr="00CA3E5D" w:rsidRDefault="00DA6269" w:rsidP="00F54E50">
      <w:pPr>
        <w:spacing w:before="120" w:after="0"/>
        <w:ind w:left="567"/>
        <w:jc w:val="both"/>
      </w:pPr>
      <w:r w:rsidRPr="00DA6269">
        <w:rPr>
          <w:b/>
          <w:bCs/>
        </w:rPr>
        <w:t xml:space="preserve">Atrisinājums. </w:t>
      </w:r>
      <w:r w:rsidR="0090240E">
        <w:t>No uzdevumā dotā izriet, ka 60% no visa ceļa ir 1200 metri</w:t>
      </w:r>
      <w:r w:rsidR="00F40BB2">
        <w:t xml:space="preserve">. </w:t>
      </w:r>
      <w:r w:rsidR="00B81C8F">
        <w:t>Ja visu ceļa garumu no Lai</w:t>
      </w:r>
      <w:r w:rsidR="00185E96">
        <w:t xml:space="preserve">nes mājām līdz skolai apzīmējam ar </w:t>
      </w:r>
      <m:oMath>
        <m:r>
          <w:rPr>
            <w:rFonts w:ascii="Cambria Math" w:hAnsi="Cambria Math"/>
          </w:rPr>
          <m:t>x</m:t>
        </m:r>
      </m:oMath>
      <w:r w:rsidR="00185E96">
        <w:rPr>
          <w:rFonts w:eastAsiaTheme="minorEastAsia"/>
        </w:rPr>
        <w:t>, tad iegūstam</w:t>
      </w:r>
      <w:r w:rsidR="00E96064">
        <w:rPr>
          <w:rFonts w:eastAsiaTheme="minorEastAsia"/>
        </w:rPr>
        <w:t xml:space="preserve">, ka </w:t>
      </w:r>
      <m:oMath>
        <m:r>
          <w:rPr>
            <w:rFonts w:ascii="Cambria Math" w:eastAsiaTheme="minorEastAsia" w:hAnsi="Cambria Math"/>
          </w:rPr>
          <m:t xml:space="preserve">60% </m:t>
        </m:r>
        <m:r>
          <m:rPr>
            <m:sty m:val="p"/>
          </m:rPr>
          <w:rPr>
            <w:rFonts w:ascii="Cambria Math" w:eastAsiaTheme="minorEastAsia" w:hAnsi="Cambria Math"/>
          </w:rPr>
          <m:t>no</m:t>
        </m:r>
        <m:r>
          <w:rPr>
            <w:rFonts w:ascii="Cambria Math" w:eastAsiaTheme="minorEastAsia" w:hAnsi="Cambria Math"/>
          </w:rPr>
          <m:t xml:space="preserve"> x=1200</m:t>
        </m:r>
      </m:oMath>
      <w:r w:rsidR="00DC0F29">
        <w:rPr>
          <w:rFonts w:eastAsiaTheme="minorEastAsia"/>
        </w:rPr>
        <w:t xml:space="preserve"> jeb </w:t>
      </w:r>
      <m:oMath>
        <m:f>
          <m:fPr>
            <m:ctrlPr>
              <w:rPr>
                <w:rFonts w:ascii="Cambria Math" w:eastAsiaTheme="minorEastAsia" w:hAnsi="Cambria Math"/>
                <w:i/>
              </w:rPr>
            </m:ctrlPr>
          </m:fPr>
          <m:num>
            <m:r>
              <w:rPr>
                <w:rFonts w:ascii="Cambria Math" w:eastAsiaTheme="minorEastAsia" w:hAnsi="Cambria Math"/>
              </w:rPr>
              <m:t>60</m:t>
            </m:r>
          </m:num>
          <m:den>
            <m:r>
              <w:rPr>
                <w:rFonts w:ascii="Cambria Math" w:eastAsiaTheme="minorEastAsia" w:hAnsi="Cambria Math"/>
              </w:rPr>
              <m:t>100</m:t>
            </m:r>
          </m:den>
        </m:f>
        <m:r>
          <w:rPr>
            <w:rFonts w:ascii="Cambria Math" w:eastAsiaTheme="minorEastAsia" w:hAnsi="Cambria Math"/>
          </w:rPr>
          <m:t>∙x=1200</m:t>
        </m:r>
      </m:oMath>
      <w:r w:rsidR="007B7097">
        <w:rPr>
          <w:rFonts w:eastAsiaTheme="minorEastAsia"/>
        </w:rPr>
        <w:t xml:space="preserve">. Tātad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1200∙100</m:t>
            </m:r>
          </m:num>
          <m:den>
            <m:r>
              <w:rPr>
                <w:rFonts w:ascii="Cambria Math" w:eastAsiaTheme="minorEastAsia" w:hAnsi="Cambria Math"/>
              </w:rPr>
              <m:t>60</m:t>
            </m:r>
          </m:den>
        </m:f>
        <m:r>
          <w:rPr>
            <w:rFonts w:ascii="Cambria Math" w:eastAsiaTheme="minorEastAsia" w:hAnsi="Cambria Math"/>
          </w:rPr>
          <m:t>=2000</m:t>
        </m:r>
      </m:oMath>
      <w:r w:rsidR="006600C8">
        <w:rPr>
          <w:rFonts w:eastAsiaTheme="minorEastAsia"/>
        </w:rPr>
        <w:t>. Līdz ar to no Laines mājām līdz skolai ir 2000 metri jeb 2 kilometri.</w:t>
      </w:r>
      <w:r w:rsidR="00F40BB2">
        <w:t xml:space="preserve"> </w:t>
      </w:r>
    </w:p>
    <w:p w14:paraId="22D0CADD" w14:textId="77777777" w:rsidR="00F54E50" w:rsidRDefault="00F54E50">
      <w:pPr>
        <w:rPr>
          <w:b/>
          <w:bCs/>
        </w:rPr>
      </w:pPr>
      <w:r>
        <w:rPr>
          <w:b/>
          <w:bCs/>
        </w:rPr>
        <w:br w:type="page"/>
      </w:r>
    </w:p>
    <w:p w14:paraId="57BB1C4D" w14:textId="39704340" w:rsidR="00DA6269" w:rsidRPr="0057764F" w:rsidRDefault="00DA6269" w:rsidP="00F54E50">
      <w:pPr>
        <w:spacing w:before="120" w:after="0"/>
        <w:ind w:left="567" w:hanging="567"/>
        <w:jc w:val="both"/>
      </w:pPr>
      <w:r w:rsidRPr="00DA6269">
        <w:rPr>
          <w:b/>
          <w:bCs/>
        </w:rPr>
        <w:t>6.2.</w:t>
      </w:r>
      <w:r w:rsidRPr="00DA6269">
        <w:rPr>
          <w:b/>
          <w:bCs/>
        </w:rPr>
        <w:tab/>
      </w:r>
      <w:r w:rsidR="0057764F" w:rsidRPr="0057764F">
        <w:t xml:space="preserve">Konditorejā </w:t>
      </w:r>
      <w:r w:rsidR="0057764F">
        <w:t xml:space="preserve">ir </w:t>
      </w:r>
      <w:r w:rsidR="001A1A21">
        <w:t xml:space="preserve">4 plaukti, kuros </w:t>
      </w:r>
      <w:r w:rsidR="004D3C54">
        <w:t xml:space="preserve">pārdevēja liek eklērus. </w:t>
      </w:r>
      <w:r w:rsidR="00D852CD">
        <w:t>No rīta</w:t>
      </w:r>
      <w:r w:rsidR="00770567">
        <w:t xml:space="preserve"> šajos plauktos </w:t>
      </w:r>
      <w:r w:rsidR="00D852CD">
        <w:t>bija palikuši</w:t>
      </w:r>
      <w:r w:rsidR="00770567">
        <w:t xml:space="preserve"> attiecīgi 2, 9, 0, 4</w:t>
      </w:r>
      <w:r w:rsidR="00D852CD">
        <w:t xml:space="preserve"> eklēri.</w:t>
      </w:r>
      <w:r w:rsidR="004D3C54">
        <w:t xml:space="preserve"> </w:t>
      </w:r>
      <w:r w:rsidR="003516AC">
        <w:t xml:space="preserve">Ik pēc 20 minūtēm </w:t>
      </w:r>
      <w:r w:rsidR="00153173">
        <w:t>pārdevēja</w:t>
      </w:r>
      <w:r w:rsidR="00A31F17">
        <w:t xml:space="preserve"> izvēlas divus no šiem plauktiem un katrā no tiem ieliek 1 svaigi ceptu eklēru.</w:t>
      </w:r>
      <w:r w:rsidR="005400F5">
        <w:t xml:space="preserve"> </w:t>
      </w:r>
      <w:r w:rsidR="00283516">
        <w:t xml:space="preserve">Šodien eklēri nevienam negaršo, tāpēc neviens tos nepērk. </w:t>
      </w:r>
      <w:r w:rsidR="00BD5671">
        <w:t>Vai iespējams, ka k</w:t>
      </w:r>
      <w:r w:rsidR="00283516">
        <w:t>ādā brīdī visos četros plauktos</w:t>
      </w:r>
      <w:r w:rsidR="00BD5671">
        <w:t xml:space="preserve"> būs vienāds skaits eklēru?</w:t>
      </w:r>
      <w:r w:rsidR="00283516">
        <w:t xml:space="preserve"> </w:t>
      </w:r>
    </w:p>
    <w:p w14:paraId="42DE12EC" w14:textId="77777777" w:rsidR="00C91AA9" w:rsidRDefault="00DA6269" w:rsidP="00F54E50">
      <w:pPr>
        <w:spacing w:before="120" w:after="0"/>
        <w:ind w:left="567"/>
        <w:jc w:val="both"/>
      </w:pPr>
      <w:r w:rsidRPr="00DA6269">
        <w:rPr>
          <w:b/>
          <w:bCs/>
        </w:rPr>
        <w:t xml:space="preserve">Atrisinājums. </w:t>
      </w:r>
      <w:r w:rsidR="00C91AA9">
        <w:t>Pamatosim, ka prasītais nav iespējams.</w:t>
      </w:r>
      <w:r w:rsidR="00C91AA9" w:rsidRPr="00C2707A">
        <w:t xml:space="preserve"> </w:t>
      </w:r>
    </w:p>
    <w:p w14:paraId="2CF669DF" w14:textId="74823953" w:rsidR="009D75E8" w:rsidRPr="009D75E8" w:rsidRDefault="009D75E8" w:rsidP="00C450C0">
      <w:pPr>
        <w:spacing w:after="0"/>
        <w:ind w:left="567"/>
        <w:jc w:val="both"/>
      </w:pPr>
      <w:r w:rsidRPr="009D75E8">
        <w:t xml:space="preserve">Sākumā </w:t>
      </w:r>
      <w:r>
        <w:t xml:space="preserve">plauktos </w:t>
      </w:r>
      <w:r w:rsidRPr="009D75E8">
        <w:t xml:space="preserve">esošo </w:t>
      </w:r>
      <w:r>
        <w:t>eklēru</w:t>
      </w:r>
      <w:r w:rsidRPr="009D75E8">
        <w:t xml:space="preserve"> kopējais skaits ir nepāra skaitlis:</w:t>
      </w:r>
      <w:r w:rsidR="005C0744">
        <w:t xml:space="preserve"> </w:t>
      </w:r>
      <m:oMath>
        <m:r>
          <w:rPr>
            <w:rFonts w:ascii="Cambria Math" w:hAnsi="Cambria Math"/>
          </w:rPr>
          <m:t>2+9+0+4=15</m:t>
        </m:r>
      </m:oMath>
      <w:r w:rsidR="005C0744">
        <w:rPr>
          <w:rFonts w:eastAsiaTheme="minorEastAsia"/>
        </w:rPr>
        <w:t>.</w:t>
      </w:r>
    </w:p>
    <w:p w14:paraId="06122F18" w14:textId="600C461F" w:rsidR="00C91AA9" w:rsidRDefault="005C0744" w:rsidP="00C450C0">
      <w:pPr>
        <w:spacing w:after="0"/>
        <w:ind w:left="567"/>
        <w:jc w:val="both"/>
      </w:pPr>
      <w:r>
        <w:t>Ik pēc 20 minūtēm</w:t>
      </w:r>
      <w:r w:rsidR="009D75E8" w:rsidRPr="009D75E8">
        <w:t xml:space="preserve">, pieliekot pa </w:t>
      </w:r>
      <w:r>
        <w:t>1 eklēr</w:t>
      </w:r>
      <w:r w:rsidR="00F67ABA">
        <w:t>am</w:t>
      </w:r>
      <w:r w:rsidR="009D75E8" w:rsidRPr="009D75E8">
        <w:t xml:space="preserve"> katrā no div</w:t>
      </w:r>
      <w:r w:rsidR="00324651">
        <w:t>iem</w:t>
      </w:r>
      <w:r w:rsidR="009D75E8" w:rsidRPr="009D75E8">
        <w:t xml:space="preserve"> izvēlētaj</w:t>
      </w:r>
      <w:r w:rsidR="00324651">
        <w:t>iem</w:t>
      </w:r>
      <w:r w:rsidR="009D75E8" w:rsidRPr="009D75E8">
        <w:t xml:space="preserve"> </w:t>
      </w:r>
      <w:r w:rsidR="00324651">
        <w:t>plauktiem</w:t>
      </w:r>
      <w:r w:rsidR="009D75E8" w:rsidRPr="009D75E8">
        <w:t xml:space="preserve">, visu </w:t>
      </w:r>
      <w:r w:rsidR="00324651">
        <w:t>eklēru</w:t>
      </w:r>
      <w:r w:rsidR="009D75E8" w:rsidRPr="009D75E8">
        <w:t xml:space="preserve"> kopējais</w:t>
      </w:r>
      <w:r w:rsidR="00324651">
        <w:t xml:space="preserve"> </w:t>
      </w:r>
      <w:r w:rsidR="009D75E8" w:rsidRPr="009D75E8">
        <w:t>skaits palielinās par 2 (par pāra skaitli). Pie nepāra skaitļa pieskaitot pāra skaitli, iegūst nepāra skaitli.</w:t>
      </w:r>
      <w:r w:rsidR="00324651">
        <w:t xml:space="preserve"> </w:t>
      </w:r>
      <w:r w:rsidR="009D75E8" w:rsidRPr="009D75E8">
        <w:t xml:space="preserve">Tātad visu </w:t>
      </w:r>
      <w:r w:rsidR="00324651">
        <w:t>eklēru</w:t>
      </w:r>
      <w:r w:rsidR="009D75E8" w:rsidRPr="009D75E8">
        <w:t xml:space="preserve"> kopējais skaits </w:t>
      </w:r>
      <w:r w:rsidR="002B2B14">
        <w:t>visu laiku</w:t>
      </w:r>
      <w:r w:rsidR="009D75E8" w:rsidRPr="009D75E8">
        <w:t xml:space="preserve"> paliek nepāra skaitlis.</w:t>
      </w:r>
      <w:r w:rsidR="002B2B14">
        <w:t xml:space="preserve"> </w:t>
      </w:r>
    </w:p>
    <w:p w14:paraId="40398D0A" w14:textId="5C88C59E" w:rsidR="00DA6269" w:rsidRPr="009D75E8" w:rsidRDefault="002B2B14" w:rsidP="00C450C0">
      <w:pPr>
        <w:spacing w:after="0"/>
        <w:ind w:left="567"/>
        <w:jc w:val="both"/>
      </w:pPr>
      <w:r>
        <w:t xml:space="preserve">Beigās prasīts iegūt, lai visos plauktos </w:t>
      </w:r>
      <w:r w:rsidR="006C71BD">
        <w:t>ir vienāds eklēru</w:t>
      </w:r>
      <w:r>
        <w:t xml:space="preserve"> skaits, bet </w:t>
      </w:r>
      <w:r w:rsidR="006C71BD">
        <w:t>četru</w:t>
      </w:r>
      <w:r>
        <w:t xml:space="preserve"> vienādu skaitļu summa ir pāra</w:t>
      </w:r>
      <w:r w:rsidR="006C71BD">
        <w:t xml:space="preserve"> </w:t>
      </w:r>
      <w:r>
        <w:t xml:space="preserve">skaitlis. Tātad nevar panākt, ka </w:t>
      </w:r>
      <w:r w:rsidR="006C71BD">
        <w:t>visos plauktos ir vienāds eklēru</w:t>
      </w:r>
      <w:r>
        <w:t xml:space="preserve"> skaits.</w:t>
      </w:r>
    </w:p>
    <w:p w14:paraId="161D0000" w14:textId="7F6AF364" w:rsidR="00BF5C1A" w:rsidRDefault="00DA6269" w:rsidP="00F54E50">
      <w:pPr>
        <w:spacing w:before="120" w:after="0"/>
        <w:ind w:left="567" w:hanging="567"/>
        <w:jc w:val="both"/>
        <w:rPr>
          <w:b/>
          <w:bCs/>
        </w:rPr>
      </w:pPr>
      <w:r w:rsidRPr="00DA6269">
        <w:rPr>
          <w:b/>
          <w:bCs/>
        </w:rPr>
        <w:t>6.3.</w:t>
      </w:r>
      <w:r w:rsidRPr="00DA6269">
        <w:rPr>
          <w:b/>
          <w:bCs/>
        </w:rPr>
        <w:tab/>
      </w:r>
      <w:r w:rsidR="001743B9">
        <w:t>N</w:t>
      </w:r>
      <w:r w:rsidR="00BF5C1A" w:rsidRPr="00D61A67">
        <w:t xml:space="preserve">o </w:t>
      </w:r>
      <w:r w:rsidR="00F57457">
        <w:t>kvadrāta</w:t>
      </w:r>
      <w:r w:rsidR="00BF5C1A" w:rsidRPr="00D61A67">
        <w:t xml:space="preserve"> ar izmēriem </w:t>
      </w:r>
      <m:oMath>
        <m:r>
          <w:rPr>
            <w:rFonts w:ascii="Cambria Math" w:hAnsi="Cambria Math"/>
          </w:rPr>
          <m:t>10×10</m:t>
        </m:r>
      </m:oMath>
      <w:r w:rsidR="00BF5C1A">
        <w:rPr>
          <w:rFonts w:eastAsiaTheme="minorEastAsia"/>
        </w:rPr>
        <w:t xml:space="preserve"> </w:t>
      </w:r>
      <w:r w:rsidR="00BF5C1A" w:rsidRPr="00D61A67">
        <w:t xml:space="preserve">rūtiņas izgriez </w:t>
      </w:r>
      <w:r w:rsidR="00F57457">
        <w:t>seš</w:t>
      </w:r>
      <w:r w:rsidR="00A27CD9">
        <w:t>padsmit</w:t>
      </w:r>
      <w:r w:rsidR="00BF5C1A">
        <w:t xml:space="preserve"> </w:t>
      </w:r>
      <w:r w:rsidR="00242217">
        <w:fldChar w:fldCharType="begin"/>
      </w:r>
      <w:r w:rsidR="00242217">
        <w:instrText xml:space="preserve"> REF _Ref100843753 \h </w:instrText>
      </w:r>
      <w:r w:rsidR="006C7A1C">
        <w:instrText xml:space="preserve"> \* MERGEFORMAT </w:instrText>
      </w:r>
      <w:r w:rsidR="00242217">
        <w:fldChar w:fldCharType="separate"/>
      </w:r>
      <w:r w:rsidR="006D56BF">
        <w:rPr>
          <w:noProof/>
        </w:rPr>
        <w:t>6.</w:t>
      </w:r>
      <w:r w:rsidR="006D56BF">
        <w:t xml:space="preserve"> att.</w:t>
      </w:r>
      <w:r w:rsidR="00242217">
        <w:fldChar w:fldCharType="end"/>
      </w:r>
      <w:r w:rsidR="00BF5C1A" w:rsidRPr="00D61A67">
        <w:t xml:space="preserve"> redzamās figūras</w:t>
      </w:r>
      <w:r w:rsidR="001743B9">
        <w:t>!</w:t>
      </w:r>
      <w:r w:rsidR="00BF5C1A" w:rsidRPr="000D099A">
        <w:rPr>
          <w:rFonts w:eastAsiaTheme="minorEastAsia"/>
        </w:rPr>
        <w:t xml:space="preserve"> </w:t>
      </w:r>
      <w:r w:rsidR="00BF5C1A">
        <w:rPr>
          <w:rFonts w:eastAsiaTheme="minorEastAsia"/>
        </w:rPr>
        <w:t>Griezum</w:t>
      </w:r>
      <w:r w:rsidR="007D622F">
        <w:rPr>
          <w:rFonts w:eastAsiaTheme="minorEastAsia"/>
        </w:rPr>
        <w:t xml:space="preserve">a līnijām jāiet pa rūtiņu malām, </w:t>
      </w:r>
      <w:r w:rsidR="007D622F">
        <w:t>figūras var būt pagrieztas vai apgāztas otrādi.</w:t>
      </w:r>
    </w:p>
    <w:p w14:paraId="7FF4D8B3" w14:textId="58F9E715" w:rsidR="00242217" w:rsidRDefault="00F57457" w:rsidP="00F54E50">
      <w:pPr>
        <w:keepNext/>
        <w:spacing w:before="120" w:after="0"/>
        <w:ind w:left="567" w:hanging="567"/>
        <w:jc w:val="center"/>
      </w:pPr>
      <w:r w:rsidRPr="00F57457">
        <w:rPr>
          <w:noProof/>
          <w:lang w:val="en-US"/>
        </w:rPr>
        <w:drawing>
          <wp:inline distT="0" distB="0" distL="0" distR="0" wp14:anchorId="0622E72D" wp14:editId="219D5B09">
            <wp:extent cx="904958" cy="469237"/>
            <wp:effectExtent l="0" t="0" r="0" b="762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8576" cy="486669"/>
                    </a:xfrm>
                    <a:prstGeom prst="rect">
                      <a:avLst/>
                    </a:prstGeom>
                  </pic:spPr>
                </pic:pic>
              </a:graphicData>
            </a:graphic>
          </wp:inline>
        </w:drawing>
      </w:r>
    </w:p>
    <w:bookmarkStart w:id="6" w:name="_Ref100843753"/>
    <w:p w14:paraId="6F2A3F50" w14:textId="06DFF847" w:rsidR="00242217" w:rsidRPr="000D099A" w:rsidRDefault="00242217" w:rsidP="001E1A3E">
      <w:pPr>
        <w:pStyle w:val="Parakstszemobjekta"/>
        <w:spacing w:after="0"/>
        <w:jc w:val="center"/>
      </w:pPr>
      <w:r>
        <w:fldChar w:fldCharType="begin"/>
      </w:r>
      <w:r>
        <w:instrText xml:space="preserve"> SEQ Ilustrācija \* ARABIC </w:instrText>
      </w:r>
      <w:r>
        <w:fldChar w:fldCharType="separate"/>
      </w:r>
      <w:r w:rsidR="006D56BF">
        <w:rPr>
          <w:noProof/>
        </w:rPr>
        <w:t>6</w:t>
      </w:r>
      <w:r>
        <w:fldChar w:fldCharType="end"/>
      </w:r>
      <w:r>
        <w:t>. att.</w:t>
      </w:r>
      <w:bookmarkEnd w:id="6"/>
    </w:p>
    <w:p w14:paraId="2E35B93C" w14:textId="01ED57AF" w:rsidR="00DA6269" w:rsidRDefault="00DA6269" w:rsidP="001E1A3E">
      <w:pPr>
        <w:spacing w:after="0"/>
        <w:ind w:left="567"/>
        <w:jc w:val="both"/>
        <w:rPr>
          <w:b/>
          <w:bCs/>
        </w:rPr>
      </w:pPr>
      <w:r w:rsidRPr="00DA6269">
        <w:rPr>
          <w:b/>
          <w:bCs/>
        </w:rPr>
        <w:t xml:space="preserve">Atrisinājums. </w:t>
      </w:r>
      <w:r w:rsidR="00BC189C" w:rsidRPr="004B08A0">
        <w:t>Skat., piemēram,</w:t>
      </w:r>
      <w:r w:rsidR="00BC189C">
        <w:t xml:space="preserve"> </w:t>
      </w:r>
      <w:r w:rsidR="00BC189C">
        <w:fldChar w:fldCharType="begin"/>
      </w:r>
      <w:r w:rsidR="00BC189C">
        <w:instrText xml:space="preserve"> REF _Ref101603778 \h </w:instrText>
      </w:r>
      <w:r w:rsidR="006C7A1C">
        <w:instrText xml:space="preserve"> \* MERGEFORMAT </w:instrText>
      </w:r>
      <w:r w:rsidR="00BC189C">
        <w:fldChar w:fldCharType="separate"/>
      </w:r>
      <w:r w:rsidR="006D56BF">
        <w:rPr>
          <w:noProof/>
        </w:rPr>
        <w:t>7.</w:t>
      </w:r>
      <w:r w:rsidR="006D56BF">
        <w:t xml:space="preserve"> att.</w:t>
      </w:r>
      <w:r w:rsidR="00BC189C">
        <w:fldChar w:fldCharType="end"/>
      </w:r>
    </w:p>
    <w:p w14:paraId="230A1A7B" w14:textId="20F36211" w:rsidR="00BC189C" w:rsidRDefault="00F37F24" w:rsidP="001E1A3E">
      <w:pPr>
        <w:keepNext/>
        <w:spacing w:after="0"/>
        <w:ind w:left="567"/>
        <w:jc w:val="center"/>
      </w:pPr>
      <w:r w:rsidRPr="00F37F24">
        <w:rPr>
          <w:noProof/>
          <w:lang w:val="en-US"/>
        </w:rPr>
        <w:drawing>
          <wp:inline distT="0" distB="0" distL="0" distR="0" wp14:anchorId="3405F29B" wp14:editId="4B98D752">
            <wp:extent cx="1436842" cy="1440000"/>
            <wp:effectExtent l="0" t="0" r="0" b="825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6842" cy="1440000"/>
                    </a:xfrm>
                    <a:prstGeom prst="rect">
                      <a:avLst/>
                    </a:prstGeom>
                  </pic:spPr>
                </pic:pic>
              </a:graphicData>
            </a:graphic>
          </wp:inline>
        </w:drawing>
      </w:r>
    </w:p>
    <w:bookmarkStart w:id="7" w:name="_Ref101603778"/>
    <w:p w14:paraId="1FE223A3" w14:textId="7A2358C4" w:rsidR="008636B0" w:rsidRPr="00DA6269" w:rsidRDefault="00BC189C" w:rsidP="001E1A3E">
      <w:pPr>
        <w:pStyle w:val="Parakstszemobjekta"/>
        <w:spacing w:after="0"/>
        <w:ind w:left="567"/>
        <w:jc w:val="center"/>
        <w:rPr>
          <w:b/>
          <w:bCs/>
        </w:rPr>
      </w:pPr>
      <w:r w:rsidRPr="00BC189C">
        <w:fldChar w:fldCharType="begin"/>
      </w:r>
      <w:r w:rsidRPr="00BC189C">
        <w:instrText xml:space="preserve"> SEQ Ilustrācija \* ARABIC </w:instrText>
      </w:r>
      <w:r w:rsidRPr="00BC189C">
        <w:fldChar w:fldCharType="separate"/>
      </w:r>
      <w:r w:rsidR="006D56BF">
        <w:rPr>
          <w:noProof/>
        </w:rPr>
        <w:t>7</w:t>
      </w:r>
      <w:r w:rsidRPr="00BC189C">
        <w:fldChar w:fldCharType="end"/>
      </w:r>
      <w:r>
        <w:t>. att.</w:t>
      </w:r>
      <w:bookmarkEnd w:id="7"/>
    </w:p>
    <w:p w14:paraId="4B75DBE9" w14:textId="36B67E00" w:rsidR="00C450C0" w:rsidRDefault="00DA6269" w:rsidP="00F54E50">
      <w:pPr>
        <w:spacing w:before="120" w:after="0"/>
        <w:ind w:left="567" w:hanging="567"/>
        <w:jc w:val="both"/>
      </w:pPr>
      <w:r w:rsidRPr="00DA6269">
        <w:rPr>
          <w:b/>
          <w:bCs/>
        </w:rPr>
        <w:t>6.4.</w:t>
      </w:r>
      <w:r w:rsidRPr="00DA6269">
        <w:rPr>
          <w:b/>
          <w:bCs/>
        </w:rPr>
        <w:tab/>
      </w:r>
      <w:r w:rsidR="00BD5671">
        <w:t xml:space="preserve">Laine uz lapas uzrakstīja </w:t>
      </w:r>
      <w:r w:rsidR="00C450C0">
        <w:t>lielāko divciparu pirmskaitli, kuram abi cipari arī ir pirmskaitļi. Raimonds uz lapas uzrakstīja mazāko trīsciparu pirmskaitli. Kāda ir abu uzrakstīto skaitļu summa?</w:t>
      </w:r>
    </w:p>
    <w:p w14:paraId="0382695E" w14:textId="032FE9E9" w:rsidR="00C450C0" w:rsidRDefault="00C450C0" w:rsidP="00F54E50">
      <w:pPr>
        <w:spacing w:before="120" w:after="0"/>
        <w:ind w:left="567"/>
        <w:jc w:val="both"/>
      </w:pPr>
      <w:r w:rsidRPr="00DA6269">
        <w:rPr>
          <w:b/>
          <w:bCs/>
        </w:rPr>
        <w:t xml:space="preserve">Atrisinājums. </w:t>
      </w:r>
      <w:r w:rsidRPr="00B43269">
        <w:t>Pamatosim, ka</w:t>
      </w:r>
      <w:r>
        <w:t xml:space="preserve"> abu uzrakstīto skaitļu summa ir 174.</w:t>
      </w:r>
    </w:p>
    <w:p w14:paraId="3D10E7F5" w14:textId="02699D75" w:rsidR="00C450C0" w:rsidRDefault="00C450C0" w:rsidP="00C450C0">
      <w:pPr>
        <w:spacing w:after="0"/>
        <w:ind w:left="567"/>
        <w:jc w:val="both"/>
      </w:pPr>
      <w:r>
        <w:t xml:space="preserve">Laines uzrakstītais divciparu skaitlis var saturēt tikai ciparus 2, 3, 5 un 7, jo tie ir vienīgie viencipara pirmskaitļi. </w:t>
      </w:r>
    </w:p>
    <w:p w14:paraId="4C9F6D4E" w14:textId="77777777" w:rsidR="00C450C0" w:rsidRDefault="00C450C0" w:rsidP="00C450C0">
      <w:pPr>
        <w:spacing w:after="0"/>
        <w:ind w:left="567"/>
        <w:jc w:val="both"/>
      </w:pPr>
      <w:r>
        <w:t>Pēc kārtas pārbaudām tādus lielākos divciparu skaitļus, kam abi cipari ir pirmskaitļi:</w:t>
      </w:r>
    </w:p>
    <w:p w14:paraId="1B31383B" w14:textId="77777777" w:rsidR="00C450C0" w:rsidRDefault="00C450C0" w:rsidP="00C450C0">
      <w:pPr>
        <w:pStyle w:val="Sarakstarindkopa"/>
        <w:numPr>
          <w:ilvl w:val="0"/>
          <w:numId w:val="26"/>
        </w:numPr>
        <w:spacing w:after="0"/>
        <w:ind w:left="1134" w:hanging="283"/>
        <w:jc w:val="both"/>
      </w:pPr>
      <w:r>
        <w:t>skaitlis 77 neder, jo tas nav pirmskaitlis;</w:t>
      </w:r>
    </w:p>
    <w:p w14:paraId="4A4702AE" w14:textId="77777777" w:rsidR="00C450C0" w:rsidRDefault="00C450C0" w:rsidP="00C450C0">
      <w:pPr>
        <w:pStyle w:val="Sarakstarindkopa"/>
        <w:numPr>
          <w:ilvl w:val="0"/>
          <w:numId w:val="26"/>
        </w:numPr>
        <w:spacing w:after="0"/>
        <w:ind w:left="1134" w:hanging="283"/>
        <w:jc w:val="both"/>
      </w:pPr>
      <w:r>
        <w:t>skaitlis 75 neder, jo tas nav pirmskaitlis;</w:t>
      </w:r>
    </w:p>
    <w:p w14:paraId="213E9F7C" w14:textId="77777777" w:rsidR="00C450C0" w:rsidRDefault="00C450C0" w:rsidP="00C450C0">
      <w:pPr>
        <w:pStyle w:val="Sarakstarindkopa"/>
        <w:numPr>
          <w:ilvl w:val="0"/>
          <w:numId w:val="26"/>
        </w:numPr>
        <w:spacing w:after="0"/>
        <w:ind w:left="1134" w:hanging="283"/>
        <w:jc w:val="both"/>
      </w:pPr>
      <w:r>
        <w:t>skaitlis 73 ir pirmskaitlis.</w:t>
      </w:r>
    </w:p>
    <w:p w14:paraId="7C5BF30A" w14:textId="7E3B0D41" w:rsidR="00C450C0" w:rsidRDefault="00C450C0" w:rsidP="00C450C0">
      <w:pPr>
        <w:spacing w:after="0"/>
        <w:ind w:left="567"/>
        <w:jc w:val="both"/>
      </w:pPr>
      <w:r>
        <w:t>Tātad Laine uz lapas uzrakstīja skaitli 73.</w:t>
      </w:r>
    </w:p>
    <w:p w14:paraId="6E87C2A3" w14:textId="74FDD4F8" w:rsidR="00C450C0" w:rsidRDefault="00C450C0" w:rsidP="00C450C0">
      <w:pPr>
        <w:spacing w:after="0"/>
        <w:ind w:left="567"/>
        <w:jc w:val="both"/>
      </w:pPr>
      <w:r>
        <w:t xml:space="preserve">Mazākais trīsciparu skaitlis ir 100, bet tas nav pirmskaitlis. Skaitlis 101 ir pirmskaitlis, jo tas nedalās ar </w:t>
      </w:r>
      <w:r w:rsidR="00AE7A4F">
        <w:br/>
      </w:r>
      <w:r>
        <w:t>2; 3; 5; 7; 11. Tātad Raimonds uz lapas uzrakstīja skaitli 101.</w:t>
      </w:r>
    </w:p>
    <w:p w14:paraId="6942D8BB" w14:textId="46B0A895" w:rsidR="00C450C0" w:rsidRDefault="00C450C0" w:rsidP="00C450C0">
      <w:pPr>
        <w:spacing w:after="0"/>
        <w:ind w:left="567"/>
        <w:jc w:val="both"/>
      </w:pPr>
      <w:r>
        <w:t xml:space="preserve">Līdz ar to abu uzrakstīto skaitļu </w:t>
      </w:r>
      <w:r w:rsidR="00B91E3F">
        <w:t>summa</w:t>
      </w:r>
      <w:r>
        <w:t xml:space="preserve"> ir </w:t>
      </w:r>
      <m:oMath>
        <m:r>
          <w:rPr>
            <w:rFonts w:ascii="Cambria Math" w:hAnsi="Cambria Math"/>
          </w:rPr>
          <m:t>73+101=174</m:t>
        </m:r>
      </m:oMath>
      <w:r>
        <w:rPr>
          <w:rFonts w:eastAsiaTheme="minorEastAsia"/>
        </w:rPr>
        <w:t>.</w:t>
      </w:r>
    </w:p>
    <w:p w14:paraId="14F60ADD" w14:textId="1B968B6A" w:rsidR="00B2107F" w:rsidRPr="00C12B96" w:rsidRDefault="00DA6269" w:rsidP="00F54E50">
      <w:pPr>
        <w:spacing w:before="120" w:after="0"/>
        <w:ind w:left="567" w:hanging="567"/>
      </w:pPr>
      <w:r w:rsidRPr="00DA6269">
        <w:rPr>
          <w:b/>
          <w:bCs/>
        </w:rPr>
        <w:t>6.5.</w:t>
      </w:r>
      <w:r w:rsidRPr="00DA6269">
        <w:rPr>
          <w:b/>
          <w:bCs/>
        </w:rPr>
        <w:tab/>
      </w:r>
      <w:r w:rsidR="00B2107F" w:rsidRPr="00C12B96">
        <w:t>Rindā pēc kārtas bez tukšumiem uzrakstīti visi skaitļi no 1 līdz 9999:</w:t>
      </w:r>
    </w:p>
    <w:p w14:paraId="3E0B88BE" w14:textId="77777777" w:rsidR="00B2107F" w:rsidRPr="00C12B96" w:rsidRDefault="00B2107F" w:rsidP="00F54E50">
      <w:pPr>
        <w:spacing w:after="0"/>
        <w:ind w:left="284" w:hanging="284"/>
        <w:jc w:val="center"/>
      </w:pPr>
      <w:r w:rsidRPr="00C12B96">
        <w:t>123456789101112...99989999.</w:t>
      </w:r>
    </w:p>
    <w:p w14:paraId="5B89AD4D" w14:textId="77777777" w:rsidR="00B2107F" w:rsidRPr="00DA6269" w:rsidRDefault="00B2107F" w:rsidP="001E1A3E">
      <w:pPr>
        <w:spacing w:after="0"/>
        <w:ind w:left="567"/>
        <w:rPr>
          <w:b/>
          <w:bCs/>
        </w:rPr>
      </w:pPr>
      <w:r w:rsidRPr="00C12B96">
        <w:t xml:space="preserve">Cik vietās šajā rindā pēc kārtas uzrakstīti cipari 2, 0, </w:t>
      </w:r>
      <w:r>
        <w:t>2</w:t>
      </w:r>
      <w:r w:rsidRPr="00C12B96">
        <w:t xml:space="preserve">, </w:t>
      </w:r>
      <w:r>
        <w:t xml:space="preserve">2 </w:t>
      </w:r>
      <w:r w:rsidRPr="00C12B96">
        <w:t>(tieši šādā secībā)?</w:t>
      </w:r>
    </w:p>
    <w:p w14:paraId="0CA14229" w14:textId="04F3BC33" w:rsidR="00AD3381" w:rsidRDefault="00B2107F" w:rsidP="00F54E50">
      <w:pPr>
        <w:spacing w:before="120" w:after="0"/>
        <w:ind w:left="567"/>
        <w:jc w:val="both"/>
      </w:pPr>
      <w:r w:rsidRPr="00DA6269">
        <w:rPr>
          <w:b/>
          <w:bCs/>
        </w:rPr>
        <w:t xml:space="preserve">Atrisinājums. </w:t>
      </w:r>
      <w:r w:rsidR="00AD3381" w:rsidRPr="00D366AC">
        <w:t xml:space="preserve">Pamatosim, ka cipari 2, 0, 2, 2 tieši šādā secībā ir uzrakstīti </w:t>
      </w:r>
      <w:r w:rsidR="00AD3381">
        <w:t>piecās</w:t>
      </w:r>
      <w:r w:rsidR="00AD3381" w:rsidRPr="00D366AC">
        <w:t xml:space="preserve"> vietās.</w:t>
      </w:r>
      <w:r w:rsidR="00AD3381">
        <w:t xml:space="preserve"> </w:t>
      </w:r>
    </w:p>
    <w:p w14:paraId="4BCA395D" w14:textId="390EECDA" w:rsidR="00B2107F" w:rsidRDefault="00B2107F" w:rsidP="00C450C0">
      <w:pPr>
        <w:spacing w:after="0"/>
        <w:ind w:left="567"/>
        <w:jc w:val="both"/>
        <w:rPr>
          <w:bCs/>
        </w:rPr>
      </w:pPr>
      <w:r>
        <w:rPr>
          <w:bCs/>
        </w:rPr>
        <w:t>Pēc kārtas uzrakstītie cipari pieder vai nu vienam, vai vairākiem pēc kārtas uzrakstītiem skaitļiem.</w:t>
      </w:r>
    </w:p>
    <w:p w14:paraId="28078F2F" w14:textId="77777777" w:rsidR="00B2107F" w:rsidRDefault="00B2107F" w:rsidP="00C450C0">
      <w:pPr>
        <w:spacing w:after="0"/>
        <w:ind w:left="567"/>
        <w:jc w:val="both"/>
        <w:rPr>
          <w:bCs/>
        </w:rPr>
      </w:pPr>
      <w:r>
        <w:rPr>
          <w:bCs/>
        </w:rPr>
        <w:t xml:space="preserve">Starp uzrakstītajiem skaitļiem ir arī skaitlis 2022. Tātad </w:t>
      </w:r>
      <w:r w:rsidRPr="00440F70">
        <w:rPr>
          <w:bCs/>
        </w:rPr>
        <w:t>viena</w:t>
      </w:r>
      <w:r>
        <w:rPr>
          <w:bCs/>
        </w:rPr>
        <w:t xml:space="preserve"> no vietām virknē, kur cipari uzrakstīti meklētajā secībā, ir tā, kur uzrakstīts skaitlis 2022:  …2021</w:t>
      </w:r>
      <w:r w:rsidRPr="00440F70">
        <w:rPr>
          <w:b/>
          <w:bCs/>
        </w:rPr>
        <w:t>2022</w:t>
      </w:r>
      <w:r>
        <w:rPr>
          <w:bCs/>
        </w:rPr>
        <w:t>2023…</w:t>
      </w:r>
    </w:p>
    <w:p w14:paraId="450CD537" w14:textId="3F55353A" w:rsidR="00B2107F" w:rsidRDefault="00320108" w:rsidP="00C450C0">
      <w:pPr>
        <w:spacing w:after="0"/>
        <w:ind w:left="567"/>
        <w:jc w:val="both"/>
        <w:rPr>
          <w:bCs/>
        </w:rPr>
      </w:pPr>
      <w:r>
        <w:rPr>
          <w:bCs/>
        </w:rPr>
        <w:t>M</w:t>
      </w:r>
      <w:r w:rsidR="00B2107F">
        <w:rPr>
          <w:bCs/>
        </w:rPr>
        <w:t>inēto ciparu secību neveido uzrakstītie viencipar</w:t>
      </w:r>
      <w:r>
        <w:rPr>
          <w:bCs/>
        </w:rPr>
        <w:t>a</w:t>
      </w:r>
      <w:r w:rsidR="00B2107F">
        <w:rPr>
          <w:bCs/>
        </w:rPr>
        <w:t xml:space="preserve"> skaitļi. Ja šī ciparu grupa atrastos vietā, kur mainās skaitļu garums (piemēram, pēdējais trīsciparu un pirmais četrciparu</w:t>
      </w:r>
      <w:r w:rsidR="00865059">
        <w:rPr>
          <w:bCs/>
        </w:rPr>
        <w:t xml:space="preserve"> skaitlis</w:t>
      </w:r>
      <w:r w:rsidR="00B2107F">
        <w:rPr>
          <w:bCs/>
        </w:rPr>
        <w:t>), tad šajā ciparu grupā noteikti būtu cipari 9 un 1. Tā kā šādu ciparu starp 2, 0, 2, 2 nav, tad iesaistītie skaitļi (ja tādi vispār ir) ir vienādi gari.</w:t>
      </w:r>
    </w:p>
    <w:p w14:paraId="185C8257" w14:textId="46FD450F" w:rsidR="00B2107F" w:rsidRDefault="00B2107F" w:rsidP="00C450C0">
      <w:pPr>
        <w:spacing w:after="0"/>
        <w:ind w:left="567"/>
        <w:jc w:val="both"/>
        <w:rPr>
          <w:bCs/>
        </w:rPr>
      </w:pPr>
      <w:r>
        <w:rPr>
          <w:bCs/>
        </w:rPr>
        <w:t xml:space="preserve">Ja meklētie cipari pieder vairākiem secīgiem skaitļiem, tad aplūkosim, kur iepriekšējais skaitlis beidzas un sākas nākamais (skaitļus atdalīsim ar vertikālu svītru, ar </w:t>
      </w:r>
      <m:oMath>
        <m:r>
          <w:rPr>
            <w:rFonts w:ascii="Cambria Math" w:hAnsi="Cambria Math"/>
          </w:rPr>
          <m:t>x, y, z</m:t>
        </m:r>
      </m:oMath>
      <w:r>
        <w:rPr>
          <w:bCs/>
        </w:rPr>
        <w:t xml:space="preserve"> un </w:t>
      </w:r>
      <m:oMath>
        <m:r>
          <w:rPr>
            <w:rFonts w:ascii="Cambria Math" w:hAnsi="Cambria Math"/>
          </w:rPr>
          <m:t>q</m:t>
        </m:r>
      </m:oMath>
      <w:r>
        <w:rPr>
          <w:bCs/>
        </w:rPr>
        <w:t xml:space="preserve"> apzīmēsim nezināmos ciparus):</w:t>
      </w:r>
    </w:p>
    <w:p w14:paraId="3000F18A" w14:textId="0B9A876F" w:rsidR="00B2107F" w:rsidRPr="007B7100" w:rsidRDefault="00B2107F" w:rsidP="00C450C0">
      <w:pPr>
        <w:pStyle w:val="Sarakstarindkopa"/>
        <w:numPr>
          <w:ilvl w:val="1"/>
          <w:numId w:val="7"/>
        </w:numPr>
        <w:spacing w:after="0"/>
        <w:ind w:left="1134"/>
        <w:jc w:val="both"/>
        <w:rPr>
          <w:bCs/>
        </w:rPr>
      </w:pPr>
      <w:r w:rsidRPr="007B7100">
        <w:rPr>
          <w:bCs/>
        </w:rPr>
        <w:t>…2|022… šāda situācija nevar būt, jo neviena skaitļa pieraksts nesākas ar 0</w:t>
      </w:r>
      <w:r w:rsidR="004B7DCE">
        <w:rPr>
          <w:bCs/>
        </w:rPr>
        <w:t>;</w:t>
      </w:r>
    </w:p>
    <w:p w14:paraId="2F3EFBDF" w14:textId="3303BB5E" w:rsidR="00B2107F" w:rsidRPr="007B7100" w:rsidRDefault="00B2107F" w:rsidP="00C450C0">
      <w:pPr>
        <w:pStyle w:val="Sarakstarindkopa"/>
        <w:numPr>
          <w:ilvl w:val="1"/>
          <w:numId w:val="7"/>
        </w:numPr>
        <w:spacing w:after="0"/>
        <w:ind w:left="1134"/>
        <w:jc w:val="both"/>
        <w:rPr>
          <w:bCs/>
        </w:rPr>
      </w:pPr>
      <w:r w:rsidRPr="007B7100">
        <w:rPr>
          <w:bCs/>
        </w:rPr>
        <w:t xml:space="preserve">…20|22… </w:t>
      </w:r>
    </w:p>
    <w:p w14:paraId="1E517175" w14:textId="3DC063FE" w:rsidR="00B2107F" w:rsidRPr="007B7100" w:rsidRDefault="00B2107F" w:rsidP="00C450C0">
      <w:pPr>
        <w:pStyle w:val="Sarakstarindkopa"/>
        <w:numPr>
          <w:ilvl w:val="0"/>
          <w:numId w:val="10"/>
        </w:numPr>
        <w:spacing w:after="0"/>
        <w:jc w:val="both"/>
        <w:rPr>
          <w:bCs/>
        </w:rPr>
      </w:pPr>
      <w:r w:rsidRPr="007B7100">
        <w:rPr>
          <w:bCs/>
        </w:rPr>
        <w:t>divciparu skaitļi šādu secību veidot nevar, jo aiz 20 seko 21, nevis 22</w:t>
      </w:r>
      <w:r w:rsidR="004B7DCE">
        <w:rPr>
          <w:bCs/>
        </w:rPr>
        <w:t>;</w:t>
      </w:r>
    </w:p>
    <w:p w14:paraId="357A4802" w14:textId="67EADF24" w:rsidR="00B2107F" w:rsidRPr="007B7100" w:rsidRDefault="00B2107F" w:rsidP="00C450C0">
      <w:pPr>
        <w:pStyle w:val="Sarakstarindkopa"/>
        <w:numPr>
          <w:ilvl w:val="0"/>
          <w:numId w:val="10"/>
        </w:numPr>
        <w:tabs>
          <w:tab w:val="left" w:pos="1843"/>
        </w:tabs>
        <w:spacing w:after="0"/>
        <w:jc w:val="both"/>
        <w:rPr>
          <w:bCs/>
        </w:rPr>
      </w:pPr>
      <w:r w:rsidRPr="007B7100">
        <w:rPr>
          <w:bCs/>
        </w:rPr>
        <w:t xml:space="preserve">ja trīsciparu skaitlim </w:t>
      </w:r>
      <m:oMath>
        <m:acc>
          <m:accPr>
            <m:chr m:val="̅"/>
            <m:ctrlPr>
              <w:rPr>
                <w:rFonts w:ascii="Cambria Math" w:hAnsi="Cambria Math"/>
                <w:i/>
              </w:rPr>
            </m:ctrlPr>
          </m:accPr>
          <m:e>
            <m:r>
              <w:rPr>
                <w:rFonts w:ascii="Cambria Math" w:hAnsi="Cambria Math"/>
              </w:rPr>
              <m:t>x20</m:t>
            </m:r>
          </m:e>
        </m:acc>
      </m:oMath>
      <w:r w:rsidRPr="007B7100">
        <w:rPr>
          <w:bCs/>
        </w:rPr>
        <w:t xml:space="preserve"> seko </w:t>
      </w:r>
      <m:oMath>
        <m:acc>
          <m:accPr>
            <m:chr m:val="̅"/>
            <m:ctrlPr>
              <w:rPr>
                <w:rFonts w:ascii="Cambria Math" w:hAnsi="Cambria Math"/>
                <w:i/>
              </w:rPr>
            </m:ctrlPr>
          </m:accPr>
          <m:e>
            <m:r>
              <w:rPr>
                <w:rFonts w:ascii="Cambria Math" w:hAnsi="Cambria Math"/>
              </w:rPr>
              <m:t>22y</m:t>
            </m:r>
          </m:e>
        </m:acc>
      </m:oMath>
      <w:r w:rsidRPr="007B7100">
        <w:rPr>
          <w:bCs/>
        </w:rPr>
        <w:t xml:space="preserve">, tad vienīgais derīgais variants ir </w:t>
      </w:r>
      <m:oMath>
        <m:r>
          <w:rPr>
            <w:rFonts w:ascii="Cambria Math" w:hAnsi="Cambria Math"/>
          </w:rPr>
          <m:t>x=2</m:t>
        </m:r>
      </m:oMath>
      <w:r w:rsidRPr="007B7100">
        <w:rPr>
          <w:bCs/>
        </w:rPr>
        <w:t xml:space="preserve"> un </w:t>
      </w:r>
      <m:oMath>
        <m:r>
          <w:rPr>
            <w:rFonts w:ascii="Cambria Math" w:hAnsi="Cambria Math"/>
          </w:rPr>
          <m:t>y=1</m:t>
        </m:r>
      </m:oMath>
      <w:r w:rsidRPr="007B7100">
        <w:rPr>
          <w:bCs/>
        </w:rPr>
        <w:t xml:space="preserve"> jeb 220 un 221: …2192</w:t>
      </w:r>
      <w:r w:rsidRPr="007B7100">
        <w:rPr>
          <w:b/>
          <w:bCs/>
        </w:rPr>
        <w:t>2022</w:t>
      </w:r>
      <w:r w:rsidRPr="007B7100">
        <w:rPr>
          <w:bCs/>
        </w:rPr>
        <w:t>1222…</w:t>
      </w:r>
      <w:r w:rsidR="004B7DCE">
        <w:rPr>
          <w:bCs/>
        </w:rPr>
        <w:t>;</w:t>
      </w:r>
    </w:p>
    <w:p w14:paraId="5B6AC85E" w14:textId="6CD35E91" w:rsidR="00B2107F" w:rsidRPr="0075539A" w:rsidRDefault="00B2107F" w:rsidP="00C450C0">
      <w:pPr>
        <w:pStyle w:val="Sarakstarindkopa"/>
        <w:numPr>
          <w:ilvl w:val="0"/>
          <w:numId w:val="10"/>
        </w:numPr>
        <w:tabs>
          <w:tab w:val="left" w:pos="1843"/>
        </w:tabs>
        <w:spacing w:after="0"/>
        <w:jc w:val="both"/>
        <w:rPr>
          <w:bCs/>
        </w:rPr>
      </w:pPr>
      <w:r w:rsidRPr="0075539A">
        <w:rPr>
          <w:bCs/>
        </w:rPr>
        <w:t xml:space="preserve">ja četrciparu skaitlim </w:t>
      </w:r>
      <m:oMath>
        <m:acc>
          <m:accPr>
            <m:chr m:val="̅"/>
            <m:ctrlPr>
              <w:rPr>
                <w:rFonts w:ascii="Cambria Math" w:hAnsi="Cambria Math"/>
                <w:i/>
              </w:rPr>
            </m:ctrlPr>
          </m:accPr>
          <m:e>
            <m:r>
              <w:rPr>
                <w:rFonts w:ascii="Cambria Math" w:hAnsi="Cambria Math"/>
              </w:rPr>
              <m:t>xy20</m:t>
            </m:r>
          </m:e>
        </m:acc>
      </m:oMath>
      <w:r w:rsidRPr="0075539A">
        <w:rPr>
          <w:bCs/>
        </w:rPr>
        <w:t xml:space="preserve"> seko </w:t>
      </w:r>
      <m:oMath>
        <m:acc>
          <m:accPr>
            <m:chr m:val="̅"/>
            <m:ctrlPr>
              <w:rPr>
                <w:rFonts w:ascii="Cambria Math" w:hAnsi="Cambria Math"/>
                <w:i/>
              </w:rPr>
            </m:ctrlPr>
          </m:accPr>
          <m:e>
            <m:r>
              <w:rPr>
                <w:rFonts w:ascii="Cambria Math" w:hAnsi="Cambria Math"/>
              </w:rPr>
              <m:t>22zq</m:t>
            </m:r>
          </m:e>
        </m:acc>
      </m:oMath>
      <w:r w:rsidRPr="0075539A">
        <w:rPr>
          <w:bCs/>
        </w:rPr>
        <w:t xml:space="preserve">, tad vienīgais derīgais variants ir </w:t>
      </w:r>
      <m:oMath>
        <m:r>
          <w:rPr>
            <w:rFonts w:ascii="Cambria Math" w:hAnsi="Cambria Math"/>
          </w:rPr>
          <m:t>x=y=z=2</m:t>
        </m:r>
      </m:oMath>
      <w:r w:rsidRPr="0075539A">
        <w:rPr>
          <w:bCs/>
        </w:rPr>
        <w:t xml:space="preserve">, </w:t>
      </w:r>
      <m:oMath>
        <m:r>
          <w:rPr>
            <w:rFonts w:ascii="Cambria Math" w:hAnsi="Cambria Math"/>
          </w:rPr>
          <m:t>q=1</m:t>
        </m:r>
      </m:oMath>
      <w:r w:rsidRPr="0075539A">
        <w:rPr>
          <w:bCs/>
        </w:rPr>
        <w:t xml:space="preserve"> jeb 2220 un 2221:</w:t>
      </w:r>
      <w:r w:rsidR="0075539A">
        <w:rPr>
          <w:bCs/>
        </w:rPr>
        <w:t xml:space="preserve"> </w:t>
      </w:r>
      <w:r w:rsidRPr="0075539A">
        <w:rPr>
          <w:bCs/>
        </w:rPr>
        <w:t>…221922</w:t>
      </w:r>
      <w:r w:rsidRPr="0075539A">
        <w:rPr>
          <w:b/>
          <w:bCs/>
        </w:rPr>
        <w:t>2022</w:t>
      </w:r>
      <w:r w:rsidRPr="0075539A">
        <w:rPr>
          <w:bCs/>
        </w:rPr>
        <w:t>212222…</w:t>
      </w:r>
      <w:r w:rsidR="004B7DCE">
        <w:rPr>
          <w:bCs/>
        </w:rPr>
        <w:t>;</w:t>
      </w:r>
    </w:p>
    <w:p w14:paraId="2A95ADDE" w14:textId="17984E04" w:rsidR="00B2107F" w:rsidRDefault="00B2107F" w:rsidP="00C450C0">
      <w:pPr>
        <w:pStyle w:val="Sarakstarindkopa"/>
        <w:numPr>
          <w:ilvl w:val="1"/>
          <w:numId w:val="7"/>
        </w:numPr>
        <w:spacing w:after="0"/>
        <w:ind w:left="1134"/>
        <w:jc w:val="both"/>
        <w:rPr>
          <w:bCs/>
        </w:rPr>
      </w:pPr>
      <w:r>
        <w:rPr>
          <w:bCs/>
        </w:rPr>
        <w:t>…202|2…</w:t>
      </w:r>
    </w:p>
    <w:p w14:paraId="55927397" w14:textId="6789255D" w:rsidR="00B2107F" w:rsidRPr="0075539A" w:rsidRDefault="00B2107F" w:rsidP="00C450C0">
      <w:pPr>
        <w:pStyle w:val="Sarakstarindkopa"/>
        <w:numPr>
          <w:ilvl w:val="0"/>
          <w:numId w:val="11"/>
        </w:numPr>
        <w:tabs>
          <w:tab w:val="left" w:pos="1843"/>
        </w:tabs>
        <w:spacing w:after="0"/>
        <w:jc w:val="both"/>
        <w:rPr>
          <w:bCs/>
        </w:rPr>
      </w:pPr>
      <w:r w:rsidRPr="0075539A">
        <w:rPr>
          <w:bCs/>
        </w:rPr>
        <w:t xml:space="preserve">ja trīsciparu skaitlim 202 seko </w:t>
      </w:r>
      <m:oMath>
        <m:acc>
          <m:accPr>
            <m:chr m:val="̅"/>
            <m:ctrlPr>
              <w:rPr>
                <w:rFonts w:ascii="Cambria Math" w:hAnsi="Cambria Math"/>
                <w:i/>
              </w:rPr>
            </m:ctrlPr>
          </m:accPr>
          <m:e>
            <m:r>
              <w:rPr>
                <w:rFonts w:ascii="Cambria Math" w:hAnsi="Cambria Math"/>
              </w:rPr>
              <m:t>2xy</m:t>
            </m:r>
          </m:e>
        </m:acc>
      </m:oMath>
      <w:r w:rsidRPr="0075539A">
        <w:rPr>
          <w:bCs/>
        </w:rPr>
        <w:t xml:space="preserve">, tad vienīgais derīgais variants ir </w:t>
      </w:r>
      <m:oMath>
        <m:r>
          <w:rPr>
            <w:rFonts w:ascii="Cambria Math" w:hAnsi="Cambria Math"/>
          </w:rPr>
          <m:t>x=0</m:t>
        </m:r>
      </m:oMath>
      <w:r w:rsidRPr="0075539A">
        <w:rPr>
          <w:bCs/>
        </w:rPr>
        <w:t xml:space="preserve"> un </w:t>
      </w:r>
      <m:oMath>
        <m:r>
          <w:rPr>
            <w:rFonts w:ascii="Cambria Math" w:hAnsi="Cambria Math"/>
          </w:rPr>
          <m:t>y=3</m:t>
        </m:r>
      </m:oMath>
      <w:r w:rsidRPr="0075539A">
        <w:rPr>
          <w:bCs/>
        </w:rPr>
        <w:t xml:space="preserve"> jeb 202 un 203:</w:t>
      </w:r>
      <w:r w:rsidR="0075539A">
        <w:rPr>
          <w:bCs/>
        </w:rPr>
        <w:t xml:space="preserve"> </w:t>
      </w:r>
      <w:r w:rsidRPr="0075539A">
        <w:rPr>
          <w:bCs/>
        </w:rPr>
        <w:t>…201</w:t>
      </w:r>
      <w:r w:rsidRPr="0075539A">
        <w:rPr>
          <w:b/>
          <w:bCs/>
        </w:rPr>
        <w:t>2022</w:t>
      </w:r>
      <w:r w:rsidRPr="0075539A">
        <w:rPr>
          <w:bCs/>
        </w:rPr>
        <w:t>03204…</w:t>
      </w:r>
      <w:r w:rsidR="004B7DCE">
        <w:rPr>
          <w:bCs/>
        </w:rPr>
        <w:t>;</w:t>
      </w:r>
    </w:p>
    <w:p w14:paraId="5A31D6FE" w14:textId="3BD47F23" w:rsidR="00B2107F" w:rsidRPr="0075539A" w:rsidRDefault="00B2107F" w:rsidP="00C450C0">
      <w:pPr>
        <w:pStyle w:val="Sarakstarindkopa"/>
        <w:numPr>
          <w:ilvl w:val="0"/>
          <w:numId w:val="11"/>
        </w:numPr>
        <w:tabs>
          <w:tab w:val="left" w:pos="1843"/>
        </w:tabs>
        <w:spacing w:after="0"/>
        <w:jc w:val="both"/>
        <w:rPr>
          <w:bCs/>
        </w:rPr>
      </w:pPr>
      <w:r w:rsidRPr="0075539A">
        <w:rPr>
          <w:bCs/>
        </w:rPr>
        <w:t xml:space="preserve">ja četrciparu skaitlim </w:t>
      </w:r>
      <m:oMath>
        <m:acc>
          <m:accPr>
            <m:chr m:val="̅"/>
            <m:ctrlPr>
              <w:rPr>
                <w:rFonts w:ascii="Cambria Math" w:hAnsi="Cambria Math"/>
                <w:i/>
              </w:rPr>
            </m:ctrlPr>
          </m:accPr>
          <m:e>
            <m:r>
              <w:rPr>
                <w:rFonts w:ascii="Cambria Math" w:hAnsi="Cambria Math"/>
              </w:rPr>
              <m:t>x202</m:t>
            </m:r>
          </m:e>
        </m:acc>
      </m:oMath>
      <w:r w:rsidRPr="0075539A">
        <w:rPr>
          <w:bCs/>
        </w:rPr>
        <w:t xml:space="preserve"> seko </w:t>
      </w:r>
      <m:oMath>
        <m:acc>
          <m:accPr>
            <m:chr m:val="̅"/>
            <m:ctrlPr>
              <w:rPr>
                <w:rFonts w:ascii="Cambria Math" w:hAnsi="Cambria Math"/>
                <w:i/>
              </w:rPr>
            </m:ctrlPr>
          </m:accPr>
          <m:e>
            <m:r>
              <w:rPr>
                <w:rFonts w:ascii="Cambria Math" w:hAnsi="Cambria Math"/>
              </w:rPr>
              <m:t>2yzq</m:t>
            </m:r>
          </m:e>
        </m:acc>
      </m:oMath>
      <w:r w:rsidRPr="0075539A">
        <w:rPr>
          <w:bCs/>
        </w:rPr>
        <w:t xml:space="preserve">, tad vienīgais derīgais variants ir </w:t>
      </w:r>
      <m:oMath>
        <m:r>
          <w:rPr>
            <w:rFonts w:ascii="Cambria Math" w:hAnsi="Cambria Math"/>
          </w:rPr>
          <m:t>x=y=2,z=0</m:t>
        </m:r>
      </m:oMath>
      <w:r w:rsidRPr="0075539A">
        <w:rPr>
          <w:bCs/>
        </w:rPr>
        <w:t xml:space="preserve"> un </w:t>
      </w:r>
      <m:oMath>
        <m:r>
          <w:rPr>
            <w:rFonts w:ascii="Cambria Math" w:hAnsi="Cambria Math"/>
          </w:rPr>
          <m:t>q=3</m:t>
        </m:r>
      </m:oMath>
      <w:r w:rsidRPr="0075539A">
        <w:rPr>
          <w:bCs/>
        </w:rPr>
        <w:t xml:space="preserve"> jeb 2202 un 2203:</w:t>
      </w:r>
      <w:r w:rsidR="0075539A">
        <w:rPr>
          <w:bCs/>
        </w:rPr>
        <w:t xml:space="preserve"> </w:t>
      </w:r>
      <w:r w:rsidRPr="0075539A">
        <w:rPr>
          <w:bCs/>
        </w:rPr>
        <w:t>…22012</w:t>
      </w:r>
      <w:r w:rsidRPr="0075539A">
        <w:rPr>
          <w:b/>
          <w:bCs/>
        </w:rPr>
        <w:t>2022</w:t>
      </w:r>
      <w:r w:rsidRPr="0075539A">
        <w:rPr>
          <w:bCs/>
        </w:rPr>
        <w:t>2032204…</w:t>
      </w:r>
    </w:p>
    <w:p w14:paraId="4511C6FC" w14:textId="77777777" w:rsidR="00B2107F" w:rsidRPr="00E92B43" w:rsidRDefault="00B2107F" w:rsidP="00C450C0">
      <w:pPr>
        <w:spacing w:after="0"/>
        <w:ind w:left="567"/>
        <w:jc w:val="both"/>
        <w:rPr>
          <w:bCs/>
        </w:rPr>
      </w:pPr>
      <w:r>
        <w:rPr>
          <w:bCs/>
        </w:rPr>
        <w:t xml:space="preserve">Tātad rindā cipari 2, 0, 2, 2 tieši šādā secībā ir uzrakstīti </w:t>
      </w:r>
      <w:r w:rsidRPr="00AD3381">
        <w:t>piecās vietās</w:t>
      </w:r>
      <w:r>
        <w:rPr>
          <w:bCs/>
        </w:rPr>
        <w:t>.</w:t>
      </w:r>
    </w:p>
    <w:p w14:paraId="38FA0FAE" w14:textId="77777777" w:rsidR="0096312E" w:rsidRDefault="0096312E" w:rsidP="00C450C0"/>
    <w:p w14:paraId="0D787FB8" w14:textId="65E5B914"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7. klase</w:t>
      </w:r>
    </w:p>
    <w:p w14:paraId="6B603317" w14:textId="794C2B97" w:rsidR="00037F6A" w:rsidRPr="00DF133E" w:rsidRDefault="00DA6269" w:rsidP="006F3A06">
      <w:pPr>
        <w:spacing w:after="0"/>
        <w:ind w:left="567" w:hanging="567"/>
        <w:jc w:val="both"/>
      </w:pPr>
      <w:r w:rsidRPr="00DA6269">
        <w:rPr>
          <w:b/>
          <w:bCs/>
        </w:rPr>
        <w:t>7.1.</w:t>
      </w:r>
      <w:r w:rsidRPr="00DA6269">
        <w:rPr>
          <w:b/>
          <w:bCs/>
        </w:rPr>
        <w:tab/>
      </w:r>
      <w:r w:rsidR="00346881">
        <w:t xml:space="preserve">Attālināto mācību laikā </w:t>
      </w:r>
      <w:r w:rsidR="002670AD">
        <w:t xml:space="preserve">skolēni iemācījās ļoti ātri atbildēt uz testa jautājumiem. </w:t>
      </w:r>
      <w:r w:rsidR="00654E05">
        <w:t>Vilnis</w:t>
      </w:r>
      <w:r w:rsidR="00BB7F16">
        <w:t xml:space="preserve"> </w:t>
      </w:r>
      <w:r w:rsidR="00461451">
        <w:t xml:space="preserve">uz </w:t>
      </w:r>
      <w:r w:rsidR="003A6087">
        <w:t>4</w:t>
      </w:r>
      <w:r w:rsidR="00461451">
        <w:t xml:space="preserve"> jautājumiem var atbildēt 30 sekundēs, bet </w:t>
      </w:r>
      <w:r w:rsidR="00654E05">
        <w:t xml:space="preserve">Raimonds </w:t>
      </w:r>
      <w:r w:rsidR="003A6087">
        <w:t>uz pieciem jautājumiem var atbildēt</w:t>
      </w:r>
      <w:r w:rsidR="00654E05">
        <w:t xml:space="preserve"> 40 sekundēs. </w:t>
      </w:r>
      <w:r w:rsidR="00400DED">
        <w:t>Skolotāja bija sagatavojusi testu ar ļoti daudz jautājumiem</w:t>
      </w:r>
      <w:r w:rsidR="00097616">
        <w:t>. Vilnim bija nepieciešama 1 stunda, lai atbildētu uz visiem šī testa jautājumiem.</w:t>
      </w:r>
      <w:r w:rsidR="0062556B">
        <w:t xml:space="preserve"> </w:t>
      </w:r>
      <w:r w:rsidR="00680039" w:rsidRPr="00680039">
        <w:t>Cik ilgā laikā šo pašu testu izpildīja Raimonds?</w:t>
      </w:r>
    </w:p>
    <w:p w14:paraId="67160BAC" w14:textId="6BAB13E2" w:rsidR="00DA6269" w:rsidRDefault="00DA6269" w:rsidP="00F54E50">
      <w:pPr>
        <w:spacing w:before="120" w:after="0"/>
        <w:ind w:left="567"/>
        <w:jc w:val="both"/>
        <w:rPr>
          <w:rFonts w:eastAsiaTheme="minorEastAsia"/>
        </w:rPr>
      </w:pPr>
      <w:r w:rsidRPr="00DA6269">
        <w:rPr>
          <w:b/>
          <w:bCs/>
        </w:rPr>
        <w:t xml:space="preserve">Atrisinājums. </w:t>
      </w:r>
      <w:r w:rsidR="00872DBF" w:rsidRPr="00872DBF">
        <w:t>Tā kā</w:t>
      </w:r>
      <w:r w:rsidR="00872DBF">
        <w:rPr>
          <w:b/>
          <w:bCs/>
        </w:rPr>
        <w:t xml:space="preserve"> </w:t>
      </w:r>
      <w:r w:rsidR="00872DBF">
        <w:t xml:space="preserve">Vilnis uz 4 jautājumiem var atbildēt 30 sekundēs, tad </w:t>
      </w:r>
      <w:r w:rsidR="00D90428">
        <w:t>1</w:t>
      </w:r>
      <w:r w:rsidR="00DB3090">
        <w:t xml:space="preserve"> minūt</w:t>
      </w:r>
      <w:r w:rsidR="00D90428">
        <w:t>ē</w:t>
      </w:r>
      <w:r w:rsidR="00DB3090">
        <w:t xml:space="preserve"> Vilnis atbild uz </w:t>
      </w:r>
      <w:r w:rsidR="00A71A97">
        <w:t>8 jautājumiem. Tātad stundas laikā Vilnis atbild</w:t>
      </w:r>
      <w:r w:rsidR="00034B45">
        <w:t>ēja</w:t>
      </w:r>
      <w:r w:rsidR="00A71A97">
        <w:t xml:space="preserve"> uz </w:t>
      </w:r>
      <m:oMath>
        <m:r>
          <w:rPr>
            <w:rFonts w:ascii="Cambria Math" w:hAnsi="Cambria Math"/>
          </w:rPr>
          <m:t>60∙8=480</m:t>
        </m:r>
      </m:oMath>
      <w:r w:rsidR="00A71A97">
        <w:rPr>
          <w:rFonts w:eastAsiaTheme="minorEastAsia"/>
        </w:rPr>
        <w:t xml:space="preserve"> jautājumiem.</w:t>
      </w:r>
    </w:p>
    <w:p w14:paraId="0333141A" w14:textId="2507A628" w:rsidR="00034B45" w:rsidRPr="00DB3090" w:rsidRDefault="00872DBF" w:rsidP="006F3A06">
      <w:pPr>
        <w:spacing w:after="0"/>
        <w:ind w:left="567"/>
        <w:jc w:val="both"/>
      </w:pPr>
      <w:r>
        <w:t>Tā kā Raimonds uz pieciem jautājumiem var atbildēt 40 sekundēs</w:t>
      </w:r>
      <w:r w:rsidR="009A5CFB">
        <w:t xml:space="preserve">, tad </w:t>
      </w:r>
      <w:r w:rsidR="00BD6F95">
        <w:t xml:space="preserve">120 sekundēs jeb 2 minūtēs Raimonds var atbildēt uz </w:t>
      </w:r>
      <m:oMath>
        <m:r>
          <w:rPr>
            <w:rFonts w:ascii="Cambria Math" w:hAnsi="Cambria Math"/>
          </w:rPr>
          <m:t>3∙5=15</m:t>
        </m:r>
      </m:oMath>
      <w:r w:rsidR="00BD6F95">
        <w:rPr>
          <w:rFonts w:eastAsiaTheme="minorEastAsia"/>
        </w:rPr>
        <w:t xml:space="preserve"> jautājumiem.</w:t>
      </w:r>
      <w:r w:rsidR="00FD784C">
        <w:rPr>
          <w:rFonts w:eastAsiaTheme="minorEastAsia"/>
        </w:rPr>
        <w:t xml:space="preserve"> Tātad, lai atbildētu uz 480 jautājumiem, Raimondam nepieciešamas </w:t>
      </w:r>
      <w:r w:rsidR="003D10E2">
        <w:rPr>
          <w:rFonts w:eastAsiaTheme="minorEastAsia"/>
        </w:rPr>
        <w:br/>
      </w:r>
      <m:oMath>
        <m:f>
          <m:fPr>
            <m:ctrlPr>
              <w:rPr>
                <w:rFonts w:ascii="Cambria Math" w:eastAsiaTheme="minorEastAsia" w:hAnsi="Cambria Math"/>
                <w:i/>
              </w:rPr>
            </m:ctrlPr>
          </m:fPr>
          <m:num>
            <m:r>
              <w:rPr>
                <w:rFonts w:ascii="Cambria Math" w:eastAsiaTheme="minorEastAsia" w:hAnsi="Cambria Math"/>
              </w:rPr>
              <m:t>480</m:t>
            </m:r>
          </m:num>
          <m:den>
            <m:r>
              <w:rPr>
                <w:rFonts w:ascii="Cambria Math" w:eastAsiaTheme="minorEastAsia" w:hAnsi="Cambria Math"/>
              </w:rPr>
              <m:t>15</m:t>
            </m:r>
          </m:den>
        </m:f>
        <m:r>
          <w:rPr>
            <w:rFonts w:ascii="Cambria Math" w:eastAsiaTheme="minorEastAsia" w:hAnsi="Cambria Math"/>
          </w:rPr>
          <m:t>∙2=64</m:t>
        </m:r>
      </m:oMath>
      <w:r w:rsidR="003D10E2">
        <w:rPr>
          <w:rFonts w:eastAsiaTheme="minorEastAsia"/>
        </w:rPr>
        <w:t xml:space="preserve"> minūtes. </w:t>
      </w:r>
    </w:p>
    <w:p w14:paraId="53CAB6A0" w14:textId="52E4E655" w:rsidR="00DA6269" w:rsidRPr="00DA6269" w:rsidRDefault="00DA6269" w:rsidP="00F54E50">
      <w:pPr>
        <w:spacing w:before="120" w:after="0"/>
        <w:ind w:left="567" w:hanging="567"/>
        <w:jc w:val="both"/>
        <w:rPr>
          <w:b/>
          <w:bCs/>
        </w:rPr>
      </w:pPr>
      <w:r w:rsidRPr="00DA6269">
        <w:rPr>
          <w:b/>
          <w:bCs/>
        </w:rPr>
        <w:t>7.2.</w:t>
      </w:r>
      <w:r w:rsidRPr="00DA6269">
        <w:rPr>
          <w:b/>
          <w:bCs/>
        </w:rPr>
        <w:tab/>
      </w:r>
      <w:r w:rsidR="00B86C0A" w:rsidRPr="00EE7613">
        <w:t xml:space="preserve">Karlsonam ir </w:t>
      </w:r>
      <w:r w:rsidR="00C54507">
        <w:t>30</w:t>
      </w:r>
      <w:r w:rsidR="00B86C0A" w:rsidRPr="00EE7613">
        <w:t xml:space="preserve"> </w:t>
      </w:r>
      <w:r w:rsidR="00B420D3">
        <w:t>milzīgi</w:t>
      </w:r>
      <w:r w:rsidR="00B86C0A">
        <w:t xml:space="preserve"> </w:t>
      </w:r>
      <w:r w:rsidR="00B86C0A" w:rsidRPr="00EE7613">
        <w:t>tortes</w:t>
      </w:r>
      <w:r w:rsidR="00B420D3">
        <w:t xml:space="preserve"> gabali</w:t>
      </w:r>
      <w:r w:rsidR="00B86C0A" w:rsidRPr="00EE7613">
        <w:t xml:space="preserve">. </w:t>
      </w:r>
      <w:r w:rsidR="00B86C0A">
        <w:t xml:space="preserve">Viņš izvēlas </w:t>
      </w:r>
      <w:r w:rsidR="00F2775D">
        <w:t>trīs</w:t>
      </w:r>
      <w:r w:rsidR="00B86C0A">
        <w:t xml:space="preserve"> </w:t>
      </w:r>
      <w:r w:rsidR="00B420D3">
        <w:t>gabalus</w:t>
      </w:r>
      <w:r w:rsidR="00B86C0A">
        <w:t xml:space="preserve"> un sagriež </w:t>
      </w:r>
      <w:r w:rsidR="00693621">
        <w:t xml:space="preserve">katru no </w:t>
      </w:r>
      <w:r w:rsidR="00B420D3">
        <w:t>tiem</w:t>
      </w:r>
      <w:r w:rsidR="00B86C0A">
        <w:t xml:space="preserve"> vai nu 3, vai 5 mazākos gabalos</w:t>
      </w:r>
      <w:r w:rsidR="00B420D3">
        <w:t xml:space="preserve"> (visus</w:t>
      </w:r>
      <w:r w:rsidR="00FB5ADE">
        <w:t xml:space="preserve"> </w:t>
      </w:r>
      <w:r w:rsidR="00B420D3">
        <w:t>izvēlētos</w:t>
      </w:r>
      <w:r w:rsidR="00A339B6">
        <w:t xml:space="preserve"> </w:t>
      </w:r>
      <w:r w:rsidR="00B420D3">
        <w:t>gabalus</w:t>
      </w:r>
      <w:r w:rsidR="00FB5ADE">
        <w:t xml:space="preserve"> </w:t>
      </w:r>
      <w:r w:rsidR="00A339B6">
        <w:t xml:space="preserve">sagriež vienādā skaitā </w:t>
      </w:r>
      <w:r w:rsidR="00B420D3">
        <w:t xml:space="preserve">mazāku </w:t>
      </w:r>
      <w:r w:rsidR="00A339B6">
        <w:t>gabalu)</w:t>
      </w:r>
      <w:r w:rsidR="00B86C0A">
        <w:t xml:space="preserve">. </w:t>
      </w:r>
      <w:r w:rsidR="004B5BB7">
        <w:t>Tad viņš atkal izvēlas</w:t>
      </w:r>
      <w:r w:rsidR="00B420D3">
        <w:t xml:space="preserve"> kādus 3 gabalus</w:t>
      </w:r>
      <w:r w:rsidR="005D022C">
        <w:t xml:space="preserve"> un sagriež katru no tiem vai nu 3, vai 5 mazākos gabalos (visus izvēlētos gabalus sagriež vienādā skaitā gabalu).</w:t>
      </w:r>
      <w:r w:rsidR="00F23968">
        <w:t xml:space="preserve"> </w:t>
      </w:r>
      <w:r w:rsidR="00B86C0A">
        <w:t>Vai, atkārtoti izpildot šādas darbības, Karlsons var iegūt tieši 20</w:t>
      </w:r>
      <w:r w:rsidR="00971809">
        <w:t>00</w:t>
      </w:r>
      <w:r w:rsidR="00B86C0A">
        <w:t xml:space="preserve"> </w:t>
      </w:r>
      <w:r w:rsidR="00B420D3">
        <w:t xml:space="preserve">tortes </w:t>
      </w:r>
      <w:r w:rsidR="00B86C0A">
        <w:t>gabalus?</w:t>
      </w:r>
    </w:p>
    <w:p w14:paraId="19ACD3E7" w14:textId="77777777" w:rsidR="00BA5DB6" w:rsidRDefault="00DA6269" w:rsidP="00F54E50">
      <w:pPr>
        <w:spacing w:before="120" w:after="0"/>
        <w:ind w:left="567"/>
        <w:jc w:val="both"/>
      </w:pPr>
      <w:r w:rsidRPr="00DA6269">
        <w:rPr>
          <w:b/>
          <w:bCs/>
        </w:rPr>
        <w:t xml:space="preserve">Atrisinājums. </w:t>
      </w:r>
      <w:r w:rsidR="00BA5DB6">
        <w:t>Pamatosim, ka prasītais nav iespējams.</w:t>
      </w:r>
    </w:p>
    <w:p w14:paraId="480F07C8" w14:textId="15E89A0C" w:rsidR="00BA5DB6" w:rsidRPr="00BA5DB6" w:rsidRDefault="00BA5DB6" w:rsidP="00F23968">
      <w:pPr>
        <w:spacing w:after="0"/>
        <w:ind w:left="567"/>
        <w:jc w:val="both"/>
      </w:pPr>
      <w:r w:rsidRPr="00BA5DB6">
        <w:t xml:space="preserve">Ievērojam, ka sākumā </w:t>
      </w:r>
      <w:r w:rsidR="00B63193">
        <w:t>gabalu</w:t>
      </w:r>
      <w:r w:rsidRPr="00BA5DB6">
        <w:t xml:space="preserve"> skaits ir 3</w:t>
      </w:r>
      <w:r w:rsidR="00B63193">
        <w:t>0</w:t>
      </w:r>
      <w:r w:rsidRPr="00BA5DB6">
        <w:t>, kas dalās ar 3.</w:t>
      </w:r>
    </w:p>
    <w:p w14:paraId="03AA6B83" w14:textId="14E081C2" w:rsidR="00BA5DB6" w:rsidRPr="00BA5DB6" w:rsidRDefault="00BA5DB6" w:rsidP="00F23968">
      <w:pPr>
        <w:spacing w:after="0"/>
        <w:ind w:left="567"/>
        <w:jc w:val="both"/>
      </w:pPr>
      <w:r w:rsidRPr="00BA5DB6">
        <w:t xml:space="preserve">Aplūkosim, kā izmainās kopējais </w:t>
      </w:r>
      <w:r w:rsidR="00B63193">
        <w:t>gabalu</w:t>
      </w:r>
      <w:r w:rsidRPr="00BA5DB6">
        <w:t xml:space="preserve"> skaits, atkarībā no tā, kuru darbību </w:t>
      </w:r>
      <w:r w:rsidR="00B63193">
        <w:t>Karlsons</w:t>
      </w:r>
      <w:r w:rsidRPr="00BA5DB6">
        <w:t xml:space="preserve"> veic:</w:t>
      </w:r>
    </w:p>
    <w:p w14:paraId="3BEB2AA0" w14:textId="32C68961" w:rsidR="00BA5DB6" w:rsidRPr="00BA5DB6" w:rsidRDefault="00BA5DB6" w:rsidP="00F23968">
      <w:pPr>
        <w:pStyle w:val="Sarakstarindkopa"/>
        <w:numPr>
          <w:ilvl w:val="0"/>
          <w:numId w:val="11"/>
        </w:numPr>
        <w:spacing w:after="0"/>
        <w:jc w:val="both"/>
      </w:pPr>
      <w:r w:rsidRPr="00BA5DB6">
        <w:t xml:space="preserve">ja </w:t>
      </w:r>
      <w:r w:rsidR="00F21A90">
        <w:t>katru no 3 gabaliem sagriež 3 daļās</w:t>
      </w:r>
      <w:r w:rsidRPr="00BA5DB6">
        <w:t xml:space="preserve">, tad </w:t>
      </w:r>
      <w:r w:rsidR="006A2960">
        <w:t xml:space="preserve">iegūst 9 gabalus un </w:t>
      </w:r>
      <w:r w:rsidRPr="00BA5DB6">
        <w:t xml:space="preserve">kopējais </w:t>
      </w:r>
      <w:r w:rsidR="00F21A90">
        <w:t>gabalu</w:t>
      </w:r>
      <w:r w:rsidRPr="00BA5DB6">
        <w:t xml:space="preserve"> skaits</w:t>
      </w:r>
      <w:r w:rsidR="00F21A90">
        <w:t xml:space="preserve"> palielinās par </w:t>
      </w:r>
      <w:r w:rsidR="00A822E8">
        <w:br/>
      </w:r>
      <m:oMath>
        <m:r>
          <w:rPr>
            <w:rFonts w:ascii="Cambria Math" w:hAnsi="Cambria Math"/>
          </w:rPr>
          <m:t>9-3=</m:t>
        </m:r>
        <m:r>
          <w:rPr>
            <w:rFonts w:ascii="Cambria Math" w:eastAsiaTheme="minorEastAsia" w:hAnsi="Cambria Math"/>
          </w:rPr>
          <m:t>6</m:t>
        </m:r>
      </m:oMath>
      <w:r w:rsidR="00A822E8">
        <w:rPr>
          <w:rFonts w:eastAsiaTheme="minorEastAsia"/>
        </w:rPr>
        <w:t xml:space="preserve"> gabaliem </w:t>
      </w:r>
      <w:r w:rsidR="00A822E8" w:rsidRPr="00BA5DB6">
        <w:t>(par skaitli, kas dalās ar 3)</w:t>
      </w:r>
      <w:r w:rsidR="00A822E8">
        <w:rPr>
          <w:rFonts w:eastAsiaTheme="minorEastAsia"/>
        </w:rPr>
        <w:t>;</w:t>
      </w:r>
    </w:p>
    <w:p w14:paraId="6DF7DCFF" w14:textId="61596618" w:rsidR="00BA5DB6" w:rsidRPr="00BA5DB6" w:rsidRDefault="00A822E8" w:rsidP="00F23968">
      <w:pPr>
        <w:pStyle w:val="Sarakstarindkopa"/>
        <w:numPr>
          <w:ilvl w:val="0"/>
          <w:numId w:val="12"/>
        </w:numPr>
        <w:spacing w:after="0"/>
        <w:jc w:val="both"/>
      </w:pPr>
      <w:r w:rsidRPr="00BA5DB6">
        <w:t xml:space="preserve">ja </w:t>
      </w:r>
      <w:r>
        <w:t>katru no 3 gabaliem sagriež 5 daļās</w:t>
      </w:r>
      <w:r w:rsidRPr="00BA5DB6">
        <w:t xml:space="preserve">, tad </w:t>
      </w:r>
      <w:r>
        <w:t xml:space="preserve">iegūst 15 gabalus un </w:t>
      </w:r>
      <w:r w:rsidRPr="00BA5DB6">
        <w:t xml:space="preserve">kopējais </w:t>
      </w:r>
      <w:r>
        <w:t>gabalu</w:t>
      </w:r>
      <w:r w:rsidRPr="00BA5DB6">
        <w:t xml:space="preserve"> skaits</w:t>
      </w:r>
      <w:r>
        <w:t xml:space="preserve"> palielinās par </w:t>
      </w:r>
      <w:r>
        <w:br/>
      </w:r>
      <m:oMath>
        <m:r>
          <w:rPr>
            <w:rFonts w:ascii="Cambria Math" w:hAnsi="Cambria Math"/>
          </w:rPr>
          <m:t>15-3=</m:t>
        </m:r>
        <m:r>
          <w:rPr>
            <w:rFonts w:ascii="Cambria Math" w:eastAsiaTheme="minorEastAsia" w:hAnsi="Cambria Math"/>
          </w:rPr>
          <m:t>12</m:t>
        </m:r>
      </m:oMath>
      <w:r>
        <w:rPr>
          <w:rFonts w:eastAsiaTheme="minorEastAsia"/>
        </w:rPr>
        <w:t xml:space="preserve"> gabaliem </w:t>
      </w:r>
      <w:r w:rsidRPr="00BA5DB6">
        <w:t>(par skaitli, kas dalās ar 3)</w:t>
      </w:r>
      <w:r>
        <w:rPr>
          <w:rFonts w:eastAsiaTheme="minorEastAsia"/>
        </w:rPr>
        <w:t>.</w:t>
      </w:r>
    </w:p>
    <w:p w14:paraId="22967646" w14:textId="4ACC44F2" w:rsidR="00BA5DB6" w:rsidRPr="00BA5DB6" w:rsidRDefault="00BA5DB6" w:rsidP="00F23968">
      <w:pPr>
        <w:spacing w:after="0"/>
        <w:ind w:left="567"/>
        <w:jc w:val="both"/>
      </w:pPr>
      <w:r w:rsidRPr="00BA5DB6">
        <w:t>Ja pie skaitļa, kas dalās ar 3, pieskaita skaitli, kas dalās ar 3, vienmēr iegūst skaitli, kas</w:t>
      </w:r>
      <w:r w:rsidR="00E823E0">
        <w:t xml:space="preserve"> </w:t>
      </w:r>
      <w:r w:rsidRPr="00BA5DB6">
        <w:t>dalās ar 3</w:t>
      </w:r>
      <w:r w:rsidR="00B7342D">
        <w:t xml:space="preserve">. </w:t>
      </w:r>
      <w:r w:rsidR="00D413BB">
        <w:t>Tātad kopējais gabalu skaits pēc katras darbības dalās ar 3.</w:t>
      </w:r>
    </w:p>
    <w:p w14:paraId="22CCFC9B" w14:textId="6E872E8D" w:rsidR="00DA6269" w:rsidRPr="00BA5DB6" w:rsidRDefault="00BA5DB6" w:rsidP="00F23968">
      <w:pPr>
        <w:spacing w:after="0"/>
        <w:ind w:left="567"/>
        <w:jc w:val="both"/>
      </w:pPr>
      <w:r w:rsidRPr="00BA5DB6">
        <w:t>Skaitļa 20</w:t>
      </w:r>
      <w:r w:rsidR="00A01643">
        <w:t>00</w:t>
      </w:r>
      <w:r w:rsidRPr="00BA5DB6">
        <w:t xml:space="preserve"> ciparu summa ir </w:t>
      </w:r>
      <w:r w:rsidR="00A01643">
        <w:t>2</w:t>
      </w:r>
      <w:r w:rsidRPr="00BA5DB6">
        <w:t>, kas nedalās ar 3, tātad arī pats skaitlis 20</w:t>
      </w:r>
      <w:r w:rsidR="00A01643">
        <w:t>00</w:t>
      </w:r>
      <w:r w:rsidRPr="00BA5DB6">
        <w:t xml:space="preserve"> nedalās</w:t>
      </w:r>
      <w:r w:rsidR="00A01643">
        <w:t xml:space="preserve"> </w:t>
      </w:r>
      <w:r w:rsidRPr="00BA5DB6">
        <w:t xml:space="preserve">ar 3. Tātad </w:t>
      </w:r>
      <w:r w:rsidR="006C7EB0">
        <w:t>Karlsons nevarēs iegūt tieši 2000 gabalus.</w:t>
      </w:r>
    </w:p>
    <w:p w14:paraId="144363D4" w14:textId="3641DECD" w:rsidR="00A20506" w:rsidRDefault="00DA6269" w:rsidP="00F23968">
      <w:pPr>
        <w:spacing w:after="0"/>
        <w:ind w:left="567" w:hanging="567"/>
        <w:jc w:val="both"/>
        <w:rPr>
          <w:b/>
          <w:bCs/>
        </w:rPr>
      </w:pPr>
      <w:r w:rsidRPr="00DA6269">
        <w:rPr>
          <w:b/>
          <w:bCs/>
        </w:rPr>
        <w:t>7.3.</w:t>
      </w:r>
      <w:r w:rsidRPr="00DA6269">
        <w:rPr>
          <w:b/>
          <w:bCs/>
        </w:rPr>
        <w:tab/>
      </w:r>
      <w:r w:rsidR="00A20506" w:rsidRPr="00D61A67">
        <w:t>Vai taisnstūr</w:t>
      </w:r>
      <w:r w:rsidR="00753B5E">
        <w:t>i</w:t>
      </w:r>
      <w:r w:rsidR="00A20506" w:rsidRPr="00D61A67">
        <w:t xml:space="preserve"> ar izmēriem </w:t>
      </w:r>
      <m:oMath>
        <m:r>
          <w:rPr>
            <w:rFonts w:ascii="Cambria Math" w:hAnsi="Cambria Math"/>
          </w:rPr>
          <m:t>3×3370</m:t>
        </m:r>
      </m:oMath>
      <w:r w:rsidR="00A20506">
        <w:rPr>
          <w:rFonts w:eastAsiaTheme="minorEastAsia"/>
        </w:rPr>
        <w:t xml:space="preserve"> </w:t>
      </w:r>
      <w:r w:rsidR="00A20506" w:rsidRPr="00D61A67">
        <w:t xml:space="preserve">rūtiņas var </w:t>
      </w:r>
      <w:r w:rsidR="00B00185">
        <w:t>no</w:t>
      </w:r>
      <w:r w:rsidR="002E3200">
        <w:t>klāt ar</w:t>
      </w:r>
      <w:r w:rsidR="00A20506">
        <w:t xml:space="preserve"> </w:t>
      </w:r>
      <w:r w:rsidR="00B85FF3">
        <w:fldChar w:fldCharType="begin"/>
      </w:r>
      <w:r w:rsidR="00B85FF3">
        <w:instrText xml:space="preserve"> REF _Ref100846053 \h </w:instrText>
      </w:r>
      <w:r w:rsidR="006C1BCB">
        <w:instrText xml:space="preserve"> \* MERGEFORMAT </w:instrText>
      </w:r>
      <w:r w:rsidR="00B85FF3">
        <w:fldChar w:fldCharType="separate"/>
      </w:r>
      <w:r w:rsidR="006D56BF">
        <w:rPr>
          <w:noProof/>
        </w:rPr>
        <w:t>8.</w:t>
      </w:r>
      <w:r w:rsidR="006D56BF">
        <w:t xml:space="preserve"> att.</w:t>
      </w:r>
      <w:r w:rsidR="00B85FF3">
        <w:fldChar w:fldCharType="end"/>
      </w:r>
      <w:r w:rsidR="00A20506" w:rsidRPr="00D61A67">
        <w:t xml:space="preserve"> redzamā</w:t>
      </w:r>
      <w:r w:rsidR="002E3200">
        <w:t>m</w:t>
      </w:r>
      <w:r w:rsidR="00A20506" w:rsidRPr="00D61A67">
        <w:t xml:space="preserve"> figūr</w:t>
      </w:r>
      <w:r w:rsidR="002E3200">
        <w:t>ām</w:t>
      </w:r>
      <w:r w:rsidR="00A919D0">
        <w:t xml:space="preserve"> tā, lai </w:t>
      </w:r>
      <w:r w:rsidR="00AB4E1D">
        <w:t>paliktu tieši 2022 ne</w:t>
      </w:r>
      <w:r w:rsidR="00B00185">
        <w:t>no</w:t>
      </w:r>
      <w:r w:rsidR="00AB4E1D">
        <w:t>klātas rūtiņas</w:t>
      </w:r>
      <w:r w:rsidR="00A20506" w:rsidRPr="00D61A67">
        <w:t>?</w:t>
      </w:r>
      <w:r w:rsidR="00A20506" w:rsidRPr="000D099A">
        <w:rPr>
          <w:rFonts w:eastAsiaTheme="minorEastAsia"/>
        </w:rPr>
        <w:t xml:space="preserve"> </w:t>
      </w:r>
      <w:r w:rsidR="00AB4E1D">
        <w:rPr>
          <w:rFonts w:eastAsiaTheme="minorEastAsia"/>
        </w:rPr>
        <w:t>Dotās figūras malām</w:t>
      </w:r>
      <w:r w:rsidR="00A20506">
        <w:rPr>
          <w:rFonts w:eastAsiaTheme="minorEastAsia"/>
        </w:rPr>
        <w:t xml:space="preserve"> jāiet pa rūtiņu </w:t>
      </w:r>
      <w:r w:rsidR="00AB4E1D">
        <w:rPr>
          <w:rFonts w:eastAsiaTheme="minorEastAsia"/>
        </w:rPr>
        <w:t>līnijām</w:t>
      </w:r>
      <w:r w:rsidR="00730CAC">
        <w:rPr>
          <w:rFonts w:eastAsiaTheme="minorEastAsia"/>
        </w:rPr>
        <w:t xml:space="preserve">, </w:t>
      </w:r>
      <w:r w:rsidR="003D0B8E">
        <w:rPr>
          <w:rFonts w:eastAsiaTheme="minorEastAsia"/>
        </w:rPr>
        <w:t>tā</w:t>
      </w:r>
      <w:r w:rsidR="003D0B8E" w:rsidRPr="003D0B8E">
        <w:rPr>
          <w:rFonts w:eastAsiaTheme="minorEastAsia"/>
        </w:rPr>
        <w:t xml:space="preserve"> var būt pagriezta vai apgriezta spoguļattēlā</w:t>
      </w:r>
      <w:r w:rsidR="004B0364">
        <w:rPr>
          <w:rFonts w:eastAsiaTheme="minorEastAsia"/>
        </w:rPr>
        <w:t xml:space="preserve">, </w:t>
      </w:r>
      <w:r w:rsidR="004B0364">
        <w:t>figūras nedrīkst pārklāties vai iziet ārpus taisnstūra.</w:t>
      </w:r>
    </w:p>
    <w:p w14:paraId="7859897D" w14:textId="77777777" w:rsidR="00A20506" w:rsidRDefault="00A20506" w:rsidP="00F54E50">
      <w:pPr>
        <w:keepNext/>
        <w:spacing w:before="120" w:after="0"/>
        <w:ind w:left="567" w:hanging="567"/>
        <w:jc w:val="center"/>
      </w:pPr>
      <w:r w:rsidRPr="000D099A">
        <w:rPr>
          <w:rFonts w:ascii="Times New Roman" w:hAnsi="Times New Roman" w:cs="Times New Roman"/>
          <w:noProof/>
          <w:lang w:val="en-US"/>
        </w:rPr>
        <w:drawing>
          <wp:inline distT="0" distB="0" distL="0" distR="0" wp14:anchorId="54546F4A" wp14:editId="463E5D7F">
            <wp:extent cx="981075" cy="767991"/>
            <wp:effectExtent l="0" t="0" r="0" b="0"/>
            <wp:docPr id="11" name="Attēls 11" descr="Attēls, kurā ir šoji, iekštelpa, krustvārdu mīkla,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šoji, iekštelpa, krustvārdu mīkla, mūzika&#10;&#10;Apraksts ģenerēts automātiski"/>
                    <pic:cNvPicPr/>
                  </pic:nvPicPr>
                  <pic:blipFill>
                    <a:blip r:embed="rId8"/>
                    <a:stretch>
                      <a:fillRect/>
                    </a:stretch>
                  </pic:blipFill>
                  <pic:spPr>
                    <a:xfrm>
                      <a:off x="0" y="0"/>
                      <a:ext cx="1019092" cy="797751"/>
                    </a:xfrm>
                    <a:prstGeom prst="rect">
                      <a:avLst/>
                    </a:prstGeom>
                  </pic:spPr>
                </pic:pic>
              </a:graphicData>
            </a:graphic>
          </wp:inline>
        </w:drawing>
      </w:r>
    </w:p>
    <w:bookmarkStart w:id="8" w:name="_Ref100846053"/>
    <w:p w14:paraId="1DFC7992" w14:textId="162C3DF9" w:rsidR="00A20506" w:rsidRPr="000D099A" w:rsidRDefault="00A20506" w:rsidP="00F23968">
      <w:pPr>
        <w:pStyle w:val="Parakstszemobjekta"/>
        <w:spacing w:after="0"/>
        <w:jc w:val="center"/>
      </w:pPr>
      <w:r>
        <w:fldChar w:fldCharType="begin"/>
      </w:r>
      <w:r>
        <w:instrText xml:space="preserve"> SEQ Ilustrācija \* ARABIC </w:instrText>
      </w:r>
      <w:r>
        <w:fldChar w:fldCharType="separate"/>
      </w:r>
      <w:r w:rsidR="006D56BF">
        <w:rPr>
          <w:noProof/>
        </w:rPr>
        <w:t>8</w:t>
      </w:r>
      <w:r>
        <w:fldChar w:fldCharType="end"/>
      </w:r>
      <w:r>
        <w:t>. att.</w:t>
      </w:r>
      <w:bookmarkEnd w:id="8"/>
    </w:p>
    <w:p w14:paraId="7CB99F47" w14:textId="1B0DF4C2" w:rsidR="00DA6269" w:rsidRPr="00D83069" w:rsidRDefault="00DA6269" w:rsidP="00F54E50">
      <w:pPr>
        <w:spacing w:before="120" w:after="0"/>
        <w:ind w:left="567"/>
        <w:jc w:val="both"/>
      </w:pPr>
      <w:r w:rsidRPr="00DA6269">
        <w:rPr>
          <w:b/>
          <w:bCs/>
        </w:rPr>
        <w:t xml:space="preserve">Atrisinājums. </w:t>
      </w:r>
      <w:r w:rsidR="00D83757">
        <w:t xml:space="preserve">Jā, var, skat. </w:t>
      </w:r>
      <w:r w:rsidR="00D83757">
        <w:fldChar w:fldCharType="begin"/>
      </w:r>
      <w:r w:rsidR="00D83757">
        <w:instrText xml:space="preserve"> REF _Ref101610787 \h </w:instrText>
      </w:r>
      <w:r w:rsidR="006C1BCB">
        <w:instrText xml:space="preserve"> \* MERGEFORMAT </w:instrText>
      </w:r>
      <w:r w:rsidR="00D83757">
        <w:fldChar w:fldCharType="separate"/>
      </w:r>
      <w:r w:rsidR="006D56BF">
        <w:rPr>
          <w:noProof/>
        </w:rPr>
        <w:t>9.</w:t>
      </w:r>
      <w:r w:rsidR="006D56BF">
        <w:t xml:space="preserve"> att.</w:t>
      </w:r>
      <w:r w:rsidR="00D83757">
        <w:fldChar w:fldCharType="end"/>
      </w:r>
      <w:r w:rsidR="00944B36">
        <w:t xml:space="preserve"> Tā kā katrā taisnstūrī ar izmēriem</w:t>
      </w:r>
      <w:r w:rsidR="00DF72DD">
        <w:t xml:space="preserve"> </w:t>
      </w:r>
      <m:oMath>
        <m:r>
          <w:rPr>
            <w:rFonts w:ascii="Cambria Math" w:hAnsi="Cambria Math"/>
          </w:rPr>
          <m:t>3×5</m:t>
        </m:r>
      </m:oMath>
      <w:r w:rsidR="00DF72DD">
        <w:rPr>
          <w:rFonts w:eastAsiaTheme="minorEastAsia"/>
        </w:rPr>
        <w:t xml:space="preserve"> ir tieši 3 nepārklātas rūtiņas un dot</w:t>
      </w:r>
      <w:r w:rsidR="00A24772">
        <w:rPr>
          <w:rFonts w:eastAsiaTheme="minorEastAsia"/>
        </w:rPr>
        <w:t xml:space="preserve">o taisnstūri </w:t>
      </w:r>
      <w:r w:rsidR="00A24772" w:rsidRPr="00D61A67">
        <w:t xml:space="preserve">ar izmēriem </w:t>
      </w:r>
      <m:oMath>
        <m:r>
          <w:rPr>
            <w:rFonts w:ascii="Cambria Math" w:hAnsi="Cambria Math"/>
          </w:rPr>
          <m:t>3×3370</m:t>
        </m:r>
      </m:oMath>
      <w:r w:rsidR="00A24772">
        <w:rPr>
          <w:rFonts w:eastAsiaTheme="minorEastAsia"/>
        </w:rPr>
        <w:t xml:space="preserve"> var sadalīt </w:t>
      </w:r>
      <m:oMath>
        <m:r>
          <w:rPr>
            <w:rFonts w:ascii="Cambria Math" w:eastAsiaTheme="minorEastAsia" w:hAnsi="Cambria Math"/>
          </w:rPr>
          <m:t>3370 :5=674</m:t>
        </m:r>
      </m:oMath>
      <w:r w:rsidR="00F26120">
        <w:rPr>
          <w:rFonts w:eastAsiaTheme="minorEastAsia"/>
        </w:rPr>
        <w:t xml:space="preserve"> šādos taisntūros, tad nepārklātas paliek tieši </w:t>
      </w:r>
      <w:r w:rsidR="006C1BCB">
        <w:rPr>
          <w:rFonts w:eastAsiaTheme="minorEastAsia"/>
        </w:rPr>
        <w:br/>
      </w:r>
      <m:oMath>
        <m:r>
          <w:rPr>
            <w:rFonts w:ascii="Cambria Math" w:eastAsiaTheme="minorEastAsia" w:hAnsi="Cambria Math"/>
          </w:rPr>
          <m:t>3∙674=2022</m:t>
        </m:r>
      </m:oMath>
      <w:r w:rsidR="003640EE">
        <w:rPr>
          <w:rFonts w:eastAsiaTheme="minorEastAsia"/>
        </w:rPr>
        <w:t xml:space="preserve"> rūtiņas.</w:t>
      </w:r>
    </w:p>
    <w:p w14:paraId="127E3A3D" w14:textId="77777777" w:rsidR="00D83757" w:rsidRDefault="00131DF5" w:rsidP="00F54E50">
      <w:pPr>
        <w:keepNext/>
        <w:spacing w:before="120" w:after="0"/>
        <w:ind w:left="567"/>
        <w:jc w:val="center"/>
      </w:pPr>
      <w:r w:rsidRPr="00463BDA">
        <w:rPr>
          <w:rFonts w:ascii="Times New Roman" w:hAnsi="Times New Roman" w:cs="Times New Roman"/>
          <w:noProof/>
          <w:lang w:val="en-US"/>
        </w:rPr>
        <w:drawing>
          <wp:inline distT="0" distB="0" distL="0" distR="0" wp14:anchorId="4D85EA33" wp14:editId="2B6DF625">
            <wp:extent cx="3766820" cy="971186"/>
            <wp:effectExtent l="0" t="0" r="5080" b="635"/>
            <wp:docPr id="6" name="Attēls 6" descr="Attēls, kurā ir šoji,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descr="Attēls, kurā ir šoji, mūzika&#10;&#10;Apraksts ģenerēts automātis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1463" cy="982696"/>
                    </a:xfrm>
                    <a:prstGeom prst="rect">
                      <a:avLst/>
                    </a:prstGeom>
                    <a:noFill/>
                  </pic:spPr>
                </pic:pic>
              </a:graphicData>
            </a:graphic>
          </wp:inline>
        </w:drawing>
      </w:r>
    </w:p>
    <w:bookmarkStart w:id="9" w:name="_Ref101610787"/>
    <w:p w14:paraId="302DDE60" w14:textId="36699741" w:rsidR="00131DF5" w:rsidRPr="00DA6269" w:rsidRDefault="00D83757" w:rsidP="00F23968">
      <w:pPr>
        <w:pStyle w:val="Parakstszemobjekta"/>
        <w:spacing w:after="0"/>
        <w:ind w:left="567"/>
        <w:jc w:val="center"/>
        <w:rPr>
          <w:b/>
          <w:bCs/>
        </w:rPr>
      </w:pPr>
      <w:r w:rsidRPr="00D83757">
        <w:fldChar w:fldCharType="begin"/>
      </w:r>
      <w:r w:rsidRPr="00D83757">
        <w:instrText xml:space="preserve"> SEQ Ilustrācija \* ARABIC </w:instrText>
      </w:r>
      <w:r w:rsidRPr="00D83757">
        <w:fldChar w:fldCharType="separate"/>
      </w:r>
      <w:r w:rsidR="006D56BF">
        <w:rPr>
          <w:noProof/>
        </w:rPr>
        <w:t>9</w:t>
      </w:r>
      <w:r w:rsidRPr="00D83757">
        <w:fldChar w:fldCharType="end"/>
      </w:r>
      <w:r>
        <w:t>. att.</w:t>
      </w:r>
      <w:bookmarkEnd w:id="9"/>
    </w:p>
    <w:p w14:paraId="316D9D84" w14:textId="66AC3A5E" w:rsidR="00EC69CC" w:rsidRDefault="00DA6269" w:rsidP="00F54E50">
      <w:pPr>
        <w:spacing w:before="120" w:after="0"/>
        <w:ind w:left="567" w:hanging="567"/>
        <w:jc w:val="both"/>
      </w:pPr>
      <w:r w:rsidRPr="00DA6269">
        <w:rPr>
          <w:b/>
          <w:bCs/>
        </w:rPr>
        <w:t>7.4.</w:t>
      </w:r>
      <w:r w:rsidRPr="00DA6269">
        <w:rPr>
          <w:b/>
          <w:bCs/>
        </w:rPr>
        <w:tab/>
      </w:r>
      <w:r w:rsidR="00EC69CC">
        <w:t>Elektroniskais pulkstenis rāda stundu skaitu (vesels skaitlis robežās no 0 līdz 23) un minūšu skaitu (vesels skaitlis robežās no 0 līdz 59). Noteikt, cik reižu diennaktī stundu skaita un minūšu skaita starpība dalās ar 7</w:t>
      </w:r>
      <w:r w:rsidR="00F3030E">
        <w:t>.</w:t>
      </w:r>
    </w:p>
    <w:p w14:paraId="57054C3E" w14:textId="77777777" w:rsidR="00577D98" w:rsidRDefault="00577D98" w:rsidP="00F54E50">
      <w:pPr>
        <w:spacing w:before="120" w:after="0"/>
        <w:ind w:left="567"/>
      </w:pPr>
      <w:r w:rsidRPr="00DA6269">
        <w:rPr>
          <w:b/>
          <w:bCs/>
        </w:rPr>
        <w:t xml:space="preserve">Atrisinājums. </w:t>
      </w:r>
      <w:r>
        <w:t>Pamatosim, ka diennaktī 207 reizes stundu skaita un minūšu skaita starpība dalās ar 7.</w:t>
      </w:r>
    </w:p>
    <w:p w14:paraId="014AC89C" w14:textId="63E6F64E" w:rsidR="00577D98" w:rsidRDefault="0002525C" w:rsidP="00F23968">
      <w:pPr>
        <w:spacing w:after="0"/>
        <w:ind w:left="567"/>
        <w:jc w:val="both"/>
      </w:pPr>
      <w:r>
        <w:t xml:space="preserve">Skaitli, dalot ar 7, iespējamas 7 dažādas atlikumu vērtības: 0, 1, 2, 3, 4, 5, 6. </w:t>
      </w:r>
      <w:r w:rsidR="008D2059">
        <w:t>Sk</w:t>
      </w:r>
      <w:r w:rsidR="00727864">
        <w:t xml:space="preserve">aitļus no 0 līdz </w:t>
      </w:r>
      <w:r w:rsidR="00337D92">
        <w:t>59</w:t>
      </w:r>
      <w:r w:rsidR="00727864">
        <w:t xml:space="preserve"> sadalīsim 7 grupās atkarībā no tā, kādu atlikumu </w:t>
      </w:r>
      <w:r>
        <w:t>šie skaitļi</w:t>
      </w:r>
      <w:r w:rsidR="00727864">
        <w:t xml:space="preserve"> dod</w:t>
      </w:r>
      <w:r>
        <w:t>, dalot tos ar 7</w:t>
      </w:r>
      <w:r w:rsidR="00AC733F">
        <w:t xml:space="preserve">, </w:t>
      </w:r>
      <w:r w:rsidR="00D62832">
        <w:t>un ierakstīsim tabulā. Ievērosim, ka stundu un minūšu skaitu starpība dalās ar 7 tad un tikai tad, ja stundu skaits un minūšu skaits ir ierakstīti vienā un tajā pašā tabulas rindiņā.</w:t>
      </w:r>
    </w:p>
    <w:tbl>
      <w:tblPr>
        <w:tblStyle w:val="Reatabula"/>
        <w:tblW w:w="0" w:type="auto"/>
        <w:jc w:val="right"/>
        <w:tblLook w:val="04A0" w:firstRow="1" w:lastRow="0" w:firstColumn="1" w:lastColumn="0" w:noHBand="0" w:noVBand="1"/>
      </w:tblPr>
      <w:tblGrid>
        <w:gridCol w:w="1252"/>
        <w:gridCol w:w="1809"/>
        <w:gridCol w:w="3148"/>
        <w:gridCol w:w="3709"/>
      </w:tblGrid>
      <w:tr w:rsidR="00D1708D" w14:paraId="165D273A" w14:textId="7BCE86FA" w:rsidTr="007A777B">
        <w:trPr>
          <w:jc w:val="right"/>
        </w:trPr>
        <w:tc>
          <w:tcPr>
            <w:tcW w:w="1252" w:type="dxa"/>
            <w:vAlign w:val="center"/>
          </w:tcPr>
          <w:p w14:paraId="06881C03" w14:textId="2179D36A" w:rsidR="00D1708D" w:rsidRDefault="00D1708D" w:rsidP="00F23968">
            <w:r>
              <w:t>Atlikums, dalot ar 7</w:t>
            </w:r>
          </w:p>
        </w:tc>
        <w:tc>
          <w:tcPr>
            <w:tcW w:w="1809" w:type="dxa"/>
            <w:vAlign w:val="center"/>
          </w:tcPr>
          <w:p w14:paraId="2CFEB33C" w14:textId="5B1317E2" w:rsidR="00D1708D" w:rsidRDefault="00D1708D" w:rsidP="00F23968">
            <w:r>
              <w:t>Stundu skaits</w:t>
            </w:r>
          </w:p>
        </w:tc>
        <w:tc>
          <w:tcPr>
            <w:tcW w:w="3148" w:type="dxa"/>
            <w:vAlign w:val="center"/>
          </w:tcPr>
          <w:p w14:paraId="422EBEDE" w14:textId="77777777" w:rsidR="00D1708D" w:rsidRDefault="00D1708D" w:rsidP="00F23968">
            <w:r>
              <w:t>Minūšu skaits</w:t>
            </w:r>
          </w:p>
        </w:tc>
        <w:tc>
          <w:tcPr>
            <w:tcW w:w="3709" w:type="dxa"/>
            <w:vAlign w:val="center"/>
          </w:tcPr>
          <w:p w14:paraId="3D1D1058" w14:textId="47550894" w:rsidR="00D1708D" w:rsidRDefault="005E34C2" w:rsidP="00F23968">
            <w:r>
              <w:t>Cik reižu stundu un minūšu skaita starpība dalās ar 7?</w:t>
            </w:r>
          </w:p>
        </w:tc>
      </w:tr>
      <w:tr w:rsidR="00D1708D" w14:paraId="7AC5D47E" w14:textId="789D96A4" w:rsidTr="007A777B">
        <w:trPr>
          <w:jc w:val="right"/>
        </w:trPr>
        <w:tc>
          <w:tcPr>
            <w:tcW w:w="1252" w:type="dxa"/>
          </w:tcPr>
          <w:p w14:paraId="45B0881A" w14:textId="71402BE8" w:rsidR="00D1708D" w:rsidRDefault="00D1708D" w:rsidP="00F23968">
            <w:pPr>
              <w:jc w:val="center"/>
            </w:pPr>
            <w:r>
              <w:t>0</w:t>
            </w:r>
          </w:p>
        </w:tc>
        <w:tc>
          <w:tcPr>
            <w:tcW w:w="1809" w:type="dxa"/>
          </w:tcPr>
          <w:p w14:paraId="0EB68C54" w14:textId="672EBD5C" w:rsidR="00D1708D" w:rsidRDefault="00D1708D" w:rsidP="00F23968">
            <w:r>
              <w:t>0;   7; 14; 21</w:t>
            </w:r>
          </w:p>
        </w:tc>
        <w:tc>
          <w:tcPr>
            <w:tcW w:w="3148" w:type="dxa"/>
          </w:tcPr>
          <w:p w14:paraId="0C322519" w14:textId="09084F62" w:rsidR="00D1708D" w:rsidRPr="00381D2F" w:rsidRDefault="00D1708D" w:rsidP="00F23968">
            <w:pPr>
              <w:rPr>
                <w:rFonts w:ascii="Calibri" w:hAnsi="Calibri"/>
                <w:color w:val="000000"/>
              </w:rPr>
            </w:pPr>
            <w:r>
              <w:rPr>
                <w:rFonts w:ascii="Calibri" w:hAnsi="Calibri"/>
                <w:color w:val="000000"/>
              </w:rPr>
              <w:t>0;   7; 14; 21; 28; 35; 42; 49; 56</w:t>
            </w:r>
          </w:p>
        </w:tc>
        <w:tc>
          <w:tcPr>
            <w:tcW w:w="3709" w:type="dxa"/>
          </w:tcPr>
          <w:p w14:paraId="095A878D" w14:textId="77777777" w:rsidR="00D1708D" w:rsidRPr="00231937" w:rsidRDefault="005E34C2" w:rsidP="00F23968">
            <w:pPr>
              <w:rPr>
                <w:rFonts w:ascii="Calibri" w:eastAsiaTheme="minorEastAsia" w:hAnsi="Calibri"/>
                <w:color w:val="000000"/>
              </w:rPr>
            </w:pPr>
            <m:oMathPara>
              <m:oMath>
                <m:r>
                  <w:rPr>
                    <w:rFonts w:ascii="Cambria Math" w:hAnsi="Cambria Math"/>
                    <w:color w:val="000000"/>
                  </w:rPr>
                  <m:t>4∙9=36</m:t>
                </m:r>
              </m:oMath>
            </m:oMathPara>
          </w:p>
          <w:p w14:paraId="50A910F5" w14:textId="12E7887B" w:rsidR="00231937" w:rsidRDefault="00231937" w:rsidP="00F23968">
            <w:pPr>
              <w:jc w:val="both"/>
              <w:rPr>
                <w:rFonts w:ascii="Calibri" w:hAnsi="Calibri"/>
                <w:color w:val="000000"/>
              </w:rPr>
            </w:pPr>
            <w:r>
              <w:rPr>
                <w:rFonts w:ascii="Calibri" w:hAnsi="Calibri"/>
                <w:color w:val="000000"/>
              </w:rPr>
              <w:t>(4 iespējas, kā izvēlēties stundu skaitu, un 9 iespējas, kā izvēlēties minūšu skaitu)</w:t>
            </w:r>
          </w:p>
        </w:tc>
      </w:tr>
      <w:tr w:rsidR="00D1708D" w14:paraId="01C74C83" w14:textId="62EF6246" w:rsidTr="007A777B">
        <w:trPr>
          <w:jc w:val="right"/>
        </w:trPr>
        <w:tc>
          <w:tcPr>
            <w:tcW w:w="1252" w:type="dxa"/>
          </w:tcPr>
          <w:p w14:paraId="224BA39B" w14:textId="45E1656F" w:rsidR="00D1708D" w:rsidRDefault="00D1708D" w:rsidP="00F23968">
            <w:pPr>
              <w:jc w:val="center"/>
            </w:pPr>
            <w:r>
              <w:t>1</w:t>
            </w:r>
          </w:p>
        </w:tc>
        <w:tc>
          <w:tcPr>
            <w:tcW w:w="1809" w:type="dxa"/>
          </w:tcPr>
          <w:p w14:paraId="1275F09E" w14:textId="07236943" w:rsidR="00D1708D" w:rsidRDefault="00D1708D" w:rsidP="00F23968">
            <w:r>
              <w:t>1;   8; 15; 22</w:t>
            </w:r>
          </w:p>
        </w:tc>
        <w:tc>
          <w:tcPr>
            <w:tcW w:w="3148" w:type="dxa"/>
          </w:tcPr>
          <w:p w14:paraId="519CA734" w14:textId="302BE7D3" w:rsidR="00D1708D" w:rsidRPr="00381D2F" w:rsidRDefault="00D1708D" w:rsidP="00F23968">
            <w:pPr>
              <w:rPr>
                <w:rFonts w:ascii="Calibri" w:hAnsi="Calibri"/>
                <w:color w:val="000000"/>
              </w:rPr>
            </w:pPr>
            <w:r>
              <w:rPr>
                <w:rFonts w:ascii="Calibri" w:hAnsi="Calibri"/>
                <w:color w:val="000000"/>
              </w:rPr>
              <w:t>1;   8; 15; 22; 29; 36; 43; 50; 57</w:t>
            </w:r>
          </w:p>
        </w:tc>
        <w:tc>
          <w:tcPr>
            <w:tcW w:w="3709" w:type="dxa"/>
          </w:tcPr>
          <w:p w14:paraId="149A1589" w14:textId="5BCA3AD8" w:rsidR="00D1708D" w:rsidRDefault="00F32BA0" w:rsidP="00F23968">
            <w:pPr>
              <w:rPr>
                <w:rFonts w:ascii="Calibri" w:hAnsi="Calibri"/>
                <w:color w:val="000000"/>
              </w:rPr>
            </w:pPr>
            <m:oMathPara>
              <m:oMath>
                <m:r>
                  <w:rPr>
                    <w:rFonts w:ascii="Cambria Math" w:hAnsi="Cambria Math"/>
                    <w:color w:val="000000"/>
                  </w:rPr>
                  <m:t>4∙9=36</m:t>
                </m:r>
              </m:oMath>
            </m:oMathPara>
          </w:p>
        </w:tc>
      </w:tr>
      <w:tr w:rsidR="00D1708D" w14:paraId="02AB808A" w14:textId="55D37C29" w:rsidTr="007A777B">
        <w:trPr>
          <w:jc w:val="right"/>
        </w:trPr>
        <w:tc>
          <w:tcPr>
            <w:tcW w:w="1252" w:type="dxa"/>
          </w:tcPr>
          <w:p w14:paraId="64847ECE" w14:textId="72FD1A6E" w:rsidR="00D1708D" w:rsidRDefault="00D1708D" w:rsidP="00F23968">
            <w:pPr>
              <w:jc w:val="center"/>
            </w:pPr>
            <w:r>
              <w:t>2</w:t>
            </w:r>
          </w:p>
        </w:tc>
        <w:tc>
          <w:tcPr>
            <w:tcW w:w="1809" w:type="dxa"/>
          </w:tcPr>
          <w:p w14:paraId="55CEF02A" w14:textId="7489E5F6" w:rsidR="00D1708D" w:rsidRDefault="00D1708D" w:rsidP="00F23968">
            <w:r>
              <w:t>2;   9; 16; 23</w:t>
            </w:r>
          </w:p>
        </w:tc>
        <w:tc>
          <w:tcPr>
            <w:tcW w:w="3148" w:type="dxa"/>
          </w:tcPr>
          <w:p w14:paraId="7EE06C66" w14:textId="29908525" w:rsidR="00D1708D" w:rsidRPr="00381D2F" w:rsidRDefault="00D1708D" w:rsidP="00F23968">
            <w:pPr>
              <w:rPr>
                <w:rFonts w:ascii="Calibri" w:hAnsi="Calibri"/>
                <w:color w:val="000000"/>
              </w:rPr>
            </w:pPr>
            <w:r>
              <w:rPr>
                <w:rFonts w:ascii="Calibri" w:hAnsi="Calibri"/>
                <w:color w:val="000000"/>
              </w:rPr>
              <w:t>2;   9; 16; 23; 30; 37; 44; 51; 58</w:t>
            </w:r>
          </w:p>
        </w:tc>
        <w:tc>
          <w:tcPr>
            <w:tcW w:w="3709" w:type="dxa"/>
          </w:tcPr>
          <w:p w14:paraId="2D4F1980" w14:textId="78405099" w:rsidR="00D1708D" w:rsidRDefault="00F32BA0" w:rsidP="00F23968">
            <w:pPr>
              <w:rPr>
                <w:rFonts w:ascii="Calibri" w:hAnsi="Calibri"/>
                <w:color w:val="000000"/>
              </w:rPr>
            </w:pPr>
            <m:oMathPara>
              <m:oMath>
                <m:r>
                  <w:rPr>
                    <w:rFonts w:ascii="Cambria Math" w:hAnsi="Cambria Math"/>
                    <w:color w:val="000000"/>
                  </w:rPr>
                  <m:t>4∙9=36</m:t>
                </m:r>
              </m:oMath>
            </m:oMathPara>
          </w:p>
        </w:tc>
      </w:tr>
      <w:tr w:rsidR="00D1708D" w14:paraId="0140C01D" w14:textId="6A3A05A6" w:rsidTr="007A777B">
        <w:trPr>
          <w:jc w:val="right"/>
        </w:trPr>
        <w:tc>
          <w:tcPr>
            <w:tcW w:w="1252" w:type="dxa"/>
          </w:tcPr>
          <w:p w14:paraId="5284C183" w14:textId="72EBD642" w:rsidR="00D1708D" w:rsidRDefault="00D1708D" w:rsidP="00F23968">
            <w:pPr>
              <w:jc w:val="center"/>
            </w:pPr>
            <w:r>
              <w:t>3</w:t>
            </w:r>
          </w:p>
        </w:tc>
        <w:tc>
          <w:tcPr>
            <w:tcW w:w="1809" w:type="dxa"/>
          </w:tcPr>
          <w:p w14:paraId="086EEECD" w14:textId="08918AC1" w:rsidR="00D1708D" w:rsidRDefault="00D1708D" w:rsidP="00F23968">
            <w:r>
              <w:t>3; 10; 17</w:t>
            </w:r>
          </w:p>
        </w:tc>
        <w:tc>
          <w:tcPr>
            <w:tcW w:w="3148" w:type="dxa"/>
          </w:tcPr>
          <w:p w14:paraId="22CBD896" w14:textId="77777777" w:rsidR="00D1708D" w:rsidRPr="00381D2F" w:rsidRDefault="00D1708D" w:rsidP="00F23968">
            <w:pPr>
              <w:rPr>
                <w:rFonts w:ascii="Calibri" w:hAnsi="Calibri"/>
                <w:color w:val="000000"/>
              </w:rPr>
            </w:pPr>
            <w:r>
              <w:rPr>
                <w:rFonts w:ascii="Calibri" w:hAnsi="Calibri"/>
                <w:color w:val="000000"/>
              </w:rPr>
              <w:t>3; 10; 17; 24; 31; 38; 45; 52; 59</w:t>
            </w:r>
          </w:p>
        </w:tc>
        <w:tc>
          <w:tcPr>
            <w:tcW w:w="3709" w:type="dxa"/>
          </w:tcPr>
          <w:p w14:paraId="4EF7A01F" w14:textId="7CDC5421" w:rsidR="00D1708D" w:rsidRDefault="00F32BA0" w:rsidP="00F23968">
            <w:pPr>
              <w:rPr>
                <w:rFonts w:ascii="Calibri" w:hAnsi="Calibri"/>
                <w:color w:val="000000"/>
              </w:rPr>
            </w:pPr>
            <m:oMathPara>
              <m:oMath>
                <m:r>
                  <w:rPr>
                    <w:rFonts w:ascii="Cambria Math" w:hAnsi="Cambria Math"/>
                    <w:color w:val="000000"/>
                  </w:rPr>
                  <m:t>3∙9=27</m:t>
                </m:r>
              </m:oMath>
            </m:oMathPara>
          </w:p>
        </w:tc>
      </w:tr>
      <w:tr w:rsidR="00D1708D" w14:paraId="05EADEED" w14:textId="4CAE9419" w:rsidTr="007A777B">
        <w:trPr>
          <w:jc w:val="right"/>
        </w:trPr>
        <w:tc>
          <w:tcPr>
            <w:tcW w:w="1252" w:type="dxa"/>
          </w:tcPr>
          <w:p w14:paraId="0859449C" w14:textId="5C879C2F" w:rsidR="00D1708D" w:rsidRDefault="00D1708D" w:rsidP="00F23968">
            <w:pPr>
              <w:jc w:val="center"/>
            </w:pPr>
            <w:r>
              <w:t>4</w:t>
            </w:r>
          </w:p>
        </w:tc>
        <w:tc>
          <w:tcPr>
            <w:tcW w:w="1809" w:type="dxa"/>
          </w:tcPr>
          <w:p w14:paraId="2C16C3A8" w14:textId="4A2BAB59" w:rsidR="00D1708D" w:rsidRDefault="00D1708D" w:rsidP="00F23968">
            <w:r>
              <w:t>4; 11; 18</w:t>
            </w:r>
          </w:p>
        </w:tc>
        <w:tc>
          <w:tcPr>
            <w:tcW w:w="3148" w:type="dxa"/>
          </w:tcPr>
          <w:p w14:paraId="005CDF30" w14:textId="77777777" w:rsidR="00D1708D" w:rsidRPr="00381D2F" w:rsidRDefault="00D1708D" w:rsidP="00F23968">
            <w:pPr>
              <w:rPr>
                <w:rFonts w:ascii="Calibri" w:hAnsi="Calibri"/>
                <w:color w:val="000000"/>
              </w:rPr>
            </w:pPr>
            <w:r>
              <w:rPr>
                <w:rFonts w:ascii="Calibri" w:hAnsi="Calibri"/>
                <w:color w:val="000000"/>
              </w:rPr>
              <w:t>4; 11; 18; 25; 32; 39; 46; 53</w:t>
            </w:r>
          </w:p>
        </w:tc>
        <w:tc>
          <w:tcPr>
            <w:tcW w:w="3709" w:type="dxa"/>
          </w:tcPr>
          <w:p w14:paraId="60745A39" w14:textId="21DD1FC1" w:rsidR="00D1708D" w:rsidRDefault="00F32BA0" w:rsidP="00F23968">
            <w:pPr>
              <w:rPr>
                <w:rFonts w:ascii="Calibri" w:hAnsi="Calibri"/>
                <w:color w:val="000000"/>
              </w:rPr>
            </w:pPr>
            <m:oMathPara>
              <m:oMath>
                <m:r>
                  <w:rPr>
                    <w:rFonts w:ascii="Cambria Math" w:hAnsi="Cambria Math"/>
                    <w:color w:val="000000"/>
                  </w:rPr>
                  <m:t>3∙8=24</m:t>
                </m:r>
              </m:oMath>
            </m:oMathPara>
          </w:p>
        </w:tc>
      </w:tr>
      <w:tr w:rsidR="00D1708D" w14:paraId="0D325808" w14:textId="50D424E9" w:rsidTr="007A777B">
        <w:trPr>
          <w:jc w:val="right"/>
        </w:trPr>
        <w:tc>
          <w:tcPr>
            <w:tcW w:w="1252" w:type="dxa"/>
          </w:tcPr>
          <w:p w14:paraId="55020697" w14:textId="597F9ACD" w:rsidR="00D1708D" w:rsidRDefault="00D1708D" w:rsidP="00F23968">
            <w:pPr>
              <w:jc w:val="center"/>
            </w:pPr>
            <w:r>
              <w:t>5</w:t>
            </w:r>
          </w:p>
        </w:tc>
        <w:tc>
          <w:tcPr>
            <w:tcW w:w="1809" w:type="dxa"/>
          </w:tcPr>
          <w:p w14:paraId="1E76DD34" w14:textId="4601FADF" w:rsidR="00D1708D" w:rsidRDefault="00D1708D" w:rsidP="00F23968">
            <w:r>
              <w:t>5; 12; 19</w:t>
            </w:r>
          </w:p>
        </w:tc>
        <w:tc>
          <w:tcPr>
            <w:tcW w:w="3148" w:type="dxa"/>
          </w:tcPr>
          <w:p w14:paraId="5110D118" w14:textId="77777777" w:rsidR="00D1708D" w:rsidRPr="00381D2F" w:rsidRDefault="00D1708D" w:rsidP="00F23968">
            <w:pPr>
              <w:rPr>
                <w:rFonts w:ascii="Calibri" w:hAnsi="Calibri"/>
                <w:color w:val="000000"/>
              </w:rPr>
            </w:pPr>
            <w:r>
              <w:rPr>
                <w:rFonts w:ascii="Calibri" w:hAnsi="Calibri"/>
                <w:color w:val="000000"/>
              </w:rPr>
              <w:t>5; 12; 19; 26; 33; 40; 47; 54</w:t>
            </w:r>
          </w:p>
        </w:tc>
        <w:tc>
          <w:tcPr>
            <w:tcW w:w="3709" w:type="dxa"/>
          </w:tcPr>
          <w:p w14:paraId="7598D615" w14:textId="688DF052" w:rsidR="00D1708D" w:rsidRDefault="00F32BA0" w:rsidP="00F23968">
            <w:pPr>
              <w:rPr>
                <w:rFonts w:ascii="Calibri" w:hAnsi="Calibri"/>
                <w:color w:val="000000"/>
              </w:rPr>
            </w:pPr>
            <m:oMathPara>
              <m:oMath>
                <m:r>
                  <w:rPr>
                    <w:rFonts w:ascii="Cambria Math" w:hAnsi="Cambria Math"/>
                    <w:color w:val="000000"/>
                  </w:rPr>
                  <m:t>3∙8=24</m:t>
                </m:r>
              </m:oMath>
            </m:oMathPara>
          </w:p>
        </w:tc>
      </w:tr>
      <w:tr w:rsidR="00D1708D" w14:paraId="155B89F7" w14:textId="5FFA0F46" w:rsidTr="007A777B">
        <w:trPr>
          <w:jc w:val="right"/>
        </w:trPr>
        <w:tc>
          <w:tcPr>
            <w:tcW w:w="1252" w:type="dxa"/>
          </w:tcPr>
          <w:p w14:paraId="78241DAD" w14:textId="0F62A19D" w:rsidR="00D1708D" w:rsidRDefault="00D1708D" w:rsidP="00F23968">
            <w:pPr>
              <w:jc w:val="center"/>
            </w:pPr>
            <w:r>
              <w:t>6</w:t>
            </w:r>
          </w:p>
        </w:tc>
        <w:tc>
          <w:tcPr>
            <w:tcW w:w="1809" w:type="dxa"/>
          </w:tcPr>
          <w:p w14:paraId="5F67DFA7" w14:textId="631001DB" w:rsidR="00D1708D" w:rsidRDefault="00D1708D" w:rsidP="00F23968">
            <w:r>
              <w:t>6; 13; 20</w:t>
            </w:r>
          </w:p>
        </w:tc>
        <w:tc>
          <w:tcPr>
            <w:tcW w:w="3148" w:type="dxa"/>
          </w:tcPr>
          <w:p w14:paraId="2EFC0514" w14:textId="77777777" w:rsidR="00D1708D" w:rsidRPr="00381D2F" w:rsidRDefault="00D1708D" w:rsidP="00F23968">
            <w:pPr>
              <w:rPr>
                <w:rFonts w:ascii="Calibri" w:hAnsi="Calibri"/>
                <w:color w:val="000000"/>
              </w:rPr>
            </w:pPr>
            <w:r>
              <w:rPr>
                <w:rFonts w:ascii="Calibri" w:hAnsi="Calibri"/>
                <w:color w:val="000000"/>
              </w:rPr>
              <w:t>6; 13; 20; 27; 34; 41; 48; 55</w:t>
            </w:r>
          </w:p>
        </w:tc>
        <w:tc>
          <w:tcPr>
            <w:tcW w:w="3709" w:type="dxa"/>
          </w:tcPr>
          <w:p w14:paraId="1728D7E9" w14:textId="284979C5" w:rsidR="00D1708D" w:rsidRDefault="00F32BA0" w:rsidP="00F23968">
            <w:pPr>
              <w:rPr>
                <w:rFonts w:ascii="Calibri" w:hAnsi="Calibri"/>
                <w:color w:val="000000"/>
              </w:rPr>
            </w:pPr>
            <m:oMathPara>
              <m:oMath>
                <m:r>
                  <w:rPr>
                    <w:rFonts w:ascii="Cambria Math" w:hAnsi="Cambria Math"/>
                    <w:color w:val="000000"/>
                  </w:rPr>
                  <m:t>3∙8=24</m:t>
                </m:r>
              </m:oMath>
            </m:oMathPara>
          </w:p>
        </w:tc>
      </w:tr>
    </w:tbl>
    <w:p w14:paraId="1A230503" w14:textId="3226527A" w:rsidR="00577D98" w:rsidRDefault="00577D98" w:rsidP="00F23968">
      <w:pPr>
        <w:spacing w:after="0"/>
        <w:ind w:left="567"/>
        <w:jc w:val="both"/>
        <w:rPr>
          <w:rFonts w:eastAsiaTheme="minorEastAsia"/>
        </w:rPr>
      </w:pPr>
      <w:r>
        <w:t xml:space="preserve">Tātad pavisam ir </w:t>
      </w:r>
      <m:oMath>
        <m:r>
          <w:rPr>
            <w:rFonts w:ascii="Cambria Math" w:eastAsiaTheme="minorEastAsia" w:hAnsi="Cambria Math"/>
          </w:rPr>
          <m:t>3∙36+27+3∙24=</m:t>
        </m:r>
        <m:r>
          <w:rPr>
            <w:rFonts w:ascii="Cambria Math" w:hAnsi="Cambria Math"/>
          </w:rPr>
          <m:t>108+27+72=207</m:t>
        </m:r>
      </m:oMath>
      <w:r>
        <w:rPr>
          <w:rFonts w:eastAsiaTheme="minorEastAsia"/>
        </w:rPr>
        <w:t xml:space="preserve"> iespējas, kā izvēlēties stundu un minūšu rādījumus tā, lai to starpība dalītos ar 7.</w:t>
      </w:r>
    </w:p>
    <w:p w14:paraId="5685E0FE" w14:textId="03F28728" w:rsidR="00C601E8" w:rsidRPr="008D7C41" w:rsidRDefault="00DA6269" w:rsidP="00F54E50">
      <w:pPr>
        <w:spacing w:before="120" w:after="0"/>
        <w:ind w:left="567" w:hanging="567"/>
        <w:jc w:val="both"/>
      </w:pPr>
      <w:r w:rsidRPr="00DA6269">
        <w:rPr>
          <w:b/>
          <w:bCs/>
        </w:rPr>
        <w:t>7.5.</w:t>
      </w:r>
      <w:r w:rsidRPr="00DA6269">
        <w:rPr>
          <w:b/>
          <w:bCs/>
        </w:rPr>
        <w:tab/>
      </w:r>
      <w:proofErr w:type="spellStart"/>
      <w:r w:rsidR="008D7C41">
        <w:t>Trijzemē</w:t>
      </w:r>
      <w:proofErr w:type="spellEnd"/>
      <w:r w:rsidR="008D7C41">
        <w:t xml:space="preserve"> </w:t>
      </w:r>
      <w:r w:rsidR="00C601E8">
        <w:t>apgrozībā ir</w:t>
      </w:r>
      <w:r w:rsidR="008D7C41">
        <w:t xml:space="preserve"> trīs veidu monētas</w:t>
      </w:r>
      <w:r w:rsidR="00FC0753">
        <w:t>: 2</w:t>
      </w:r>
      <w:r w:rsidR="005E4A37">
        <w:t xml:space="preserve"> centi</w:t>
      </w:r>
      <w:r w:rsidR="00FC0753">
        <w:t>, 5</w:t>
      </w:r>
      <w:r w:rsidR="005E4A37">
        <w:t xml:space="preserve"> centi</w:t>
      </w:r>
      <w:r w:rsidR="00FC0753">
        <w:t xml:space="preserve"> un vēl viena.</w:t>
      </w:r>
      <w:r w:rsidR="0057547B">
        <w:t xml:space="preserve"> </w:t>
      </w:r>
      <w:r w:rsidR="00C601E8">
        <w:t>Zināms, ka gan trijkāji, kas maksā 13</w:t>
      </w:r>
      <w:r w:rsidR="006E7C70">
        <w:t> </w:t>
      </w:r>
      <w:r w:rsidR="00C601E8">
        <w:t xml:space="preserve">centus, gan trīsriteni, kas maksā 19 centus, var nopirkt, maksājot tieši ar trīs monētām. Kāda ir </w:t>
      </w:r>
      <w:proofErr w:type="spellStart"/>
      <w:r w:rsidR="00C601E8">
        <w:t>Trijzemes</w:t>
      </w:r>
      <w:proofErr w:type="spellEnd"/>
      <w:r w:rsidR="00C601E8">
        <w:t xml:space="preserve"> trešās monētas vērtība? </w:t>
      </w:r>
      <w:r w:rsidR="00C601E8" w:rsidRPr="00C601E8">
        <w:rPr>
          <w:i/>
        </w:rPr>
        <w:t>Atrodi visus iespējamos variantus un pamato, ka citu nav!</w:t>
      </w:r>
    </w:p>
    <w:p w14:paraId="157C3532" w14:textId="322DE4AA" w:rsidR="00DA6269" w:rsidRPr="00D043B0" w:rsidRDefault="00DA6269" w:rsidP="00F23968">
      <w:pPr>
        <w:spacing w:after="0"/>
        <w:ind w:left="567"/>
        <w:jc w:val="both"/>
      </w:pPr>
      <w:r w:rsidRPr="00DA6269">
        <w:rPr>
          <w:b/>
          <w:bCs/>
        </w:rPr>
        <w:t xml:space="preserve">Atrisinājums. </w:t>
      </w:r>
      <w:r w:rsidR="00061AAD" w:rsidRPr="00D043B0">
        <w:t xml:space="preserve">Pamatosim, ka vienīgā iespējamā trešās monētas vērtība ir </w:t>
      </w:r>
      <w:r w:rsidR="00D043B0" w:rsidRPr="00D043B0">
        <w:t>9 centi.</w:t>
      </w:r>
    </w:p>
    <w:p w14:paraId="22A55D1E" w14:textId="660E2534" w:rsidR="0095203E" w:rsidRDefault="0095203E" w:rsidP="00F23968">
      <w:pPr>
        <w:spacing w:after="0"/>
        <w:ind w:left="567"/>
        <w:jc w:val="both"/>
      </w:pPr>
      <w:r>
        <w:t xml:space="preserve">Šķirosim gadījumus, cik nezināmās monētas varētu būt izmantotas </w:t>
      </w:r>
      <w:r w:rsidR="00ED38A0">
        <w:t>13 un 19 centu iegūšanai.</w:t>
      </w:r>
    </w:p>
    <w:p w14:paraId="0565153F" w14:textId="7A5D7BD6" w:rsidR="003B273C" w:rsidRDefault="003862D7" w:rsidP="00330B2C">
      <w:pPr>
        <w:pStyle w:val="Sarakstarindkopa"/>
        <w:numPr>
          <w:ilvl w:val="0"/>
          <w:numId w:val="12"/>
        </w:numPr>
        <w:spacing w:after="0"/>
        <w:jc w:val="both"/>
      </w:pPr>
      <w:r>
        <w:t>Nevar būt izmantotas trīs nezināmās monētas</w:t>
      </w:r>
      <w:r w:rsidR="00EC6640">
        <w:t>, jo ne 13, ne 19 nedalās ar 3.</w:t>
      </w:r>
    </w:p>
    <w:p w14:paraId="66842550" w14:textId="63D469B7" w:rsidR="00B95842" w:rsidRDefault="00B95842" w:rsidP="005E0DB6">
      <w:pPr>
        <w:pStyle w:val="Sarakstarindkopa"/>
        <w:numPr>
          <w:ilvl w:val="0"/>
          <w:numId w:val="12"/>
        </w:numPr>
        <w:spacing w:after="0"/>
        <w:jc w:val="both"/>
      </w:pPr>
      <w:r>
        <w:t>Nevar būt tā, ka nav izmantota neviena nezināmā monēta, jo ne 13, ne 19 centus nevar iegūt, izmantojot tikai 2 un 5 centu monētas.</w:t>
      </w:r>
    </w:p>
    <w:p w14:paraId="2D2A6C70" w14:textId="4D6FA297" w:rsidR="000629F9" w:rsidRDefault="00BC1CBC" w:rsidP="00330B2C">
      <w:pPr>
        <w:pStyle w:val="Sarakstarindkopa"/>
        <w:numPr>
          <w:ilvl w:val="0"/>
          <w:numId w:val="12"/>
        </w:numPr>
        <w:spacing w:after="0"/>
        <w:jc w:val="both"/>
      </w:pPr>
      <w:r>
        <w:t xml:space="preserve">Ja būtu izmantotas divas nezināmās monētas, tad to summa būtu pāra skaitlis. Tā kā trīs monētu vērtību summai jābūt nepāra skaitlim (13 vai 19), tad trešajai izmantotajai monētai arī jābūt nepāra skaitlim, tas nozīmē, ka tai jābūt 5 centu monētai. </w:t>
      </w:r>
      <w:r w:rsidR="000629F9">
        <w:t>Tad iegūstam, ka</w:t>
      </w:r>
    </w:p>
    <w:p w14:paraId="085069F9" w14:textId="30B62C31" w:rsidR="00EC6640" w:rsidRPr="000629F9" w:rsidRDefault="00BC1CBC" w:rsidP="000629F9">
      <w:pPr>
        <w:pStyle w:val="Sarakstarindkopa"/>
        <w:numPr>
          <w:ilvl w:val="1"/>
          <w:numId w:val="12"/>
        </w:numPr>
        <w:spacing w:after="0"/>
        <w:ind w:left="1843"/>
        <w:jc w:val="both"/>
      </w:pPr>
      <m:oMath>
        <m:r>
          <w:rPr>
            <w:rFonts w:ascii="Cambria Math" w:hAnsi="Cambria Math"/>
          </w:rPr>
          <m:t>13=5+4+4</m:t>
        </m:r>
      </m:oMath>
      <w:r w:rsidR="00165FCA">
        <w:rPr>
          <w:rFonts w:eastAsiaTheme="minorEastAsia"/>
        </w:rPr>
        <w:t xml:space="preserve">, taču no monētām ar vērtībām 2; 4; 5 </w:t>
      </w:r>
      <w:r w:rsidR="00636F57">
        <w:rPr>
          <w:rFonts w:eastAsiaTheme="minorEastAsia"/>
        </w:rPr>
        <w:t xml:space="preserve">centi </w:t>
      </w:r>
      <w:r w:rsidR="00165FCA">
        <w:rPr>
          <w:rFonts w:eastAsiaTheme="minorEastAsia"/>
        </w:rPr>
        <w:t xml:space="preserve">nevar iegūt </w:t>
      </w:r>
      <w:r w:rsidR="00636F57">
        <w:rPr>
          <w:rFonts w:eastAsiaTheme="minorEastAsia"/>
        </w:rPr>
        <w:t>19 centus</w:t>
      </w:r>
      <w:r w:rsidR="000629F9">
        <w:rPr>
          <w:rFonts w:eastAsiaTheme="minorEastAsia"/>
        </w:rPr>
        <w:t>;</w:t>
      </w:r>
    </w:p>
    <w:p w14:paraId="7F51C042" w14:textId="789E9204" w:rsidR="000629F9" w:rsidRPr="002A59DB" w:rsidRDefault="003C60D9" w:rsidP="000629F9">
      <w:pPr>
        <w:pStyle w:val="Sarakstarindkopa"/>
        <w:numPr>
          <w:ilvl w:val="1"/>
          <w:numId w:val="12"/>
        </w:numPr>
        <w:spacing w:after="0"/>
        <w:ind w:left="1843"/>
        <w:jc w:val="both"/>
      </w:pPr>
      <m:oMath>
        <m:r>
          <w:rPr>
            <w:rFonts w:ascii="Cambria Math" w:hAnsi="Cambria Math"/>
          </w:rPr>
          <m:t>19=5+7+7</m:t>
        </m:r>
      </m:oMath>
      <w:r>
        <w:rPr>
          <w:rFonts w:eastAsiaTheme="minorEastAsia"/>
        </w:rPr>
        <w:t>, taču no monētām ar vērtībām 2; 5; 7 centi nevar iegūt 13 centus.</w:t>
      </w:r>
    </w:p>
    <w:p w14:paraId="14E404D0" w14:textId="6DAA76E3" w:rsidR="002A59DB" w:rsidRPr="007B3B8A" w:rsidRDefault="002A59DB" w:rsidP="002A59DB">
      <w:pPr>
        <w:spacing w:after="0"/>
        <w:ind w:left="1276"/>
        <w:jc w:val="both"/>
      </w:pPr>
      <w:r>
        <w:t xml:space="preserve">Līdz ar to </w:t>
      </w:r>
      <w:r w:rsidR="00A53F26">
        <w:t xml:space="preserve">ne 13, </w:t>
      </w:r>
      <w:r w:rsidR="00BC3F8F">
        <w:t>ne 19 centu iegūšanai nevar būt izmantotas divas nezināmās monētas</w:t>
      </w:r>
      <w:r w:rsidR="003E4EC4">
        <w:t>.</w:t>
      </w:r>
    </w:p>
    <w:p w14:paraId="2DA4CB5F" w14:textId="77777777" w:rsidR="002F56A3" w:rsidRPr="002F56A3" w:rsidRDefault="002F56A3" w:rsidP="002F56A3">
      <w:pPr>
        <w:pStyle w:val="Sarakstarindkopa"/>
        <w:numPr>
          <w:ilvl w:val="0"/>
          <w:numId w:val="12"/>
        </w:numPr>
        <w:spacing w:after="0"/>
        <w:jc w:val="both"/>
        <w:rPr>
          <w:rFonts w:eastAsiaTheme="minorEastAsia"/>
        </w:rPr>
      </w:pPr>
      <w:r w:rsidRPr="002F56A3">
        <w:rPr>
          <w:rFonts w:eastAsiaTheme="minorEastAsia"/>
        </w:rPr>
        <w:t xml:space="preserve">Ja minēto vērtību iegūšanai izmantota tieši viena nezināmā monēta, tad abu pārējo monētu summa varētu būt </w:t>
      </w:r>
    </w:p>
    <w:p w14:paraId="261ABE33" w14:textId="77777777" w:rsidR="002F56A3" w:rsidRPr="009B4139" w:rsidRDefault="002F56A3" w:rsidP="002F56A3">
      <w:pPr>
        <w:pStyle w:val="Sarakstarindkopa"/>
        <w:numPr>
          <w:ilvl w:val="1"/>
          <w:numId w:val="12"/>
        </w:numPr>
        <w:spacing w:after="0"/>
        <w:ind w:left="1843"/>
        <w:jc w:val="both"/>
      </w:pPr>
      <m:oMath>
        <m:r>
          <w:rPr>
            <w:rFonts w:ascii="Cambria Math" w:hAnsi="Cambria Math"/>
          </w:rPr>
          <m:t>2+2</m:t>
        </m:r>
      </m:oMath>
      <w:r>
        <w:rPr>
          <w:rFonts w:eastAsiaTheme="minorEastAsia"/>
        </w:rPr>
        <w:t xml:space="preserve">, un varam izteikt </w:t>
      </w:r>
      <m:oMath>
        <m:r>
          <w:rPr>
            <w:rFonts w:ascii="Cambria Math" w:eastAsiaTheme="minorEastAsia" w:hAnsi="Cambria Math"/>
          </w:rPr>
          <m:t>13=2+2+</m:t>
        </m:r>
        <m:r>
          <m:rPr>
            <m:sty m:val="bi"/>
          </m:rPr>
          <w:rPr>
            <w:rFonts w:ascii="Cambria Math" w:eastAsiaTheme="minorEastAsia" w:hAnsi="Cambria Math"/>
          </w:rPr>
          <m:t>9</m:t>
        </m:r>
      </m:oMath>
      <w:r>
        <w:rPr>
          <w:rFonts w:eastAsiaTheme="minorEastAsia"/>
        </w:rPr>
        <w:t xml:space="preserve">, </w:t>
      </w:r>
      <m:oMath>
        <m:r>
          <w:rPr>
            <w:rFonts w:ascii="Cambria Math" w:eastAsiaTheme="minorEastAsia" w:hAnsi="Cambria Math"/>
          </w:rPr>
          <m:t>19=2+2+15</m:t>
        </m:r>
      </m:oMath>
      <w:r>
        <w:rPr>
          <w:rFonts w:eastAsiaTheme="minorEastAsia"/>
        </w:rPr>
        <w:t>;</w:t>
      </w:r>
    </w:p>
    <w:p w14:paraId="6AFF7754" w14:textId="77777777" w:rsidR="002F56A3" w:rsidRPr="00D03862" w:rsidRDefault="002F56A3" w:rsidP="002F56A3">
      <w:pPr>
        <w:pStyle w:val="Sarakstarindkopa"/>
        <w:numPr>
          <w:ilvl w:val="1"/>
          <w:numId w:val="12"/>
        </w:numPr>
        <w:spacing w:after="0"/>
        <w:ind w:left="1843"/>
        <w:jc w:val="both"/>
      </w:pPr>
      <m:oMath>
        <m:r>
          <w:rPr>
            <w:rFonts w:ascii="Cambria Math" w:hAnsi="Cambria Math"/>
          </w:rPr>
          <m:t>2+5</m:t>
        </m:r>
      </m:oMath>
      <w:r>
        <w:rPr>
          <w:rFonts w:eastAsiaTheme="minorEastAsia"/>
        </w:rPr>
        <w:t xml:space="preserve">, un varam izteikt </w:t>
      </w:r>
      <m:oMath>
        <m:r>
          <w:rPr>
            <w:rFonts w:ascii="Cambria Math" w:eastAsiaTheme="minorEastAsia" w:hAnsi="Cambria Math"/>
          </w:rPr>
          <m:t>13=2+5+6</m:t>
        </m:r>
      </m:oMath>
      <w:r>
        <w:rPr>
          <w:rFonts w:eastAsiaTheme="minorEastAsia"/>
        </w:rPr>
        <w:t xml:space="preserve">, </w:t>
      </w:r>
      <m:oMath>
        <m:r>
          <w:rPr>
            <w:rFonts w:ascii="Cambria Math" w:eastAsiaTheme="minorEastAsia" w:hAnsi="Cambria Math"/>
          </w:rPr>
          <m:t>19=2+5+12</m:t>
        </m:r>
      </m:oMath>
      <w:r>
        <w:rPr>
          <w:rFonts w:eastAsiaTheme="minorEastAsia"/>
        </w:rPr>
        <w:t>;</w:t>
      </w:r>
    </w:p>
    <w:p w14:paraId="6591B252" w14:textId="77777777" w:rsidR="002F56A3" w:rsidRPr="000B21F0" w:rsidRDefault="002F56A3" w:rsidP="002F56A3">
      <w:pPr>
        <w:pStyle w:val="Sarakstarindkopa"/>
        <w:numPr>
          <w:ilvl w:val="1"/>
          <w:numId w:val="12"/>
        </w:numPr>
        <w:spacing w:after="0"/>
        <w:ind w:left="1843"/>
        <w:jc w:val="both"/>
      </w:pPr>
      <m:oMath>
        <m:r>
          <w:rPr>
            <w:rFonts w:ascii="Cambria Math" w:hAnsi="Cambria Math"/>
          </w:rPr>
          <m:t>5+5</m:t>
        </m:r>
      </m:oMath>
      <w:r>
        <w:rPr>
          <w:rFonts w:eastAsiaTheme="minorEastAsia"/>
        </w:rPr>
        <w:t xml:space="preserve">, un varam izteikt </w:t>
      </w:r>
      <m:oMath>
        <m:r>
          <w:rPr>
            <w:rFonts w:ascii="Cambria Math" w:eastAsiaTheme="minorEastAsia" w:hAnsi="Cambria Math"/>
          </w:rPr>
          <m:t>13=5+5+3</m:t>
        </m:r>
      </m:oMath>
      <w:r>
        <w:rPr>
          <w:rFonts w:eastAsiaTheme="minorEastAsia"/>
        </w:rPr>
        <w:t xml:space="preserve">, </w:t>
      </w:r>
      <m:oMath>
        <m:r>
          <w:rPr>
            <w:rFonts w:ascii="Cambria Math" w:eastAsiaTheme="minorEastAsia" w:hAnsi="Cambria Math"/>
          </w:rPr>
          <m:t>19=5+5+</m:t>
        </m:r>
        <m:r>
          <m:rPr>
            <m:sty m:val="bi"/>
          </m:rPr>
          <w:rPr>
            <w:rFonts w:ascii="Cambria Math" w:eastAsiaTheme="minorEastAsia" w:hAnsi="Cambria Math"/>
          </w:rPr>
          <m:t>9</m:t>
        </m:r>
      </m:oMath>
      <w:r>
        <w:rPr>
          <w:rFonts w:eastAsiaTheme="minorEastAsia"/>
        </w:rPr>
        <w:t>.</w:t>
      </w:r>
    </w:p>
    <w:p w14:paraId="014F48B0" w14:textId="2A80C87A" w:rsidR="000B21F0" w:rsidRPr="00462DE5" w:rsidRDefault="000B21F0" w:rsidP="000B21F0">
      <w:pPr>
        <w:spacing w:after="0"/>
        <w:ind w:left="1276"/>
        <w:jc w:val="both"/>
      </w:pPr>
      <w:r>
        <w:t xml:space="preserve">Ievērojam, ka vienīgā monētas vērtība, kas sakrīt, ir 9. Līdz ar to esam ieguvuši, ka vienīgā </w:t>
      </w:r>
      <w:r w:rsidRPr="00D043B0">
        <w:t>iespējamā trešās monētas vērtība ir 9 centi.</w:t>
      </w:r>
    </w:p>
    <w:p w14:paraId="775BDC1B" w14:textId="77777777" w:rsidR="00562664" w:rsidRDefault="00562664" w:rsidP="00F23968">
      <w:pPr>
        <w:spacing w:after="0"/>
        <w:ind w:left="567"/>
        <w:jc w:val="both"/>
      </w:pPr>
    </w:p>
    <w:p w14:paraId="59118EBD" w14:textId="77777777"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8. klase</w:t>
      </w:r>
    </w:p>
    <w:p w14:paraId="48B1B811" w14:textId="08662178" w:rsidR="00485561" w:rsidRDefault="00DA6269" w:rsidP="00AA7105">
      <w:pPr>
        <w:spacing w:after="0"/>
        <w:ind w:left="567" w:hanging="567"/>
        <w:jc w:val="both"/>
        <w:rPr>
          <w:rFonts w:eastAsiaTheme="minorEastAsia"/>
          <w:bCs/>
        </w:rPr>
      </w:pPr>
      <w:r w:rsidRPr="00DA6269">
        <w:rPr>
          <w:b/>
          <w:bCs/>
        </w:rPr>
        <w:t>8.1.</w:t>
      </w:r>
      <w:r w:rsidRPr="00DA6269">
        <w:rPr>
          <w:b/>
          <w:bCs/>
        </w:rPr>
        <w:tab/>
      </w:r>
      <w:r w:rsidR="00AA7105" w:rsidRPr="00AA7105">
        <w:rPr>
          <w:bCs/>
        </w:rPr>
        <w:t xml:space="preserve">Taisnes </w:t>
      </w:r>
      <m:oMath>
        <m:r>
          <w:rPr>
            <w:rFonts w:ascii="Cambria Math" w:hAnsi="Cambria Math"/>
          </w:rPr>
          <m:t>y=x</m:t>
        </m:r>
      </m:oMath>
      <w:r w:rsidR="00AA7105">
        <w:rPr>
          <w:rFonts w:eastAsiaTheme="minorEastAsia"/>
          <w:bCs/>
        </w:rPr>
        <w:t xml:space="preserve"> un </w:t>
      </w:r>
      <m:oMath>
        <m:r>
          <w:rPr>
            <w:rFonts w:ascii="Cambria Math" w:eastAsiaTheme="minorEastAsia" w:hAnsi="Cambria Math"/>
          </w:rPr>
          <m:t>y=-2x+2022</m:t>
        </m:r>
      </m:oMath>
      <w:r w:rsidR="00AA7105">
        <w:rPr>
          <w:rFonts w:eastAsiaTheme="minorEastAsia"/>
          <w:bCs/>
        </w:rPr>
        <w:t xml:space="preserve"> krustojas punktā </w:t>
      </w:r>
      <m:oMath>
        <m:r>
          <w:rPr>
            <w:rFonts w:ascii="Cambria Math" w:eastAsiaTheme="minorEastAsia" w:hAnsi="Cambria Math"/>
          </w:rPr>
          <m:t>A</m:t>
        </m:r>
      </m:oMath>
      <w:r w:rsidR="00AA7105">
        <w:rPr>
          <w:rFonts w:eastAsiaTheme="minorEastAsia"/>
          <w:bCs/>
        </w:rPr>
        <w:t xml:space="preserve">. </w:t>
      </w:r>
      <w:r w:rsidR="00EC0393">
        <w:rPr>
          <w:rFonts w:eastAsiaTheme="minorEastAsia"/>
          <w:bCs/>
        </w:rPr>
        <w:t xml:space="preserve">Punkti </w:t>
      </w:r>
      <m:oMath>
        <m:r>
          <w:rPr>
            <w:rFonts w:ascii="Cambria Math" w:eastAsiaTheme="minorEastAsia" w:hAnsi="Cambria Math"/>
          </w:rPr>
          <m:t>B</m:t>
        </m:r>
      </m:oMath>
      <w:r w:rsidR="00EC0393">
        <w:rPr>
          <w:rFonts w:eastAsiaTheme="minorEastAsia"/>
          <w:bCs/>
        </w:rPr>
        <w:t xml:space="preserve"> un </w:t>
      </w:r>
      <m:oMath>
        <m:r>
          <w:rPr>
            <w:rFonts w:ascii="Cambria Math" w:eastAsiaTheme="minorEastAsia" w:hAnsi="Cambria Math"/>
          </w:rPr>
          <m:t>C</m:t>
        </m:r>
      </m:oMath>
      <w:r w:rsidR="00EC0393">
        <w:rPr>
          <w:rFonts w:eastAsiaTheme="minorEastAsia"/>
          <w:bCs/>
        </w:rPr>
        <w:t xml:space="preserve"> ir attiecīgi šo taišņu krustpunkti ar </w:t>
      </w:r>
      <m:oMath>
        <m:r>
          <w:rPr>
            <w:rFonts w:ascii="Cambria Math" w:eastAsiaTheme="minorEastAsia" w:hAnsi="Cambria Math"/>
          </w:rPr>
          <m:t>y</m:t>
        </m:r>
      </m:oMath>
      <w:r w:rsidR="00EC0393">
        <w:rPr>
          <w:rFonts w:eastAsiaTheme="minorEastAsia"/>
          <w:bCs/>
        </w:rPr>
        <w:t xml:space="preserve"> asi. Aprēķināt trijstūra </w:t>
      </w:r>
      <m:oMath>
        <m:r>
          <w:rPr>
            <w:rFonts w:ascii="Cambria Math" w:eastAsiaTheme="minorEastAsia" w:hAnsi="Cambria Math"/>
          </w:rPr>
          <m:t>ABC</m:t>
        </m:r>
      </m:oMath>
      <w:r w:rsidR="00EC0393">
        <w:rPr>
          <w:rFonts w:eastAsiaTheme="minorEastAsia"/>
          <w:bCs/>
        </w:rPr>
        <w:t xml:space="preserve"> laukumu!</w:t>
      </w:r>
    </w:p>
    <w:p w14:paraId="5F14BB99" w14:textId="6789A0B0" w:rsidR="003C4D9F" w:rsidRPr="001731E1" w:rsidRDefault="003C4D9F" w:rsidP="00F54E50">
      <w:pPr>
        <w:spacing w:before="120" w:after="0"/>
        <w:ind w:left="567"/>
        <w:jc w:val="both"/>
      </w:pPr>
      <w:r w:rsidRPr="00DA6269">
        <w:rPr>
          <w:b/>
          <w:bCs/>
        </w:rPr>
        <w:t xml:space="preserve">Atrisinājums. </w:t>
      </w:r>
      <w:r>
        <w:t xml:space="preserve">Punktu </w:t>
      </w:r>
      <m:oMath>
        <m:r>
          <w:rPr>
            <w:rFonts w:ascii="Cambria Math" w:hAnsi="Cambria Math"/>
          </w:rPr>
          <m:t>B</m:t>
        </m:r>
      </m:oMath>
      <w:r>
        <w:rPr>
          <w:rFonts w:eastAsiaTheme="minorEastAsia"/>
        </w:rPr>
        <w:t xml:space="preserve"> un </w:t>
      </w:r>
      <m:oMath>
        <m:r>
          <w:rPr>
            <w:rFonts w:ascii="Cambria Math" w:eastAsiaTheme="minorEastAsia" w:hAnsi="Cambria Math"/>
          </w:rPr>
          <m:t>C</m:t>
        </m:r>
      </m:oMath>
      <w:r>
        <w:rPr>
          <w:rFonts w:eastAsiaTheme="minorEastAsia"/>
        </w:rPr>
        <w:t xml:space="preserve"> koordinātas ir </w:t>
      </w:r>
      <m:oMath>
        <m:r>
          <w:rPr>
            <w:rFonts w:ascii="Cambria Math" w:eastAsiaTheme="minorEastAsia" w:hAnsi="Cambria Math"/>
          </w:rPr>
          <m:t>(0;0)</m:t>
        </m:r>
      </m:oMath>
      <w:r>
        <w:rPr>
          <w:rFonts w:eastAsiaTheme="minorEastAsia"/>
        </w:rPr>
        <w:t xml:space="preserve"> un </w:t>
      </w:r>
      <m:oMath>
        <m:r>
          <w:rPr>
            <w:rFonts w:ascii="Cambria Math" w:eastAsiaTheme="minorEastAsia" w:hAnsi="Cambria Math"/>
          </w:rPr>
          <m:t>(0;2022)</m:t>
        </m:r>
      </m:oMath>
      <w:r>
        <w:rPr>
          <w:rFonts w:eastAsiaTheme="minorEastAsia"/>
        </w:rPr>
        <w:t xml:space="preserve">. Tātad </w:t>
      </w:r>
      <m:oMath>
        <m:r>
          <w:rPr>
            <w:rFonts w:ascii="Cambria Math" w:eastAsiaTheme="minorEastAsia" w:hAnsi="Cambria Math"/>
          </w:rPr>
          <m:t>BC=2022</m:t>
        </m:r>
      </m:oMath>
      <w:r>
        <w:rPr>
          <w:rFonts w:eastAsiaTheme="minorEastAsia"/>
        </w:rPr>
        <w:t xml:space="preserve">. Ievērojot, ka </w:t>
      </w:r>
      <m:oMath>
        <m:r>
          <w:rPr>
            <w:rFonts w:ascii="Cambria Math" w:eastAsiaTheme="minorEastAsia" w:hAnsi="Cambria Math"/>
          </w:rPr>
          <m:t>y=x</m:t>
        </m:r>
      </m:oMath>
      <w:r>
        <w:rPr>
          <w:rFonts w:eastAsiaTheme="minorEastAsia"/>
        </w:rPr>
        <w:t xml:space="preserve">, aprēķinām abu taišņu krustpunkta </w:t>
      </w:r>
      <m:oMath>
        <m:r>
          <w:rPr>
            <w:rFonts w:ascii="Cambria Math" w:eastAsiaTheme="minorEastAsia" w:hAnsi="Cambria Math"/>
          </w:rPr>
          <m:t>x</m:t>
        </m:r>
      </m:oMath>
      <w:r>
        <w:rPr>
          <w:rFonts w:eastAsiaTheme="minorEastAsia"/>
        </w:rPr>
        <w:t xml:space="preserve"> koordinātu: </w:t>
      </w:r>
      <m:oMath>
        <m:r>
          <w:rPr>
            <w:rFonts w:ascii="Cambria Math" w:eastAsiaTheme="minorEastAsia" w:hAnsi="Cambria Math"/>
          </w:rPr>
          <m:t>x=-2x+2022</m:t>
        </m:r>
      </m:oMath>
      <w:r>
        <w:rPr>
          <w:rFonts w:eastAsiaTheme="minorEastAsia"/>
        </w:rPr>
        <w:t xml:space="preserve"> jeb </w:t>
      </w:r>
      <m:oMath>
        <m:r>
          <w:rPr>
            <w:rFonts w:ascii="Cambria Math" w:eastAsiaTheme="minorEastAsia" w:hAnsi="Cambria Math"/>
          </w:rPr>
          <m:t>3x=2022</m:t>
        </m:r>
      </m:oMath>
      <w:r>
        <w:rPr>
          <w:rFonts w:eastAsiaTheme="minorEastAsia"/>
        </w:rPr>
        <w:t xml:space="preserve">, tātad </w:t>
      </w:r>
      <m:oMath>
        <m:r>
          <w:rPr>
            <w:rFonts w:ascii="Cambria Math" w:eastAsiaTheme="minorEastAsia" w:hAnsi="Cambria Math"/>
          </w:rPr>
          <m:t>x=674</m:t>
        </m:r>
      </m:oMath>
      <w:r>
        <w:rPr>
          <w:rFonts w:eastAsiaTheme="minorEastAsia"/>
        </w:rPr>
        <w:t xml:space="preserve">. Līdz ar to attālums no punkta </w:t>
      </w:r>
      <m:oMath>
        <m:r>
          <w:rPr>
            <w:rFonts w:ascii="Cambria Math" w:eastAsiaTheme="minorEastAsia" w:hAnsi="Cambria Math"/>
          </w:rPr>
          <m:t>A</m:t>
        </m:r>
      </m:oMath>
      <w:r>
        <w:rPr>
          <w:rFonts w:eastAsiaTheme="minorEastAsia"/>
        </w:rPr>
        <w:t xml:space="preserve"> līdz </w:t>
      </w:r>
      <m:oMath>
        <m:r>
          <w:rPr>
            <w:rFonts w:ascii="Cambria Math" w:eastAsiaTheme="minorEastAsia" w:hAnsi="Cambria Math"/>
          </w:rPr>
          <m:t>y</m:t>
        </m:r>
      </m:oMath>
      <w:r>
        <w:rPr>
          <w:rFonts w:eastAsiaTheme="minorEastAsia"/>
        </w:rPr>
        <w:t xml:space="preserve"> asij ir 674. Tātad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BC∙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BC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∙2022∙674=681 414</m:t>
        </m:r>
      </m:oMath>
      <w:r>
        <w:rPr>
          <w:rFonts w:eastAsiaTheme="minorEastAsia"/>
        </w:rPr>
        <w:t>.</w:t>
      </w:r>
    </w:p>
    <w:p w14:paraId="26D168E1" w14:textId="6BF2667C" w:rsidR="009273CE" w:rsidRDefault="00DA6269" w:rsidP="00F54E50">
      <w:pPr>
        <w:spacing w:before="120" w:after="0"/>
        <w:ind w:left="567" w:hanging="567"/>
        <w:jc w:val="both"/>
      </w:pPr>
      <w:r w:rsidRPr="00DA6269">
        <w:rPr>
          <w:b/>
          <w:bCs/>
        </w:rPr>
        <w:t>8.2.</w:t>
      </w:r>
      <w:r w:rsidRPr="00DA6269">
        <w:rPr>
          <w:b/>
          <w:bCs/>
        </w:rPr>
        <w:tab/>
      </w:r>
      <w:r w:rsidR="000B15F8" w:rsidRPr="000B15F8">
        <w:t xml:space="preserve">Kādā </w:t>
      </w:r>
      <w:r w:rsidR="000B15F8">
        <w:t>dienā Karlsons</w:t>
      </w:r>
      <w:r w:rsidR="00FE2D66">
        <w:t xml:space="preserve"> </w:t>
      </w:r>
      <w:r w:rsidR="00E01EBC">
        <w:t>uzlika uz galda</w:t>
      </w:r>
      <w:r w:rsidR="00BE1200">
        <w:t xml:space="preserve"> </w:t>
      </w:r>
      <w:r w:rsidR="00983996">
        <w:t>44</w:t>
      </w:r>
      <w:r w:rsidR="00BE1200">
        <w:t xml:space="preserve"> kūciņas</w:t>
      </w:r>
      <w:r w:rsidR="00E01EBC">
        <w:t>.</w:t>
      </w:r>
      <w:r w:rsidR="00EC3618">
        <w:t xml:space="preserve"> Lai būtu jautrāk, Karlsons izdomāja, ka vienā</w:t>
      </w:r>
      <w:r w:rsidR="00B33DE8">
        <w:t xml:space="preserve"> piegājienā </w:t>
      </w:r>
      <w:r w:rsidR="001649CC">
        <w:t xml:space="preserve">viņš </w:t>
      </w:r>
      <w:r w:rsidR="00F23968">
        <w:t xml:space="preserve">apēdīs </w:t>
      </w:r>
      <w:r w:rsidR="00B33DE8">
        <w:t>vai nu 5</w:t>
      </w:r>
      <w:r w:rsidR="00454AA7">
        <w:t xml:space="preserve"> k</w:t>
      </w:r>
      <w:r w:rsidR="00CC0B4F">
        <w:t>ū</w:t>
      </w:r>
      <w:r w:rsidR="00454AA7">
        <w:t>ciņas</w:t>
      </w:r>
      <w:r w:rsidR="00B33DE8">
        <w:t>, vai</w:t>
      </w:r>
      <w:r w:rsidR="00454AA7">
        <w:t xml:space="preserve"> arī</w:t>
      </w:r>
      <w:r w:rsidR="00B33DE8">
        <w:t xml:space="preserve"> 10 kūciņas.</w:t>
      </w:r>
      <w:r w:rsidR="00F23968">
        <w:t xml:space="preserve"> Ja Karlsons apēda</w:t>
      </w:r>
      <w:r w:rsidR="00454AA7">
        <w:t xml:space="preserve"> </w:t>
      </w:r>
      <w:r w:rsidR="00983996">
        <w:t xml:space="preserve">5 </w:t>
      </w:r>
      <w:r w:rsidR="000F4128">
        <w:t xml:space="preserve">kūciņas, tad Brālītis uzreiz uz galda uzlika </w:t>
      </w:r>
      <w:r w:rsidR="00983996">
        <w:t xml:space="preserve">9 </w:t>
      </w:r>
      <w:r w:rsidR="00354251">
        <w:t>kūciņas</w:t>
      </w:r>
      <w:r w:rsidR="00F23968">
        <w:t>. Ja Karlsons apēda</w:t>
      </w:r>
      <w:r w:rsidR="00983996">
        <w:t xml:space="preserve"> 10 </w:t>
      </w:r>
      <w:r w:rsidR="007E438B">
        <w:t xml:space="preserve">kūciņas, tad Brālītis uzreiz uz galda uzlika </w:t>
      </w:r>
      <w:r w:rsidR="00983996">
        <w:t>2</w:t>
      </w:r>
      <w:r w:rsidR="007E438B">
        <w:t xml:space="preserve"> kūciņas.</w:t>
      </w:r>
      <w:r w:rsidR="001649CC">
        <w:t xml:space="preserve"> </w:t>
      </w:r>
      <w:r w:rsidR="009273CE">
        <w:t>Vai iespē</w:t>
      </w:r>
      <w:r w:rsidR="00983996">
        <w:t>jams, ka kādā brīdī uz galda bija</w:t>
      </w:r>
      <w:r w:rsidR="009273CE">
        <w:t xml:space="preserve"> tieši 2022 kūciņas?</w:t>
      </w:r>
    </w:p>
    <w:p w14:paraId="4936D479" w14:textId="77777777" w:rsidR="00052C12" w:rsidRDefault="00DA6269" w:rsidP="00F54E50">
      <w:pPr>
        <w:spacing w:before="120" w:after="0"/>
        <w:ind w:left="567"/>
        <w:jc w:val="both"/>
      </w:pPr>
      <w:r w:rsidRPr="00DA6269">
        <w:rPr>
          <w:b/>
          <w:bCs/>
        </w:rPr>
        <w:t xml:space="preserve">Atrisinājums. </w:t>
      </w:r>
      <w:r w:rsidR="00052C12">
        <w:t xml:space="preserve">Pamatosim, ka prasītais nav iespējams. </w:t>
      </w:r>
    </w:p>
    <w:p w14:paraId="427206E7" w14:textId="0E93FF85" w:rsidR="00052C12" w:rsidRPr="00052C12" w:rsidRDefault="00052C12" w:rsidP="00983996">
      <w:pPr>
        <w:spacing w:after="0"/>
        <w:ind w:left="567"/>
        <w:jc w:val="both"/>
      </w:pPr>
      <w:r w:rsidRPr="00052C12">
        <w:t xml:space="preserve">Ievērojam, ka sākumā </w:t>
      </w:r>
      <w:r w:rsidR="0008560B">
        <w:t>kūciņu</w:t>
      </w:r>
      <w:r w:rsidRPr="00052C12">
        <w:t xml:space="preserve"> skaits ir </w:t>
      </w:r>
      <w:r w:rsidR="0008560B">
        <w:t>44</w:t>
      </w:r>
      <w:r w:rsidRPr="00052C12">
        <w:t xml:space="preserve">, kas dalās ar </w:t>
      </w:r>
      <w:r w:rsidR="0008560B">
        <w:t>4</w:t>
      </w:r>
      <w:r w:rsidRPr="00052C12">
        <w:t>.</w:t>
      </w:r>
    </w:p>
    <w:p w14:paraId="2B7F9CFE" w14:textId="750F8935" w:rsidR="00052C12" w:rsidRPr="00052C12" w:rsidRDefault="00052C12" w:rsidP="00983996">
      <w:pPr>
        <w:spacing w:after="0"/>
        <w:ind w:left="567"/>
        <w:jc w:val="both"/>
      </w:pPr>
      <w:r w:rsidRPr="00052C12">
        <w:t xml:space="preserve">Aplūkosim, kā izmainās kopējais </w:t>
      </w:r>
      <w:r w:rsidR="006715C0">
        <w:t>kūciņu</w:t>
      </w:r>
      <w:r w:rsidRPr="00052C12">
        <w:t xml:space="preserve"> skaits, atkarībā no tā, </w:t>
      </w:r>
      <w:r w:rsidR="006715C0">
        <w:t>cik kūciņas vienā piegājienā apēd Karlsons</w:t>
      </w:r>
      <w:r w:rsidRPr="00052C12">
        <w:t>:</w:t>
      </w:r>
    </w:p>
    <w:p w14:paraId="49FD86FC" w14:textId="2C8ACFA0" w:rsidR="00052C12" w:rsidRPr="00052C12" w:rsidRDefault="00052C12" w:rsidP="00983996">
      <w:pPr>
        <w:pStyle w:val="Sarakstarindkopa"/>
        <w:numPr>
          <w:ilvl w:val="0"/>
          <w:numId w:val="14"/>
        </w:numPr>
        <w:spacing w:after="0"/>
        <w:jc w:val="both"/>
      </w:pPr>
      <w:r w:rsidRPr="00052C12">
        <w:t xml:space="preserve">ja </w:t>
      </w:r>
      <w:r w:rsidR="006715C0">
        <w:t>apēd</w:t>
      </w:r>
      <w:r w:rsidR="0016760A">
        <w:t xml:space="preserve"> 5 kūciņas</w:t>
      </w:r>
      <w:r w:rsidRPr="00052C12">
        <w:t xml:space="preserve"> un to </w:t>
      </w:r>
      <w:r w:rsidR="0016760A">
        <w:t>vietā uz galda uzliek 9 kūciņas</w:t>
      </w:r>
      <w:r w:rsidRPr="00052C12">
        <w:t xml:space="preserve">, tad kopējais </w:t>
      </w:r>
      <w:r w:rsidR="0016760A">
        <w:t>kūciņu</w:t>
      </w:r>
      <w:r w:rsidRPr="00052C12">
        <w:t xml:space="preserve"> skaits</w:t>
      </w:r>
      <w:r w:rsidR="0016760A">
        <w:t xml:space="preserve"> </w:t>
      </w:r>
      <w:r w:rsidRPr="00052C12">
        <w:t xml:space="preserve">palielinās par </w:t>
      </w:r>
      <w:r w:rsidR="0016760A">
        <w:t>4</w:t>
      </w:r>
      <w:r w:rsidRPr="00052C12">
        <w:t xml:space="preserve"> (par skaitli, kas dalās ar </w:t>
      </w:r>
      <w:r w:rsidR="0016760A">
        <w:t>4</w:t>
      </w:r>
      <w:r w:rsidRPr="00052C12">
        <w:t>);</w:t>
      </w:r>
    </w:p>
    <w:p w14:paraId="40F941E9" w14:textId="650DBF6A" w:rsidR="00052C12" w:rsidRPr="00052C12" w:rsidRDefault="00052C12" w:rsidP="00983996">
      <w:pPr>
        <w:pStyle w:val="Sarakstarindkopa"/>
        <w:numPr>
          <w:ilvl w:val="0"/>
          <w:numId w:val="15"/>
        </w:numPr>
        <w:spacing w:after="0"/>
        <w:jc w:val="both"/>
      </w:pPr>
      <w:r w:rsidRPr="00052C12">
        <w:t xml:space="preserve">ja </w:t>
      </w:r>
      <w:r w:rsidR="00A15053">
        <w:t>apēd 10 kūciņas</w:t>
      </w:r>
      <w:r w:rsidRPr="00052C12">
        <w:t xml:space="preserve"> </w:t>
      </w:r>
      <w:r w:rsidR="00A15053" w:rsidRPr="00052C12">
        <w:t xml:space="preserve">un to </w:t>
      </w:r>
      <w:r w:rsidR="00A15053">
        <w:t xml:space="preserve">vietā uz galda uzliek </w:t>
      </w:r>
      <w:r w:rsidR="00553034">
        <w:t>2</w:t>
      </w:r>
      <w:r w:rsidR="00A15053">
        <w:t xml:space="preserve"> kūciņas</w:t>
      </w:r>
      <w:r w:rsidR="00A15053" w:rsidRPr="00052C12">
        <w:t xml:space="preserve">, tad kopējais </w:t>
      </w:r>
      <w:r w:rsidR="00A15053">
        <w:t>kūciņu</w:t>
      </w:r>
      <w:r w:rsidR="00A15053" w:rsidRPr="00052C12">
        <w:t xml:space="preserve"> skaits</w:t>
      </w:r>
      <w:r w:rsidR="00A15053">
        <w:t xml:space="preserve"> </w:t>
      </w:r>
      <w:r w:rsidR="00553034">
        <w:t>samazinās</w:t>
      </w:r>
      <w:r w:rsidR="00A15053" w:rsidRPr="00052C12">
        <w:t xml:space="preserve"> par </w:t>
      </w:r>
      <w:r w:rsidR="00553034">
        <w:t>8</w:t>
      </w:r>
      <w:r w:rsidR="00A15053" w:rsidRPr="00052C12">
        <w:t xml:space="preserve"> (par skaitli, kas dalās ar </w:t>
      </w:r>
      <w:r w:rsidR="00A15053">
        <w:t>4</w:t>
      </w:r>
      <w:r w:rsidR="00A15053" w:rsidRPr="00052C12">
        <w:t>)</w:t>
      </w:r>
      <w:r w:rsidR="00553034">
        <w:t>.</w:t>
      </w:r>
    </w:p>
    <w:p w14:paraId="1746061F" w14:textId="6AAD1BDA" w:rsidR="00052C12" w:rsidRPr="00052C12" w:rsidRDefault="00052C12" w:rsidP="00983996">
      <w:pPr>
        <w:spacing w:after="0"/>
        <w:ind w:left="567"/>
        <w:jc w:val="both"/>
      </w:pPr>
      <w:r w:rsidRPr="00052C12">
        <w:t xml:space="preserve">Ja pie skaitļa, kas dalās ar </w:t>
      </w:r>
      <w:r w:rsidR="00553034">
        <w:t>4</w:t>
      </w:r>
      <w:r w:rsidRPr="00052C12">
        <w:t xml:space="preserve">, pieskaita vai no tā atņem skaitli, kas dalās ar </w:t>
      </w:r>
      <w:r w:rsidR="00553034">
        <w:t>4</w:t>
      </w:r>
      <w:r w:rsidRPr="00052C12">
        <w:t>, vienmēr iegūst skaitli, kas</w:t>
      </w:r>
      <w:r w:rsidR="00553034">
        <w:t xml:space="preserve"> </w:t>
      </w:r>
      <w:r w:rsidR="00983996">
        <w:br/>
      </w:r>
      <w:r w:rsidRPr="00052C12">
        <w:t xml:space="preserve">dalās ar </w:t>
      </w:r>
      <w:r w:rsidR="00553034">
        <w:t>4</w:t>
      </w:r>
      <w:r w:rsidR="00983996">
        <w:t>.</w:t>
      </w:r>
    </w:p>
    <w:p w14:paraId="74659C50" w14:textId="29D7583A" w:rsidR="00052C12" w:rsidRPr="00052C12" w:rsidRDefault="00F76C3F" w:rsidP="00983996">
      <w:pPr>
        <w:spacing w:after="0"/>
        <w:ind w:left="567"/>
        <w:jc w:val="both"/>
      </w:pPr>
      <w:r>
        <w:t>Tātad kopējais kūciņu skaits pēc katra piegājiena dalās ar 4.</w:t>
      </w:r>
    </w:p>
    <w:p w14:paraId="3FFA689E" w14:textId="19755B23" w:rsidR="00DA6269" w:rsidRPr="00052C12" w:rsidRDefault="00F76C3F" w:rsidP="00983996">
      <w:pPr>
        <w:spacing w:after="0"/>
        <w:ind w:left="567"/>
        <w:jc w:val="both"/>
      </w:pPr>
      <w:r>
        <w:t>S</w:t>
      </w:r>
      <w:r w:rsidR="00052C12" w:rsidRPr="00052C12">
        <w:t>kaitlis 20</w:t>
      </w:r>
      <w:r>
        <w:t>22</w:t>
      </w:r>
      <w:r w:rsidR="00052C12" w:rsidRPr="00052C12">
        <w:t xml:space="preserve"> nedalās</w:t>
      </w:r>
      <w:r>
        <w:t xml:space="preserve"> </w:t>
      </w:r>
      <w:r w:rsidR="00052C12" w:rsidRPr="00052C12">
        <w:t xml:space="preserve">ar </w:t>
      </w:r>
      <w:r>
        <w:t>4</w:t>
      </w:r>
      <w:r w:rsidR="00052C12" w:rsidRPr="00052C12">
        <w:t xml:space="preserve">. Tātad nav iespējams, ka </w:t>
      </w:r>
      <w:r>
        <w:t>uz galda kādā brīdī būs tieši 2022 kūciņas.</w:t>
      </w:r>
    </w:p>
    <w:p w14:paraId="6986F734" w14:textId="38BE819B" w:rsidR="001F6347" w:rsidRPr="00E857D8" w:rsidRDefault="00DA6269" w:rsidP="00F54E50">
      <w:pPr>
        <w:spacing w:before="120" w:after="0" w:line="240" w:lineRule="auto"/>
        <w:ind w:left="567" w:hanging="567"/>
        <w:jc w:val="both"/>
        <w:rPr>
          <w:rFonts w:cs="Courier New"/>
          <w:szCs w:val="28"/>
        </w:rPr>
      </w:pPr>
      <w:r w:rsidRPr="00DA6269">
        <w:rPr>
          <w:b/>
          <w:bCs/>
        </w:rPr>
        <w:t>8.3.</w:t>
      </w:r>
      <w:r w:rsidRPr="00DA6269">
        <w:rPr>
          <w:b/>
          <w:bCs/>
        </w:rPr>
        <w:tab/>
      </w:r>
      <w:r w:rsidR="001F6347" w:rsidRPr="00E857D8">
        <w:rPr>
          <w:rFonts w:cs="Courier New"/>
          <w:szCs w:val="28"/>
        </w:rPr>
        <w:t xml:space="preserve">Kvadrātā </w:t>
      </w:r>
      <m:oMath>
        <m:r>
          <w:rPr>
            <w:rFonts w:ascii="Cambria Math" w:hAnsi="Cambria Math" w:cs="Courier New"/>
            <w:szCs w:val="28"/>
          </w:rPr>
          <m:t>ABCD</m:t>
        </m:r>
      </m:oMath>
      <w:r w:rsidR="001F6347" w:rsidRPr="00E857D8">
        <w:rPr>
          <w:rFonts w:cs="Courier New"/>
          <w:szCs w:val="28"/>
        </w:rPr>
        <w:t xml:space="preserve"> novilkta diagonāle </w:t>
      </w:r>
      <m:oMath>
        <m:r>
          <w:rPr>
            <w:rFonts w:ascii="Cambria Math" w:hAnsi="Cambria Math" w:cs="Courier New"/>
            <w:szCs w:val="28"/>
          </w:rPr>
          <m:t>AC</m:t>
        </m:r>
      </m:oMath>
      <w:r w:rsidR="001F6347" w:rsidRPr="00E857D8">
        <w:rPr>
          <w:rFonts w:cs="Courier New"/>
          <w:szCs w:val="28"/>
        </w:rPr>
        <w:t xml:space="preserve"> un uz tās atzīmēts punkts </w:t>
      </w:r>
      <m:oMath>
        <m:r>
          <w:rPr>
            <w:rFonts w:ascii="Cambria Math" w:hAnsi="Cambria Math" w:cs="Courier New"/>
            <w:szCs w:val="28"/>
          </w:rPr>
          <m:t>E</m:t>
        </m:r>
      </m:oMath>
      <w:r w:rsidR="001F6347" w:rsidRPr="00E857D8">
        <w:rPr>
          <w:rFonts w:cs="Courier New"/>
          <w:szCs w:val="28"/>
        </w:rPr>
        <w:t xml:space="preserve"> tā, ka </w:t>
      </w:r>
      <m:oMath>
        <m:r>
          <w:rPr>
            <w:rFonts w:ascii="Cambria Math" w:hAnsi="Cambria Math" w:cs="Courier New"/>
            <w:szCs w:val="28"/>
          </w:rPr>
          <m:t>∢DEC=75°</m:t>
        </m:r>
      </m:oMath>
      <w:r w:rsidR="001F6347" w:rsidRPr="00E857D8">
        <w:rPr>
          <w:rFonts w:cs="Courier New"/>
          <w:szCs w:val="28"/>
        </w:rPr>
        <w:t xml:space="preserve">. Nogriežņa </w:t>
      </w:r>
      <m:oMath>
        <m:r>
          <w:rPr>
            <w:rFonts w:ascii="Cambria Math" w:hAnsi="Cambria Math" w:cs="Courier New"/>
            <w:szCs w:val="28"/>
          </w:rPr>
          <m:t>DE</m:t>
        </m:r>
      </m:oMath>
      <w:r w:rsidR="001F6347" w:rsidRPr="00E857D8">
        <w:rPr>
          <w:rFonts w:cs="Courier New"/>
          <w:szCs w:val="28"/>
        </w:rPr>
        <w:t xml:space="preserve"> pagarinājums krusto malu </w:t>
      </w:r>
      <m:oMath>
        <m:r>
          <w:rPr>
            <w:rFonts w:ascii="Cambria Math" w:hAnsi="Cambria Math" w:cs="Courier New"/>
            <w:szCs w:val="28"/>
          </w:rPr>
          <m:t>AB</m:t>
        </m:r>
      </m:oMath>
      <w:r w:rsidR="001F6347" w:rsidRPr="00E857D8">
        <w:rPr>
          <w:rFonts w:cs="Courier New"/>
          <w:szCs w:val="28"/>
        </w:rPr>
        <w:t xml:space="preserve"> punktā </w:t>
      </w:r>
      <m:oMath>
        <m:r>
          <w:rPr>
            <w:rFonts w:ascii="Cambria Math" w:hAnsi="Cambria Math" w:cs="Courier New"/>
            <w:szCs w:val="28"/>
          </w:rPr>
          <m:t>F</m:t>
        </m:r>
      </m:oMath>
      <w:r w:rsidR="001F6347" w:rsidRPr="00E857D8">
        <w:rPr>
          <w:rFonts w:cs="Courier New"/>
          <w:szCs w:val="28"/>
        </w:rPr>
        <w:t xml:space="preserve">. Pierādīt, ka </w:t>
      </w:r>
      <m:oMath>
        <m:r>
          <w:rPr>
            <w:rFonts w:ascii="Cambria Math" w:hAnsi="Cambria Math" w:cs="Courier New"/>
            <w:szCs w:val="28"/>
          </w:rPr>
          <m:t>EF=FB</m:t>
        </m:r>
      </m:oMath>
      <w:r w:rsidR="001F6347" w:rsidRPr="00E857D8">
        <w:rPr>
          <w:rFonts w:cs="Courier New"/>
          <w:szCs w:val="28"/>
        </w:rPr>
        <w:t>!</w:t>
      </w:r>
    </w:p>
    <w:p w14:paraId="4E7AAD7C" w14:textId="0B8D8A14" w:rsidR="00324340" w:rsidRDefault="00670CCC" w:rsidP="00F54E50">
      <w:pPr>
        <w:spacing w:before="120" w:after="0"/>
        <w:ind w:left="567"/>
        <w:jc w:val="both"/>
        <w:rPr>
          <w:rFonts w:eastAsiaTheme="minorEastAsia"/>
        </w:rPr>
      </w:pPr>
      <w:r w:rsidRPr="00DA6269">
        <w:rPr>
          <w:b/>
          <w:bCs/>
        </w:rPr>
        <w:t xml:space="preserve">Atrisinājums. </w:t>
      </w:r>
      <w:r w:rsidR="00324340">
        <w:t xml:space="preserve">Tā kā </w:t>
      </w:r>
      <m:oMath>
        <m:r>
          <w:rPr>
            <w:rFonts w:ascii="Cambria Math" w:hAnsi="Cambria Math"/>
          </w:rPr>
          <m:t>AC</m:t>
        </m:r>
      </m:oMath>
      <w:r w:rsidR="000F0839">
        <w:rPr>
          <w:rFonts w:eastAsiaTheme="minorEastAsia"/>
        </w:rPr>
        <w:t xml:space="preserve"> ir kvadrāta diagonāle, tad </w:t>
      </w:r>
      <m:oMath>
        <m:r>
          <w:rPr>
            <w:rFonts w:ascii="Cambria Math" w:eastAsiaTheme="minorEastAsia" w:hAnsi="Cambria Math"/>
          </w:rPr>
          <m:t>∢BCA=∢DCA=90° :2=45°</m:t>
        </m:r>
      </m:oMath>
      <w:r w:rsidR="00E37EDF">
        <w:rPr>
          <w:rFonts w:eastAsiaTheme="minorEastAsia"/>
        </w:rPr>
        <w:t>.</w:t>
      </w:r>
      <w:r w:rsidR="009B38AC">
        <w:rPr>
          <w:rFonts w:eastAsiaTheme="minorEastAsia"/>
        </w:rPr>
        <w:t xml:space="preserve"> No trijstūra </w:t>
      </w:r>
      <m:oMath>
        <m:r>
          <w:rPr>
            <w:rFonts w:ascii="Cambria Math" w:eastAsiaTheme="minorEastAsia" w:hAnsi="Cambria Math"/>
          </w:rPr>
          <m:t>ECD</m:t>
        </m:r>
      </m:oMath>
      <w:r w:rsidR="00A266B4">
        <w:rPr>
          <w:rFonts w:eastAsiaTheme="minorEastAsia"/>
        </w:rPr>
        <w:t xml:space="preserve"> iegūstam, ka </w:t>
      </w:r>
      <m:oMath>
        <m:r>
          <w:rPr>
            <w:rFonts w:ascii="Cambria Math" w:eastAsiaTheme="minorEastAsia" w:hAnsi="Cambria Math"/>
          </w:rPr>
          <m:t>∢EDC=180°-45°-75°=60°</m:t>
        </m:r>
      </m:oMath>
      <w:r w:rsidR="00FF4809">
        <w:rPr>
          <w:rFonts w:eastAsiaTheme="minorEastAsia"/>
        </w:rPr>
        <w:t>.</w:t>
      </w:r>
    </w:p>
    <w:p w14:paraId="603A92A2" w14:textId="4F1FACF8" w:rsidR="0094280F" w:rsidRPr="000676D0" w:rsidRDefault="00C601E8" w:rsidP="00983996">
      <w:pPr>
        <w:spacing w:after="0"/>
        <w:ind w:left="567"/>
        <w:jc w:val="both"/>
      </w:pPr>
      <w:r>
        <w:t xml:space="preserve">Novelkam nogriezni </w:t>
      </w:r>
      <m:oMath>
        <m:r>
          <w:rPr>
            <w:rFonts w:ascii="Cambria Math" w:hAnsi="Cambria Math"/>
          </w:rPr>
          <m:t>BE</m:t>
        </m:r>
      </m:oMath>
      <w:r w:rsidR="0014464B">
        <w:rPr>
          <w:rFonts w:eastAsiaTheme="minorEastAsia"/>
        </w:rPr>
        <w:t xml:space="preserve"> (skat. </w:t>
      </w:r>
      <w:r w:rsidR="0014464B">
        <w:rPr>
          <w:rFonts w:eastAsiaTheme="minorEastAsia"/>
        </w:rPr>
        <w:fldChar w:fldCharType="begin"/>
      </w:r>
      <w:r w:rsidR="0014464B">
        <w:rPr>
          <w:rFonts w:eastAsiaTheme="minorEastAsia"/>
        </w:rPr>
        <w:instrText xml:space="preserve"> REF _Ref101791646 \h </w:instrText>
      </w:r>
      <w:r w:rsidR="00983996">
        <w:rPr>
          <w:rFonts w:eastAsiaTheme="minorEastAsia"/>
        </w:rPr>
        <w:instrText xml:space="preserve"> \* MERGEFORMAT </w:instrText>
      </w:r>
      <w:r w:rsidR="0014464B">
        <w:rPr>
          <w:rFonts w:eastAsiaTheme="minorEastAsia"/>
        </w:rPr>
      </w:r>
      <w:r w:rsidR="0014464B">
        <w:rPr>
          <w:rFonts w:eastAsiaTheme="minorEastAsia"/>
        </w:rPr>
        <w:fldChar w:fldCharType="separate"/>
      </w:r>
      <w:r w:rsidR="006D56BF">
        <w:rPr>
          <w:noProof/>
        </w:rPr>
        <w:t>10</w:t>
      </w:r>
      <w:r w:rsidR="006D56BF" w:rsidRPr="00E1028C">
        <w:rPr>
          <w:noProof/>
        </w:rPr>
        <w:t>.</w:t>
      </w:r>
      <w:r w:rsidR="006D56BF">
        <w:t xml:space="preserve"> att.</w:t>
      </w:r>
      <w:r w:rsidR="0014464B">
        <w:rPr>
          <w:rFonts w:eastAsiaTheme="minorEastAsia"/>
        </w:rPr>
        <w:fldChar w:fldCharType="end"/>
      </w:r>
      <w:r w:rsidR="0014464B">
        <w:rPr>
          <w:rFonts w:eastAsiaTheme="minorEastAsia"/>
        </w:rPr>
        <w:t xml:space="preserve">). </w:t>
      </w:r>
      <w:r w:rsidR="0094280F" w:rsidRPr="000676D0">
        <w:t xml:space="preserve">Ievērojam, ka </w:t>
      </w:r>
      <m:oMath>
        <m:r>
          <m:rPr>
            <m:sty m:val="p"/>
          </m:rPr>
          <w:rPr>
            <w:rFonts w:ascii="Cambria Math" w:hAnsi="Cambria Math"/>
          </w:rPr>
          <m:t>Δ</m:t>
        </m:r>
        <m:r>
          <w:rPr>
            <w:rFonts w:ascii="Cambria Math" w:hAnsi="Cambria Math"/>
          </w:rPr>
          <m:t>DCE=</m:t>
        </m:r>
        <m:r>
          <m:rPr>
            <m:sty m:val="p"/>
          </m:rPr>
          <w:rPr>
            <w:rFonts w:ascii="Cambria Math" w:hAnsi="Cambria Math"/>
          </w:rPr>
          <m:t>Δ</m:t>
        </m:r>
        <m:r>
          <w:rPr>
            <w:rFonts w:ascii="Cambria Math" w:hAnsi="Cambria Math"/>
          </w:rPr>
          <m:t>BCE</m:t>
        </m:r>
      </m:oMath>
      <w:r w:rsidR="009F3C52">
        <w:rPr>
          <w:rFonts w:eastAsiaTheme="minorEastAsia"/>
        </w:rPr>
        <w:t xml:space="preserve"> pēc pazīmes </w:t>
      </w:r>
      <m:oMath>
        <m:r>
          <w:rPr>
            <w:rFonts w:ascii="Cambria Math" w:eastAsiaTheme="minorEastAsia" w:hAnsi="Cambria Math"/>
          </w:rPr>
          <m:t>m</m:t>
        </m:r>
        <m:r>
          <m:rPr>
            <m:scr m:val="script"/>
          </m:rPr>
          <w:rPr>
            <w:rFonts w:ascii="Cambria Math" w:eastAsiaTheme="minorEastAsia" w:hAnsi="Cambria Math"/>
          </w:rPr>
          <m:t>l</m:t>
        </m:r>
        <m:r>
          <w:rPr>
            <w:rFonts w:ascii="Cambria Math" w:eastAsiaTheme="minorEastAsia" w:hAnsi="Cambria Math"/>
          </w:rPr>
          <m:t>m</m:t>
        </m:r>
      </m:oMath>
      <w:r w:rsidR="008663AB">
        <w:rPr>
          <w:rFonts w:eastAsiaTheme="minorEastAsia"/>
        </w:rPr>
        <w:t>, jo</w:t>
      </w:r>
      <w:r w:rsidR="003E67B9">
        <w:rPr>
          <w:rFonts w:eastAsiaTheme="minorEastAsia"/>
        </w:rPr>
        <w:t xml:space="preserve"> </w:t>
      </w:r>
      <m:oMath>
        <m:r>
          <w:rPr>
            <w:rFonts w:ascii="Cambria Math" w:hAnsi="Cambria Math"/>
          </w:rPr>
          <m:t>DC=BC</m:t>
        </m:r>
      </m:oMath>
      <w:r w:rsidR="003E67B9">
        <w:rPr>
          <w:rFonts w:eastAsiaTheme="minorEastAsia"/>
        </w:rPr>
        <w:t xml:space="preserve">, </w:t>
      </w:r>
      <w:r w:rsidR="002E2387">
        <w:rPr>
          <w:rFonts w:eastAsiaTheme="minorEastAsia"/>
        </w:rPr>
        <w:br/>
      </w:r>
      <m:oMath>
        <m:r>
          <w:rPr>
            <w:rFonts w:ascii="Cambria Math" w:hAnsi="Cambria Math" w:cs="Cambria Math"/>
          </w:rPr>
          <m:t>∢</m:t>
        </m:r>
        <m:r>
          <w:rPr>
            <w:rFonts w:ascii="Cambria Math" w:hAnsi="Cambria Math"/>
          </w:rPr>
          <m:t>ECD=∢ECB</m:t>
        </m:r>
      </m:oMath>
      <w:r w:rsidR="003E67B9">
        <w:t>,</w:t>
      </w:r>
      <w:r w:rsidR="008663AB">
        <w:rPr>
          <w:rFonts w:eastAsiaTheme="minorEastAsia"/>
        </w:rPr>
        <w:t xml:space="preserve"> </w:t>
      </w:r>
      <m:oMath>
        <m:r>
          <w:rPr>
            <w:rFonts w:ascii="Cambria Math" w:hAnsi="Cambria Math"/>
          </w:rPr>
          <m:t>EC</m:t>
        </m:r>
      </m:oMath>
      <w:r w:rsidR="003E67B9">
        <w:t xml:space="preserve"> – kopīga.</w:t>
      </w:r>
      <w:r w:rsidR="00B14851">
        <w:t xml:space="preserve"> Tā kā vienādos trijstūros attiecīgie elementi ir vienādi, tad </w:t>
      </w:r>
      <m:oMath>
        <m:r>
          <w:rPr>
            <w:rFonts w:ascii="Cambria Math" w:hAnsi="Cambria Math" w:cs="Cambria Math"/>
          </w:rPr>
          <m:t>∢</m:t>
        </m:r>
        <m:r>
          <w:rPr>
            <w:rFonts w:ascii="Cambria Math" w:hAnsi="Cambria Math" w:cstheme="minorHAnsi"/>
          </w:rPr>
          <m:t>BEC=</m:t>
        </m:r>
        <m:r>
          <w:rPr>
            <w:rFonts w:ascii="Cambria Math" w:hAnsi="Cambria Math" w:cs="Cambria Math"/>
          </w:rPr>
          <m:t>∢</m:t>
        </m:r>
        <m:r>
          <w:rPr>
            <w:rFonts w:ascii="Cambria Math" w:hAnsi="Cambria Math" w:cstheme="minorHAnsi"/>
          </w:rPr>
          <m:t>DEC</m:t>
        </m:r>
        <m:r>
          <w:rPr>
            <w:rFonts w:ascii="Cambria Math" w:hAnsi="Cambria Math"/>
          </w:rPr>
          <m:t>=75°</m:t>
        </m:r>
      </m:oMath>
      <w:r w:rsidR="00B14851">
        <w:rPr>
          <w:rFonts w:eastAsiaTheme="minorEastAsia"/>
        </w:rPr>
        <w:t xml:space="preserve"> un </w:t>
      </w:r>
      <m:oMath>
        <m:r>
          <w:rPr>
            <w:rFonts w:ascii="Cambria Math" w:hAnsi="Cambria Math"/>
          </w:rPr>
          <m:t xml:space="preserve"> ∢</m:t>
        </m:r>
        <m:r>
          <w:rPr>
            <w:rFonts w:ascii="Cambria Math" w:hAnsi="Cambria Math" w:cstheme="minorHAnsi"/>
          </w:rPr>
          <m:t>CBE=</m:t>
        </m:r>
        <m:r>
          <w:rPr>
            <w:rFonts w:ascii="Cambria Math" w:hAnsi="Cambria Math"/>
          </w:rPr>
          <m:t>∢</m:t>
        </m:r>
        <m:r>
          <w:rPr>
            <w:rFonts w:ascii="Cambria Math" w:hAnsi="Cambria Math" w:cstheme="minorHAnsi"/>
          </w:rPr>
          <m:t>CDE=60</m:t>
        </m:r>
        <m:r>
          <w:rPr>
            <w:rFonts w:ascii="Cambria Math" w:hAnsi="Cambria Math"/>
          </w:rPr>
          <m:t>°</m:t>
        </m:r>
      </m:oMath>
      <w:r w:rsidR="00B14851">
        <w:rPr>
          <w:rFonts w:eastAsiaTheme="minorEastAsia"/>
        </w:rPr>
        <w:t>.</w:t>
      </w:r>
    </w:p>
    <w:p w14:paraId="011A8E8E" w14:textId="0B2BBAD8" w:rsidR="00B14851" w:rsidRDefault="002C0B7D" w:rsidP="00983996">
      <w:pPr>
        <w:spacing w:after="0"/>
        <w:ind w:left="567"/>
        <w:jc w:val="both"/>
      </w:pPr>
      <w:r>
        <w:t>A</w:t>
      </w:r>
      <w:r w:rsidR="002203D7">
        <w:t xml:space="preserve">prēķinām </w:t>
      </w:r>
      <m:oMath>
        <m:r>
          <w:rPr>
            <w:rFonts w:ascii="Cambria Math" w:hAnsi="Cambria Math" w:cs="Cambria Math"/>
          </w:rPr>
          <m:t>∢</m:t>
        </m:r>
        <m:r>
          <w:rPr>
            <w:rFonts w:ascii="Cambria Math" w:hAnsi="Cambria Math"/>
          </w:rPr>
          <m:t>FEB=180°-</m:t>
        </m:r>
        <m:r>
          <w:rPr>
            <w:rFonts w:ascii="Cambria Math" w:hAnsi="Cambria Math" w:cs="Cambria Math"/>
          </w:rPr>
          <m:t>∢</m:t>
        </m:r>
        <m:r>
          <w:rPr>
            <w:rFonts w:ascii="Cambria Math" w:hAnsi="Cambria Math"/>
          </w:rPr>
          <m:t>BEC-</m:t>
        </m:r>
        <m:r>
          <w:rPr>
            <w:rFonts w:ascii="Cambria Math" w:hAnsi="Cambria Math" w:cs="Cambria Math"/>
          </w:rPr>
          <m:t>∢</m:t>
        </m:r>
        <m:r>
          <w:rPr>
            <w:rFonts w:ascii="Cambria Math" w:hAnsi="Cambria Math"/>
          </w:rPr>
          <m:t>DEC=30°</m:t>
        </m:r>
      </m:oMath>
      <w:r w:rsidR="00F52E1D">
        <w:rPr>
          <w:rFonts w:eastAsiaTheme="minorEastAsia"/>
        </w:rPr>
        <w:t xml:space="preserve"> un </w:t>
      </w:r>
      <m:oMath>
        <m:r>
          <w:rPr>
            <w:rFonts w:ascii="Cambria Math" w:hAnsi="Cambria Math" w:cs="Cambria Math"/>
          </w:rPr>
          <m:t>∢</m:t>
        </m:r>
        <m:r>
          <w:rPr>
            <w:rFonts w:ascii="Cambria Math" w:hAnsi="Cambria Math"/>
          </w:rPr>
          <m:t>FBE=90°-</m:t>
        </m:r>
        <m:r>
          <w:rPr>
            <w:rFonts w:ascii="Cambria Math" w:hAnsi="Cambria Math" w:cs="Cambria Math"/>
          </w:rPr>
          <m:t>∢</m:t>
        </m:r>
        <m:r>
          <w:rPr>
            <w:rFonts w:ascii="Cambria Math" w:hAnsi="Cambria Math"/>
          </w:rPr>
          <m:t>CBE=30°</m:t>
        </m:r>
      </m:oMath>
      <w:r w:rsidR="0031365C">
        <w:rPr>
          <w:rFonts w:eastAsiaTheme="minorEastAsia"/>
        </w:rPr>
        <w:t>.</w:t>
      </w:r>
      <w:r w:rsidR="00F634D9">
        <w:rPr>
          <w:rFonts w:eastAsiaTheme="minorEastAsia"/>
        </w:rPr>
        <w:t xml:space="preserve"> Tātad </w:t>
      </w:r>
      <m:oMath>
        <m:r>
          <w:rPr>
            <w:rFonts w:ascii="Cambria Math" w:hAnsi="Cambria Math" w:cs="Cambria Math"/>
          </w:rPr>
          <m:t>∢</m:t>
        </m:r>
        <m:r>
          <w:rPr>
            <w:rFonts w:ascii="Cambria Math" w:hAnsi="Cambria Math"/>
          </w:rPr>
          <m:t>FEB=</m:t>
        </m:r>
        <m:r>
          <w:rPr>
            <w:rFonts w:ascii="Cambria Math" w:hAnsi="Cambria Math" w:cs="Cambria Math"/>
          </w:rPr>
          <m:t>∢</m:t>
        </m:r>
        <m:r>
          <w:rPr>
            <w:rFonts w:ascii="Cambria Math" w:hAnsi="Cambria Math"/>
          </w:rPr>
          <m:t>FBE</m:t>
        </m:r>
      </m:oMath>
      <w:r w:rsidR="00F634D9">
        <w:rPr>
          <w:rFonts w:eastAsiaTheme="minorEastAsia"/>
        </w:rPr>
        <w:t xml:space="preserve"> un trijstūris </w:t>
      </w:r>
      <m:oMath>
        <m:r>
          <w:rPr>
            <w:rFonts w:ascii="Cambria Math" w:eastAsiaTheme="minorEastAsia" w:hAnsi="Cambria Math"/>
          </w:rPr>
          <m:t>EFB</m:t>
        </m:r>
      </m:oMath>
      <w:r w:rsidR="00770514">
        <w:rPr>
          <w:rFonts w:eastAsiaTheme="minorEastAsia"/>
        </w:rPr>
        <w:t xml:space="preserve"> ir vienādsānu. Līdz ar to </w:t>
      </w:r>
      <m:oMath>
        <m:r>
          <w:rPr>
            <w:rFonts w:ascii="Cambria Math" w:hAnsi="Cambria Math"/>
          </w:rPr>
          <m:t>EF=FB</m:t>
        </m:r>
      </m:oMath>
      <w:r w:rsidR="00770514">
        <w:t>.</w:t>
      </w:r>
    </w:p>
    <w:p w14:paraId="312AD590" w14:textId="5E46124A" w:rsidR="00E1028C" w:rsidRDefault="0068037A" w:rsidP="00983996">
      <w:pPr>
        <w:keepNext/>
        <w:spacing w:after="0"/>
        <w:ind w:left="567"/>
        <w:jc w:val="center"/>
      </w:pPr>
      <w:r w:rsidRPr="0068037A">
        <w:rPr>
          <w:noProof/>
          <w:lang w:val="en-US"/>
        </w:rPr>
        <w:drawing>
          <wp:inline distT="0" distB="0" distL="0" distR="0" wp14:anchorId="413882E4" wp14:editId="76ECA1F3">
            <wp:extent cx="1481717" cy="1260000"/>
            <wp:effectExtent l="0" t="0" r="4445"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1717" cy="1260000"/>
                    </a:xfrm>
                    <a:prstGeom prst="rect">
                      <a:avLst/>
                    </a:prstGeom>
                  </pic:spPr>
                </pic:pic>
              </a:graphicData>
            </a:graphic>
          </wp:inline>
        </w:drawing>
      </w:r>
    </w:p>
    <w:bookmarkStart w:id="10" w:name="_Ref101791646"/>
    <w:p w14:paraId="0889C746" w14:textId="6B56B5AB" w:rsidR="00670CCC" w:rsidRPr="00DA6269" w:rsidRDefault="00C601E8" w:rsidP="00983996">
      <w:pPr>
        <w:pStyle w:val="Parakstszemobjekta"/>
        <w:spacing w:after="0"/>
        <w:ind w:left="567"/>
        <w:jc w:val="center"/>
        <w:rPr>
          <w:b/>
          <w:bCs/>
        </w:rPr>
      </w:pPr>
      <w:r>
        <w:fldChar w:fldCharType="begin"/>
      </w:r>
      <w:r>
        <w:instrText xml:space="preserve"> SEQ Ilustrācija \* ARABIC </w:instrText>
      </w:r>
      <w:r>
        <w:fldChar w:fldCharType="separate"/>
      </w:r>
      <w:r w:rsidR="006D56BF">
        <w:rPr>
          <w:noProof/>
        </w:rPr>
        <w:t>10</w:t>
      </w:r>
      <w:r>
        <w:rPr>
          <w:noProof/>
        </w:rPr>
        <w:fldChar w:fldCharType="end"/>
      </w:r>
      <w:r w:rsidR="00E1028C" w:rsidRPr="00E1028C">
        <w:t>.</w:t>
      </w:r>
      <w:r w:rsidR="00E1028C">
        <w:t xml:space="preserve"> att.</w:t>
      </w:r>
      <w:bookmarkEnd w:id="10"/>
    </w:p>
    <w:p w14:paraId="0EE33C77" w14:textId="5EE610FA" w:rsidR="00C94768" w:rsidRPr="0014464B" w:rsidRDefault="00DA6269" w:rsidP="002E2387">
      <w:pPr>
        <w:spacing w:before="120" w:after="0"/>
        <w:ind w:left="567" w:hanging="567"/>
        <w:jc w:val="both"/>
        <w:rPr>
          <w:rFonts w:eastAsiaTheme="minorEastAsia"/>
          <w:i/>
        </w:rPr>
      </w:pPr>
      <w:r w:rsidRPr="00DA6269">
        <w:rPr>
          <w:b/>
          <w:bCs/>
        </w:rPr>
        <w:t>8.4.</w:t>
      </w:r>
      <w:r w:rsidR="007045B9">
        <w:rPr>
          <w:b/>
          <w:bCs/>
        </w:rPr>
        <w:tab/>
      </w:r>
      <w:r w:rsidR="00AA1453">
        <w:t xml:space="preserve">Māris </w:t>
      </w:r>
      <w:r w:rsidR="00B37D34">
        <w:t>iedomājās</w:t>
      </w:r>
      <w:r w:rsidR="00E01FD0">
        <w:t xml:space="preserve"> naturālu skaitli </w:t>
      </w:r>
      <m:oMath>
        <m:r>
          <w:rPr>
            <w:rFonts w:ascii="Cambria Math" w:hAnsi="Cambria Math"/>
          </w:rPr>
          <m:t>n</m:t>
        </m:r>
      </m:oMath>
      <w:r w:rsidR="00E01FD0">
        <w:rPr>
          <w:rFonts w:eastAsiaTheme="minorEastAsia"/>
        </w:rPr>
        <w:t xml:space="preserve">. Pēc tam </w:t>
      </w:r>
      <w:r w:rsidR="0014464B">
        <w:rPr>
          <w:rFonts w:eastAsiaTheme="minorEastAsia"/>
        </w:rPr>
        <w:t>viņš izvēlējā</w:t>
      </w:r>
      <w:r w:rsidR="00042B17">
        <w:rPr>
          <w:rFonts w:eastAsiaTheme="minorEastAsia"/>
        </w:rPr>
        <w:t>s</w:t>
      </w:r>
      <w:r w:rsidR="0014464B">
        <w:rPr>
          <w:rFonts w:eastAsiaTheme="minorEastAsia"/>
        </w:rPr>
        <w:t xml:space="preserve"> vienu skaitļa</w:t>
      </w:r>
      <w:r w:rsidR="00EB447A">
        <w:rPr>
          <w:rFonts w:eastAsiaTheme="minorEastAsia"/>
        </w:rPr>
        <w:t xml:space="preserve"> </w:t>
      </w:r>
      <m:oMath>
        <m:r>
          <w:rPr>
            <w:rFonts w:ascii="Cambria Math" w:eastAsiaTheme="minorEastAsia" w:hAnsi="Cambria Math"/>
          </w:rPr>
          <m:t>n</m:t>
        </m:r>
      </m:oMath>
      <w:r w:rsidR="00EB447A">
        <w:rPr>
          <w:rFonts w:eastAsiaTheme="minorEastAsia"/>
        </w:rPr>
        <w:t xml:space="preserve"> dalītāju</w:t>
      </w:r>
      <w:r w:rsidR="00042B17">
        <w:rPr>
          <w:rFonts w:eastAsiaTheme="minorEastAsia"/>
        </w:rPr>
        <w:t>,</w:t>
      </w:r>
      <w:r w:rsidR="00EB447A">
        <w:rPr>
          <w:rFonts w:eastAsiaTheme="minorEastAsia"/>
        </w:rPr>
        <w:t xml:space="preserve"> </w:t>
      </w:r>
      <w:r w:rsidR="0014464B">
        <w:rPr>
          <w:rFonts w:eastAsiaTheme="minorEastAsia"/>
        </w:rPr>
        <w:t>pa</w:t>
      </w:r>
      <w:r w:rsidR="00EB447A">
        <w:rPr>
          <w:rFonts w:eastAsiaTheme="minorEastAsia"/>
        </w:rPr>
        <w:t>reizināja</w:t>
      </w:r>
      <w:r w:rsidR="0014464B">
        <w:rPr>
          <w:rFonts w:eastAsiaTheme="minorEastAsia"/>
        </w:rPr>
        <w:t xml:space="preserve"> to</w:t>
      </w:r>
      <w:r w:rsidR="00EB447A">
        <w:rPr>
          <w:rFonts w:eastAsiaTheme="minorEastAsia"/>
        </w:rPr>
        <w:t xml:space="preserve"> ar 4 un iegūto reizinājumu atņēma no dotā skaitļa </w:t>
      </w:r>
      <m:oMath>
        <m:r>
          <w:rPr>
            <w:rFonts w:ascii="Cambria Math" w:eastAsiaTheme="minorEastAsia" w:hAnsi="Cambria Math"/>
          </w:rPr>
          <m:t>n</m:t>
        </m:r>
      </m:oMath>
      <w:r w:rsidR="0014464B">
        <w:rPr>
          <w:rFonts w:eastAsiaTheme="minorEastAsia"/>
        </w:rPr>
        <w:t xml:space="preserve">, iegūstot vērtību 11. Kāda </w:t>
      </w:r>
      <w:r w:rsidR="00B34D06">
        <w:rPr>
          <w:rFonts w:eastAsiaTheme="minorEastAsia"/>
        </w:rPr>
        <w:t xml:space="preserve">varēja </w:t>
      </w:r>
      <w:r w:rsidR="0014464B">
        <w:rPr>
          <w:rFonts w:eastAsiaTheme="minorEastAsia"/>
        </w:rPr>
        <w:t xml:space="preserve">būt </w:t>
      </w:r>
      <m:oMath>
        <m:r>
          <w:rPr>
            <w:rFonts w:ascii="Cambria Math" w:eastAsiaTheme="minorEastAsia" w:hAnsi="Cambria Math"/>
          </w:rPr>
          <m:t>n</m:t>
        </m:r>
      </m:oMath>
      <w:r w:rsidR="0014464B">
        <w:rPr>
          <w:rFonts w:eastAsiaTheme="minorEastAsia"/>
        </w:rPr>
        <w:t xml:space="preserve"> vērtība</w:t>
      </w:r>
      <w:r w:rsidR="00F46D25">
        <w:rPr>
          <w:rFonts w:eastAsiaTheme="minorEastAsia"/>
        </w:rPr>
        <w:t>?</w:t>
      </w:r>
      <w:r w:rsidR="0014464B">
        <w:rPr>
          <w:rFonts w:eastAsiaTheme="minorEastAsia"/>
        </w:rPr>
        <w:t xml:space="preserve"> </w:t>
      </w:r>
      <w:r w:rsidR="0014464B" w:rsidRPr="0014464B">
        <w:rPr>
          <w:rFonts w:eastAsiaTheme="minorEastAsia"/>
          <w:i/>
        </w:rPr>
        <w:t>Atrodi visus variantus un pamato, ka citu nav!</w:t>
      </w:r>
    </w:p>
    <w:p w14:paraId="35BD695A" w14:textId="713DDA8B" w:rsidR="00F46D25" w:rsidRDefault="00F46D25" w:rsidP="002E2387">
      <w:pPr>
        <w:spacing w:before="120" w:after="0"/>
        <w:ind w:left="567" w:hanging="567"/>
        <w:jc w:val="both"/>
        <w:rPr>
          <w:rFonts w:eastAsiaTheme="minorEastAsia"/>
        </w:rPr>
      </w:pPr>
      <w:r>
        <w:rPr>
          <w:b/>
          <w:bCs/>
        </w:rPr>
        <w:tab/>
        <w:t>Atrisinājums</w:t>
      </w:r>
      <w:r w:rsidRPr="00F46D25">
        <w:t>.</w:t>
      </w:r>
      <w:r>
        <w:t xml:space="preserve"> Skaitļa </w:t>
      </w:r>
      <m:oMath>
        <m:r>
          <w:rPr>
            <w:rFonts w:ascii="Cambria Math" w:hAnsi="Cambria Math"/>
          </w:rPr>
          <m:t>n</m:t>
        </m:r>
      </m:oMath>
      <w:r>
        <w:rPr>
          <w:rFonts w:eastAsiaTheme="minorEastAsia"/>
        </w:rPr>
        <w:t xml:space="preserve"> dalītāju apzīmējam ar </w:t>
      </w:r>
      <m:oMath>
        <m:r>
          <w:rPr>
            <w:rFonts w:ascii="Cambria Math" w:eastAsiaTheme="minorEastAsia" w:hAnsi="Cambria Math"/>
          </w:rPr>
          <m:t>d</m:t>
        </m:r>
      </m:oMath>
      <w:r w:rsidR="008D4D9C">
        <w:rPr>
          <w:rFonts w:eastAsiaTheme="minorEastAsia"/>
        </w:rPr>
        <w:t xml:space="preserve">, tad </w:t>
      </w:r>
      <m:oMath>
        <m:r>
          <w:rPr>
            <w:rFonts w:ascii="Cambria Math" w:eastAsiaTheme="minorEastAsia" w:hAnsi="Cambria Math"/>
          </w:rPr>
          <m:t>n-4d=11</m:t>
        </m:r>
      </m:oMath>
      <w:r w:rsidR="00701894">
        <w:rPr>
          <w:rFonts w:eastAsiaTheme="minorEastAsia"/>
        </w:rPr>
        <w:t xml:space="preserve">. Tā kā </w:t>
      </w:r>
      <m:oMath>
        <m:r>
          <w:rPr>
            <w:rFonts w:ascii="Cambria Math" w:eastAsiaTheme="minorEastAsia" w:hAnsi="Cambria Math"/>
          </w:rPr>
          <m:t>d</m:t>
        </m:r>
      </m:oMath>
      <w:r w:rsidR="00CA1AA3">
        <w:rPr>
          <w:rFonts w:eastAsiaTheme="minorEastAsia"/>
        </w:rPr>
        <w:t xml:space="preserve"> ir skaitļa </w:t>
      </w:r>
      <m:oMath>
        <m:r>
          <w:rPr>
            <w:rFonts w:ascii="Cambria Math" w:eastAsiaTheme="minorEastAsia" w:hAnsi="Cambria Math"/>
          </w:rPr>
          <m:t>n</m:t>
        </m:r>
      </m:oMath>
      <w:r w:rsidR="00CA1AA3">
        <w:rPr>
          <w:rFonts w:eastAsiaTheme="minorEastAsia"/>
        </w:rPr>
        <w:t xml:space="preserve"> dalītājs, tad </w:t>
      </w:r>
      <m:oMath>
        <m:r>
          <w:rPr>
            <w:rFonts w:ascii="Cambria Math" w:eastAsiaTheme="minorEastAsia" w:hAnsi="Cambria Math"/>
          </w:rPr>
          <m:t>n=k∙d</m:t>
        </m:r>
      </m:oMath>
      <w:r w:rsidR="008D4D9C">
        <w:rPr>
          <w:rFonts w:eastAsiaTheme="minorEastAsia"/>
        </w:rPr>
        <w:t xml:space="preserve"> un iegūstam, ka </w:t>
      </w:r>
      <m:oMath>
        <m:r>
          <w:rPr>
            <w:rFonts w:ascii="Cambria Math" w:eastAsiaTheme="minorEastAsia" w:hAnsi="Cambria Math"/>
          </w:rPr>
          <m:t>kd-4d=11</m:t>
        </m:r>
      </m:oMath>
      <w:r w:rsidR="00A778B7">
        <w:rPr>
          <w:rFonts w:eastAsiaTheme="minorEastAsia"/>
        </w:rPr>
        <w:t xml:space="preserve"> jeb </w:t>
      </w:r>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k-4</m:t>
            </m:r>
          </m:e>
        </m:d>
        <m:r>
          <w:rPr>
            <w:rFonts w:ascii="Cambria Math" w:eastAsiaTheme="minorEastAsia" w:hAnsi="Cambria Math"/>
          </w:rPr>
          <m:t>=11,</m:t>
        </m:r>
      </m:oMath>
      <w:r w:rsidR="00CC126B">
        <w:rPr>
          <w:rFonts w:eastAsiaTheme="minorEastAsia"/>
        </w:rPr>
        <w:t xml:space="preserve"> t</w:t>
      </w:r>
      <w:r w:rsidR="00CC126B">
        <w:t xml:space="preserve">as nozīmē, ka 11 dalās ar </w:t>
      </w:r>
      <m:oMath>
        <m:r>
          <w:rPr>
            <w:rFonts w:ascii="Cambria Math" w:hAnsi="Cambria Math"/>
          </w:rPr>
          <m:t>d</m:t>
        </m:r>
      </m:oMath>
      <w:r w:rsidR="00CC126B">
        <w:t>.</w:t>
      </w:r>
      <w:r w:rsidR="00A174AC">
        <w:rPr>
          <w:rFonts w:eastAsiaTheme="minorEastAsia"/>
        </w:rPr>
        <w:t xml:space="preserve"> Skaitlis 11 ir pirmskaitlis, tāpēc iespējami divi gadījumi:</w:t>
      </w:r>
    </w:p>
    <w:p w14:paraId="0A469A19" w14:textId="30D47D9E" w:rsidR="00A174AC" w:rsidRPr="000C0D90" w:rsidRDefault="000957B3" w:rsidP="00042B17">
      <w:pPr>
        <w:pStyle w:val="Sarakstarindkopa"/>
        <w:numPr>
          <w:ilvl w:val="0"/>
          <w:numId w:val="22"/>
        </w:numPr>
        <w:spacing w:after="0"/>
        <w:ind w:left="1134" w:hanging="283"/>
        <w:jc w:val="both"/>
      </w:pPr>
      <m:oMath>
        <m:r>
          <w:rPr>
            <w:rFonts w:ascii="Cambria Math" w:hAnsi="Cambria Math"/>
          </w:rPr>
          <m:t>d=1</m:t>
        </m:r>
      </m:oMath>
      <w:r>
        <w:rPr>
          <w:rFonts w:eastAsiaTheme="minorEastAsia"/>
        </w:rPr>
        <w:t xml:space="preserve"> un </w:t>
      </w:r>
      <m:oMath>
        <m:r>
          <w:rPr>
            <w:rFonts w:ascii="Cambria Math" w:eastAsiaTheme="minorEastAsia" w:hAnsi="Cambria Math"/>
          </w:rPr>
          <m:t>k-4=11</m:t>
        </m:r>
      </m:oMath>
      <w:r w:rsidR="000C0D90">
        <w:rPr>
          <w:rFonts w:eastAsiaTheme="minorEastAsia"/>
        </w:rPr>
        <w:t xml:space="preserve"> jeb </w:t>
      </w:r>
      <m:oMath>
        <m:r>
          <w:rPr>
            <w:rFonts w:ascii="Cambria Math" w:eastAsiaTheme="minorEastAsia" w:hAnsi="Cambria Math"/>
          </w:rPr>
          <m:t>k=15</m:t>
        </m:r>
      </m:oMath>
      <w:r>
        <w:rPr>
          <w:rFonts w:eastAsiaTheme="minorEastAsia"/>
        </w:rPr>
        <w:t xml:space="preserve">; no kā iegūstam, ka </w:t>
      </w:r>
      <m:oMath>
        <m:r>
          <w:rPr>
            <w:rFonts w:ascii="Cambria Math" w:eastAsiaTheme="minorEastAsia" w:hAnsi="Cambria Math"/>
          </w:rPr>
          <m:t>n=k∙d=15∙1=15</m:t>
        </m:r>
      </m:oMath>
      <w:r w:rsidR="000C0D90">
        <w:rPr>
          <w:rFonts w:eastAsiaTheme="minorEastAsia"/>
        </w:rPr>
        <w:t>;</w:t>
      </w:r>
    </w:p>
    <w:p w14:paraId="7896368D" w14:textId="37273045" w:rsidR="000C0D90" w:rsidRPr="000C0D90" w:rsidRDefault="000C0D90" w:rsidP="00042B17">
      <w:pPr>
        <w:pStyle w:val="Sarakstarindkopa"/>
        <w:numPr>
          <w:ilvl w:val="0"/>
          <w:numId w:val="22"/>
        </w:numPr>
        <w:spacing w:after="0"/>
        <w:ind w:left="1134" w:hanging="283"/>
        <w:jc w:val="both"/>
      </w:pPr>
      <m:oMath>
        <m:r>
          <w:rPr>
            <w:rFonts w:ascii="Cambria Math" w:hAnsi="Cambria Math"/>
          </w:rPr>
          <m:t>d=11</m:t>
        </m:r>
      </m:oMath>
      <w:r>
        <w:rPr>
          <w:rFonts w:eastAsiaTheme="minorEastAsia"/>
        </w:rPr>
        <w:t xml:space="preserve"> un </w:t>
      </w:r>
      <m:oMath>
        <m:r>
          <w:rPr>
            <w:rFonts w:ascii="Cambria Math" w:eastAsiaTheme="minorEastAsia" w:hAnsi="Cambria Math"/>
          </w:rPr>
          <m:t>k-4=1</m:t>
        </m:r>
      </m:oMath>
      <w:r>
        <w:rPr>
          <w:rFonts w:eastAsiaTheme="minorEastAsia"/>
        </w:rPr>
        <w:t xml:space="preserve"> jeb </w:t>
      </w:r>
      <m:oMath>
        <m:r>
          <w:rPr>
            <w:rFonts w:ascii="Cambria Math" w:eastAsiaTheme="minorEastAsia" w:hAnsi="Cambria Math"/>
          </w:rPr>
          <m:t>k=5</m:t>
        </m:r>
      </m:oMath>
      <w:r>
        <w:rPr>
          <w:rFonts w:eastAsiaTheme="minorEastAsia"/>
        </w:rPr>
        <w:t xml:space="preserve">; no kā iegūstam, ka </w:t>
      </w:r>
      <m:oMath>
        <m:r>
          <w:rPr>
            <w:rFonts w:ascii="Cambria Math" w:eastAsiaTheme="minorEastAsia" w:hAnsi="Cambria Math"/>
          </w:rPr>
          <m:t>n=k∙d=5∙11=55</m:t>
        </m:r>
      </m:oMath>
      <w:r>
        <w:rPr>
          <w:rFonts w:eastAsiaTheme="minorEastAsia"/>
        </w:rPr>
        <w:t>.</w:t>
      </w:r>
    </w:p>
    <w:p w14:paraId="329D7CE2" w14:textId="6AE34A64" w:rsidR="000C0D90" w:rsidRPr="00C94768" w:rsidRDefault="00B34D06" w:rsidP="00042B17">
      <w:pPr>
        <w:pStyle w:val="Sarakstarindkopa"/>
        <w:spacing w:after="0"/>
        <w:jc w:val="both"/>
      </w:pPr>
      <w:r w:rsidRPr="00B34D06">
        <w:rPr>
          <w:rFonts w:eastAsiaTheme="minorEastAsia"/>
        </w:rPr>
        <w:t xml:space="preserve">Tātad Māris </w:t>
      </w:r>
      <w:r w:rsidR="00B37D34">
        <w:rPr>
          <w:rFonts w:eastAsiaTheme="minorEastAsia"/>
        </w:rPr>
        <w:t>iedomājās</w:t>
      </w:r>
      <w:r w:rsidRPr="00B34D06">
        <w:rPr>
          <w:rFonts w:eastAsiaTheme="minorEastAsia"/>
        </w:rPr>
        <w:t xml:space="preserve"> </w:t>
      </w:r>
      <w:r w:rsidR="00042B17">
        <w:rPr>
          <w:rFonts w:eastAsiaTheme="minorEastAsia"/>
        </w:rPr>
        <w:t xml:space="preserve">vai nu </w:t>
      </w:r>
      <w:r w:rsidRPr="00B34D06">
        <w:rPr>
          <w:rFonts w:eastAsiaTheme="minorEastAsia"/>
        </w:rPr>
        <w:t>skaitli 15</w:t>
      </w:r>
      <w:r w:rsidR="00042B17">
        <w:rPr>
          <w:rFonts w:eastAsiaTheme="minorEastAsia"/>
        </w:rPr>
        <w:t>,</w:t>
      </w:r>
      <w:r w:rsidRPr="00B34D06">
        <w:rPr>
          <w:rFonts w:eastAsiaTheme="minorEastAsia"/>
        </w:rPr>
        <w:t xml:space="preserve"> vai 55.</w:t>
      </w:r>
    </w:p>
    <w:p w14:paraId="6261C490" w14:textId="0495F14F" w:rsidR="00B37D34" w:rsidRDefault="0014464B" w:rsidP="002E2387">
      <w:pPr>
        <w:spacing w:before="120" w:after="0"/>
        <w:ind w:left="567" w:hanging="567"/>
      </w:pPr>
      <w:r>
        <w:rPr>
          <w:b/>
          <w:bCs/>
        </w:rPr>
        <w:t>8</w:t>
      </w:r>
      <w:r w:rsidRPr="00DA6269">
        <w:rPr>
          <w:b/>
          <w:bCs/>
        </w:rPr>
        <w:t>.5.</w:t>
      </w:r>
      <w:r w:rsidRPr="0014464B">
        <w:rPr>
          <w:b/>
          <w:bCs/>
        </w:rPr>
        <w:tab/>
      </w:r>
      <w:r w:rsidR="00B37D34">
        <w:rPr>
          <w:bCs/>
        </w:rPr>
        <w:t>Mārtiņš a</w:t>
      </w:r>
      <w:r w:rsidRPr="0014464B">
        <w:t>ugošā secībā pēc kārtas</w:t>
      </w:r>
      <w:r w:rsidR="00B37D34">
        <w:t xml:space="preserve"> </w:t>
      </w:r>
      <w:r w:rsidR="00B37D34">
        <w:rPr>
          <w:bCs/>
        </w:rPr>
        <w:t>sāka rakstīt</w:t>
      </w:r>
      <w:r w:rsidR="00B37D34">
        <w:t xml:space="preserve"> skaitļus</w:t>
      </w:r>
      <w:r w:rsidRPr="0014464B">
        <w:t xml:space="preserve">, kuru </w:t>
      </w:r>
      <w:r w:rsidR="00B37D34">
        <w:t>pirmie četri cipari ir</w:t>
      </w:r>
      <w:r w:rsidRPr="0014464B">
        <w:t xml:space="preserve"> „33</w:t>
      </w:r>
      <w:r w:rsidR="00B37D34">
        <w:t>21”:</w:t>
      </w:r>
    </w:p>
    <w:p w14:paraId="5D09F32A" w14:textId="763F154E" w:rsidR="00B37D34" w:rsidRPr="00B37D34" w:rsidRDefault="00B37D34" w:rsidP="00444DE3">
      <w:pPr>
        <w:spacing w:after="0"/>
        <w:ind w:left="567" w:hanging="567"/>
        <w:jc w:val="center"/>
      </w:pPr>
      <w:r w:rsidRPr="00B37D34">
        <w:rPr>
          <w:bCs/>
        </w:rPr>
        <w:t>3321;</w:t>
      </w:r>
      <w:r w:rsidRPr="00B37D34">
        <w:t xml:space="preserve"> 33210; 33211; 33212; </w:t>
      </w:r>
      <w:r>
        <w:t xml:space="preserve">33213; 33214; </w:t>
      </w:r>
      <w:r w:rsidRPr="00B37D34">
        <w:t>…</w:t>
      </w:r>
    </w:p>
    <w:p w14:paraId="5E2CEC36" w14:textId="57CC6C7D" w:rsidR="0014464B" w:rsidRPr="0014464B" w:rsidRDefault="003B7370" w:rsidP="00444DE3">
      <w:pPr>
        <w:spacing w:after="0"/>
        <w:ind w:left="567"/>
      </w:pPr>
      <w:r>
        <w:t xml:space="preserve">Kāds ir 3321. skaitlis šajā </w:t>
      </w:r>
      <w:r w:rsidR="00DA4FC9">
        <w:t>virknē</w:t>
      </w:r>
      <w:r>
        <w:t>?</w:t>
      </w:r>
    </w:p>
    <w:p w14:paraId="41C9BC15" w14:textId="1B0CA381" w:rsidR="0014464B" w:rsidRPr="0014464B" w:rsidRDefault="0014464B" w:rsidP="002E2387">
      <w:pPr>
        <w:spacing w:before="120" w:after="0"/>
        <w:ind w:left="567"/>
        <w:jc w:val="both"/>
        <w:rPr>
          <w:rFonts w:eastAsia="Times New Roman"/>
        </w:rPr>
      </w:pPr>
      <w:r w:rsidRPr="0014464B">
        <w:rPr>
          <w:b/>
          <w:bCs/>
        </w:rPr>
        <w:t xml:space="preserve">Atrisinājums. </w:t>
      </w:r>
      <w:r w:rsidRPr="0014464B">
        <w:rPr>
          <w:rFonts w:eastAsia="Times New Roman"/>
        </w:rPr>
        <w:t xml:space="preserve">Pirmais naturālais skaitlis, kura pieraksts sākas ar „3321”, ir pats </w:t>
      </w:r>
      <w:r>
        <w:rPr>
          <w:rFonts w:eastAsia="Times New Roman"/>
        </w:rPr>
        <w:t xml:space="preserve">skaitlis </w:t>
      </w:r>
      <w:r w:rsidRPr="0014464B">
        <w:rPr>
          <w:rFonts w:eastAsia="Times New Roman"/>
        </w:rPr>
        <w:t>3321.</w:t>
      </w:r>
    </w:p>
    <w:p w14:paraId="73415428" w14:textId="13FAE9EA" w:rsidR="0014464B" w:rsidRPr="0014464B" w:rsidRDefault="0014464B" w:rsidP="00444DE3">
      <w:pPr>
        <w:tabs>
          <w:tab w:val="left" w:pos="851"/>
        </w:tabs>
        <w:spacing w:after="0"/>
        <w:ind w:left="567"/>
        <w:rPr>
          <w:rFonts w:eastAsia="Times New Roman"/>
        </w:rPr>
      </w:pPr>
      <w:r>
        <w:rPr>
          <w:rFonts w:eastAsia="Times New Roman"/>
        </w:rPr>
        <w:t>Nākamie 10: 3321</w:t>
      </w:r>
      <w:r w:rsidRPr="00444DE3">
        <w:rPr>
          <w:rFonts w:eastAsia="Times New Roman"/>
          <w:b/>
        </w:rPr>
        <w:t>0</w:t>
      </w:r>
      <w:r>
        <w:rPr>
          <w:rFonts w:eastAsia="Times New Roman"/>
        </w:rPr>
        <w:t>;</w:t>
      </w:r>
      <w:r w:rsidR="00444DE3">
        <w:rPr>
          <w:rFonts w:eastAsia="Times New Roman"/>
        </w:rPr>
        <w:t xml:space="preserve"> 3321</w:t>
      </w:r>
      <w:r w:rsidR="00444DE3" w:rsidRPr="00444DE3">
        <w:rPr>
          <w:rFonts w:eastAsia="Times New Roman"/>
          <w:b/>
        </w:rPr>
        <w:t>1</w:t>
      </w:r>
      <w:r w:rsidR="00444DE3">
        <w:rPr>
          <w:rFonts w:eastAsia="Times New Roman"/>
        </w:rPr>
        <w:t>;</w:t>
      </w:r>
      <w:r>
        <w:rPr>
          <w:rFonts w:eastAsia="Times New Roman"/>
        </w:rPr>
        <w:t xml:space="preserve"> ...; 3321</w:t>
      </w:r>
      <w:r w:rsidRPr="00444DE3">
        <w:rPr>
          <w:rFonts w:eastAsia="Times New Roman"/>
          <w:b/>
        </w:rPr>
        <w:t>9</w:t>
      </w:r>
      <w:r>
        <w:rPr>
          <w:rFonts w:eastAsia="Times New Roman"/>
        </w:rPr>
        <w:t>;</w:t>
      </w:r>
    </w:p>
    <w:p w14:paraId="2C467D44" w14:textId="0D4896BB" w:rsidR="0014464B" w:rsidRPr="0014464B" w:rsidRDefault="0014464B" w:rsidP="00444DE3">
      <w:pPr>
        <w:tabs>
          <w:tab w:val="left" w:pos="851"/>
        </w:tabs>
        <w:spacing w:after="0"/>
        <w:ind w:left="567"/>
        <w:rPr>
          <w:rFonts w:eastAsia="Times New Roman"/>
        </w:rPr>
      </w:pPr>
      <w:r>
        <w:rPr>
          <w:rFonts w:eastAsia="Times New Roman"/>
        </w:rPr>
        <w:t>Nākamie 100: 3321</w:t>
      </w:r>
      <w:r w:rsidRPr="00444DE3">
        <w:rPr>
          <w:rFonts w:eastAsia="Times New Roman"/>
          <w:b/>
        </w:rPr>
        <w:t>00</w:t>
      </w:r>
      <w:r>
        <w:rPr>
          <w:rFonts w:eastAsia="Times New Roman"/>
        </w:rPr>
        <w:t>;</w:t>
      </w:r>
      <w:r w:rsidR="00444DE3">
        <w:rPr>
          <w:rFonts w:eastAsia="Times New Roman"/>
        </w:rPr>
        <w:t xml:space="preserve"> 3321</w:t>
      </w:r>
      <w:r w:rsidR="00444DE3" w:rsidRPr="00444DE3">
        <w:rPr>
          <w:rFonts w:eastAsia="Times New Roman"/>
          <w:b/>
        </w:rPr>
        <w:t>01</w:t>
      </w:r>
      <w:r w:rsidR="00444DE3">
        <w:rPr>
          <w:rFonts w:eastAsia="Times New Roman"/>
        </w:rPr>
        <w:t>;</w:t>
      </w:r>
      <w:r>
        <w:rPr>
          <w:rFonts w:eastAsia="Times New Roman"/>
        </w:rPr>
        <w:t xml:space="preserve"> ...; 3321</w:t>
      </w:r>
      <w:r w:rsidRPr="00444DE3">
        <w:rPr>
          <w:rFonts w:eastAsia="Times New Roman"/>
          <w:b/>
        </w:rPr>
        <w:t>99</w:t>
      </w:r>
      <w:r>
        <w:rPr>
          <w:rFonts w:eastAsia="Times New Roman"/>
        </w:rPr>
        <w:t>;</w:t>
      </w:r>
    </w:p>
    <w:p w14:paraId="27406190" w14:textId="37E89954" w:rsidR="0014464B" w:rsidRPr="0014464B" w:rsidRDefault="0014464B" w:rsidP="00444DE3">
      <w:pPr>
        <w:tabs>
          <w:tab w:val="left" w:pos="851"/>
        </w:tabs>
        <w:spacing w:after="0"/>
        <w:ind w:left="567"/>
        <w:rPr>
          <w:rFonts w:eastAsia="Times New Roman"/>
        </w:rPr>
      </w:pPr>
      <w:r>
        <w:rPr>
          <w:rFonts w:eastAsia="Times New Roman"/>
        </w:rPr>
        <w:t>Nākamie 1000: 3321</w:t>
      </w:r>
      <w:r w:rsidRPr="00444DE3">
        <w:rPr>
          <w:rFonts w:eastAsia="Times New Roman"/>
          <w:b/>
        </w:rPr>
        <w:t>000</w:t>
      </w:r>
      <w:r>
        <w:rPr>
          <w:rFonts w:eastAsia="Times New Roman"/>
        </w:rPr>
        <w:t>; ...; 3321</w:t>
      </w:r>
      <w:r w:rsidRPr="00444DE3">
        <w:rPr>
          <w:rFonts w:eastAsia="Times New Roman"/>
          <w:b/>
        </w:rPr>
        <w:t>999</w:t>
      </w:r>
      <w:r>
        <w:rPr>
          <w:rFonts w:eastAsia="Times New Roman"/>
        </w:rPr>
        <w:t>;</w:t>
      </w:r>
    </w:p>
    <w:p w14:paraId="6BEB8C34" w14:textId="75AAC698" w:rsidR="0014464B" w:rsidRPr="0014464B" w:rsidRDefault="0014464B" w:rsidP="00444DE3">
      <w:pPr>
        <w:tabs>
          <w:tab w:val="left" w:pos="851"/>
        </w:tabs>
        <w:spacing w:after="0"/>
        <w:ind w:left="567"/>
        <w:rPr>
          <w:rFonts w:eastAsia="Times New Roman"/>
        </w:rPr>
      </w:pPr>
      <w:r>
        <w:rPr>
          <w:rFonts w:eastAsia="Times New Roman"/>
        </w:rPr>
        <w:t>Nākamie 1000: 3321</w:t>
      </w:r>
      <w:r w:rsidRPr="00444DE3">
        <w:rPr>
          <w:rFonts w:eastAsia="Times New Roman"/>
          <w:b/>
        </w:rPr>
        <w:t>0000</w:t>
      </w:r>
      <w:r>
        <w:rPr>
          <w:rFonts w:eastAsia="Times New Roman"/>
        </w:rPr>
        <w:t>; ...; 3321</w:t>
      </w:r>
      <w:r w:rsidRPr="00444DE3">
        <w:rPr>
          <w:rFonts w:eastAsia="Times New Roman"/>
          <w:b/>
        </w:rPr>
        <w:t>0999</w:t>
      </w:r>
      <w:r>
        <w:rPr>
          <w:rFonts w:eastAsia="Times New Roman"/>
        </w:rPr>
        <w:t>;</w:t>
      </w:r>
    </w:p>
    <w:p w14:paraId="466E9E40" w14:textId="4F6DD9DC" w:rsidR="0014464B" w:rsidRPr="0014464B" w:rsidRDefault="0014464B" w:rsidP="00444DE3">
      <w:pPr>
        <w:tabs>
          <w:tab w:val="left" w:pos="851"/>
        </w:tabs>
        <w:spacing w:after="0"/>
        <w:ind w:left="567"/>
        <w:rPr>
          <w:rFonts w:eastAsia="Times New Roman"/>
        </w:rPr>
      </w:pPr>
      <w:r>
        <w:rPr>
          <w:rFonts w:eastAsia="Times New Roman"/>
        </w:rPr>
        <w:t>Nākamie 1000: 3321</w:t>
      </w:r>
      <w:r w:rsidRPr="00444DE3">
        <w:rPr>
          <w:rFonts w:eastAsia="Times New Roman"/>
          <w:b/>
        </w:rPr>
        <w:t>1000</w:t>
      </w:r>
      <w:r>
        <w:rPr>
          <w:rFonts w:eastAsia="Times New Roman"/>
        </w:rPr>
        <w:t>; ...; 3321</w:t>
      </w:r>
      <w:r w:rsidRPr="00444DE3">
        <w:rPr>
          <w:rFonts w:eastAsia="Times New Roman"/>
          <w:b/>
        </w:rPr>
        <w:t>1999</w:t>
      </w:r>
      <w:r>
        <w:rPr>
          <w:rFonts w:eastAsia="Times New Roman"/>
        </w:rPr>
        <w:t>;</w:t>
      </w:r>
    </w:p>
    <w:p w14:paraId="1CB9E4BA" w14:textId="71D5B8F2" w:rsidR="0014464B" w:rsidRPr="0014464B" w:rsidRDefault="0014464B" w:rsidP="00444DE3">
      <w:pPr>
        <w:tabs>
          <w:tab w:val="left" w:pos="851"/>
        </w:tabs>
        <w:spacing w:after="0"/>
        <w:ind w:left="567"/>
        <w:rPr>
          <w:rFonts w:eastAsia="Times New Roman"/>
        </w:rPr>
      </w:pPr>
      <w:r>
        <w:rPr>
          <w:rFonts w:eastAsia="Times New Roman"/>
        </w:rPr>
        <w:t>Nākamie 200: 3321</w:t>
      </w:r>
      <w:r w:rsidRPr="00444DE3">
        <w:rPr>
          <w:rFonts w:eastAsia="Times New Roman"/>
          <w:b/>
        </w:rPr>
        <w:t>2000</w:t>
      </w:r>
      <w:r>
        <w:rPr>
          <w:rFonts w:eastAsia="Times New Roman"/>
        </w:rPr>
        <w:t xml:space="preserve">; </w:t>
      </w:r>
      <w:r w:rsidRPr="0014464B">
        <w:rPr>
          <w:rFonts w:eastAsia="Times New Roman"/>
        </w:rPr>
        <w:t>..</w:t>
      </w:r>
      <w:r>
        <w:rPr>
          <w:rFonts w:eastAsia="Times New Roman"/>
        </w:rPr>
        <w:t>.; 3321</w:t>
      </w:r>
      <w:r w:rsidRPr="00444DE3">
        <w:rPr>
          <w:rFonts w:eastAsia="Times New Roman"/>
          <w:b/>
        </w:rPr>
        <w:t>2199</w:t>
      </w:r>
      <w:r>
        <w:rPr>
          <w:rFonts w:eastAsia="Times New Roman"/>
        </w:rPr>
        <w:t>;</w:t>
      </w:r>
    </w:p>
    <w:p w14:paraId="2288877E" w14:textId="2276C4D0" w:rsidR="0014464B" w:rsidRPr="0014464B" w:rsidRDefault="0014464B" w:rsidP="00444DE3">
      <w:pPr>
        <w:tabs>
          <w:tab w:val="left" w:pos="851"/>
        </w:tabs>
        <w:spacing w:after="0"/>
        <w:ind w:left="567"/>
        <w:rPr>
          <w:rFonts w:eastAsia="Times New Roman"/>
        </w:rPr>
      </w:pPr>
      <w:r>
        <w:rPr>
          <w:rFonts w:eastAsia="Times New Roman"/>
        </w:rPr>
        <w:t>Nākamie 10: 3321</w:t>
      </w:r>
      <w:r w:rsidRPr="00444DE3">
        <w:rPr>
          <w:rFonts w:eastAsia="Times New Roman"/>
          <w:b/>
        </w:rPr>
        <w:t>2200</w:t>
      </w:r>
      <w:r>
        <w:rPr>
          <w:rFonts w:eastAsia="Times New Roman"/>
        </w:rPr>
        <w:t xml:space="preserve">; ...; </w:t>
      </w:r>
      <w:r w:rsidRPr="0014464B">
        <w:rPr>
          <w:rFonts w:eastAsia="Times New Roman"/>
        </w:rPr>
        <w:t>3321</w:t>
      </w:r>
      <w:r w:rsidRPr="00444DE3">
        <w:rPr>
          <w:rFonts w:eastAsia="Times New Roman"/>
          <w:b/>
        </w:rPr>
        <w:t>2209</w:t>
      </w:r>
      <w:r w:rsidRPr="0014464B">
        <w:rPr>
          <w:rFonts w:eastAsia="Times New Roman"/>
        </w:rPr>
        <w:t>.</w:t>
      </w:r>
    </w:p>
    <w:p w14:paraId="6AC2B108" w14:textId="5802B4A3" w:rsidR="0014464B" w:rsidRPr="0014464B" w:rsidRDefault="0014464B" w:rsidP="00BE5D38">
      <w:pPr>
        <w:tabs>
          <w:tab w:val="left" w:pos="851"/>
        </w:tabs>
        <w:spacing w:after="0"/>
        <w:ind w:left="567"/>
        <w:jc w:val="both"/>
        <w:rPr>
          <w:rFonts w:eastAsia="Times New Roman"/>
        </w:rPr>
      </w:pPr>
      <w:r w:rsidRPr="0014464B">
        <w:rPr>
          <w:rFonts w:eastAsia="Times New Roman"/>
        </w:rPr>
        <w:t>Tātad</w:t>
      </w:r>
      <w:r w:rsidR="00444DE3">
        <w:rPr>
          <w:rFonts w:eastAsia="Times New Roman"/>
        </w:rPr>
        <w:t xml:space="preserve"> kopā uzrakstīts </w:t>
      </w:r>
      <m:oMath>
        <m:r>
          <w:rPr>
            <w:rFonts w:ascii="Cambria Math" w:eastAsia="Times New Roman" w:hAnsi="Cambria Math"/>
          </w:rPr>
          <m:t>1+10+100+1000∙3+200+10=3321</m:t>
        </m:r>
      </m:oMath>
      <w:r w:rsidRPr="0014464B">
        <w:rPr>
          <w:rFonts w:eastAsia="Times New Roman"/>
        </w:rPr>
        <w:t xml:space="preserve"> </w:t>
      </w:r>
      <w:r w:rsidR="00444DE3">
        <w:rPr>
          <w:rFonts w:eastAsia="Times New Roman"/>
        </w:rPr>
        <w:t xml:space="preserve">skaitlis, līdz ar to </w:t>
      </w:r>
      <w:r w:rsidRPr="0014464B">
        <w:rPr>
          <w:rFonts w:eastAsia="Times New Roman"/>
        </w:rPr>
        <w:t xml:space="preserve">meklētais skaitlis ir </w:t>
      </w:r>
      <w:r w:rsidRPr="00444DE3">
        <w:rPr>
          <w:rFonts w:eastAsia="Times New Roman"/>
        </w:rPr>
        <w:t>33212209</w:t>
      </w:r>
      <w:r w:rsidRPr="0014464B">
        <w:rPr>
          <w:rFonts w:eastAsia="Times New Roman"/>
        </w:rPr>
        <w:t>.</w:t>
      </w:r>
    </w:p>
    <w:p w14:paraId="3099F537" w14:textId="77777777" w:rsidR="00396D54" w:rsidRPr="00E8421B" w:rsidRDefault="00396D54" w:rsidP="0062146D">
      <w:pPr>
        <w:spacing w:after="0"/>
        <w:rPr>
          <w:sz w:val="10"/>
          <w:szCs w:val="10"/>
        </w:rPr>
      </w:pPr>
    </w:p>
    <w:p w14:paraId="77863F42" w14:textId="77777777"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9. klase</w:t>
      </w:r>
    </w:p>
    <w:p w14:paraId="54731A05" w14:textId="169F5DC5" w:rsidR="008860F9" w:rsidRPr="000565C7" w:rsidRDefault="00DA6269" w:rsidP="005D0B95">
      <w:pPr>
        <w:spacing w:after="0"/>
        <w:ind w:left="567" w:hanging="567"/>
        <w:jc w:val="both"/>
      </w:pPr>
      <w:r w:rsidRPr="00DA6269">
        <w:rPr>
          <w:b/>
          <w:bCs/>
        </w:rPr>
        <w:t>9.1.</w:t>
      </w:r>
      <w:r w:rsidR="008860F9">
        <w:rPr>
          <w:b/>
          <w:bCs/>
        </w:rPr>
        <w:tab/>
      </w:r>
      <w:r w:rsidR="008860F9" w:rsidRPr="000565C7">
        <w:t xml:space="preserve">Sporta preču veikalā ir </w:t>
      </w:r>
      <w:r w:rsidR="00F62974" w:rsidRPr="000565C7">
        <w:t>daži</w:t>
      </w:r>
      <w:r w:rsidR="008860F9" w:rsidRPr="000565C7">
        <w:t xml:space="preserve"> </w:t>
      </w:r>
      <w:proofErr w:type="spellStart"/>
      <w:r w:rsidR="008860F9" w:rsidRPr="000565C7">
        <w:t>vienriteņi</w:t>
      </w:r>
      <w:proofErr w:type="spellEnd"/>
      <w:r w:rsidR="008860F9" w:rsidRPr="000565C7">
        <w:t xml:space="preserve">, </w:t>
      </w:r>
      <w:r w:rsidR="00F62974" w:rsidRPr="000565C7">
        <w:t>daži divriteņi un daži trīsriteņi</w:t>
      </w:r>
      <w:r w:rsidR="00152FDC" w:rsidRPr="000565C7">
        <w:t xml:space="preserve">, turklāt zināms, ka </w:t>
      </w:r>
      <w:r w:rsidR="00EC3A0F" w:rsidRPr="000565C7">
        <w:t>divriteņu ir vairāk nekā trīsriteņu.</w:t>
      </w:r>
      <w:r w:rsidR="00F62974" w:rsidRPr="000565C7">
        <w:t xml:space="preserve"> </w:t>
      </w:r>
      <w:r w:rsidR="00152FDC" w:rsidRPr="000565C7">
        <w:t xml:space="preserve">Emīls </w:t>
      </w:r>
      <w:r w:rsidR="00EC3A0F" w:rsidRPr="000565C7">
        <w:t xml:space="preserve">iegāja veikalā un </w:t>
      </w:r>
      <w:r w:rsidR="000565C7" w:rsidRPr="000565C7">
        <w:t>redzēja septiņus riteņu sēdekļus un trīspadsmit riepas</w:t>
      </w:r>
      <w:r w:rsidR="000565C7">
        <w:t xml:space="preserve">. </w:t>
      </w:r>
      <w:r w:rsidR="005D23E5">
        <w:t xml:space="preserve">Cik </w:t>
      </w:r>
      <w:proofErr w:type="spellStart"/>
      <w:r w:rsidR="005D23E5">
        <w:t>vienriteņu</w:t>
      </w:r>
      <w:proofErr w:type="spellEnd"/>
      <w:r w:rsidR="005D23E5">
        <w:t xml:space="preserve"> ir sporta preču veikalā?</w:t>
      </w:r>
    </w:p>
    <w:p w14:paraId="65A79917" w14:textId="0507944F" w:rsidR="00DA6269" w:rsidRDefault="00DA6269" w:rsidP="002E2387">
      <w:pPr>
        <w:spacing w:before="120" w:after="0"/>
        <w:ind w:left="567"/>
        <w:jc w:val="both"/>
        <w:rPr>
          <w:rFonts w:eastAsiaTheme="minorEastAsia"/>
        </w:rPr>
      </w:pPr>
      <w:r w:rsidRPr="00DA6269">
        <w:rPr>
          <w:b/>
          <w:bCs/>
        </w:rPr>
        <w:t xml:space="preserve">Atrisinājums. </w:t>
      </w:r>
      <w:proofErr w:type="spellStart"/>
      <w:r w:rsidR="009A36C2" w:rsidRPr="009A36C2">
        <w:t>Vienriteņu</w:t>
      </w:r>
      <w:proofErr w:type="spellEnd"/>
      <w:r w:rsidR="009A36C2" w:rsidRPr="009A36C2">
        <w:t xml:space="preserve">, divriteņu un trīsriteņu skaitu apzīmējam attiecīgi ar </w:t>
      </w:r>
      <m:oMath>
        <m:r>
          <w:rPr>
            <w:rFonts w:ascii="Cambria Math" w:hAnsi="Cambria Math"/>
          </w:rPr>
          <m:t>v</m:t>
        </m:r>
      </m:oMath>
      <w:r w:rsidR="009A36C2" w:rsidRPr="009A36C2">
        <w:rPr>
          <w:rFonts w:eastAsiaTheme="minorEastAsia"/>
        </w:rPr>
        <w:t xml:space="preserve">, </w:t>
      </w:r>
      <m:oMath>
        <m:r>
          <w:rPr>
            <w:rFonts w:ascii="Cambria Math" w:eastAsiaTheme="minorEastAsia" w:hAnsi="Cambria Math"/>
          </w:rPr>
          <m:t>d</m:t>
        </m:r>
      </m:oMath>
      <w:r w:rsidR="009A36C2" w:rsidRPr="009A36C2">
        <w:rPr>
          <w:rFonts w:eastAsiaTheme="minorEastAsia"/>
        </w:rPr>
        <w:t xml:space="preserve"> un </w:t>
      </w:r>
      <m:oMath>
        <m:r>
          <w:rPr>
            <w:rFonts w:ascii="Cambria Math" w:eastAsiaTheme="minorEastAsia" w:hAnsi="Cambria Math"/>
          </w:rPr>
          <m:t>t</m:t>
        </m:r>
      </m:oMath>
      <w:r w:rsidR="009A36C2" w:rsidRPr="009A36C2">
        <w:rPr>
          <w:rFonts w:eastAsiaTheme="minorEastAsia"/>
        </w:rPr>
        <w:t>.</w:t>
      </w:r>
      <w:r w:rsidR="002933B7">
        <w:rPr>
          <w:rFonts w:eastAsiaTheme="minorEastAsia"/>
        </w:rPr>
        <w:t xml:space="preserve"> No dotā iegūstam, ka </w:t>
      </w:r>
      <m:oMath>
        <m:r>
          <w:rPr>
            <w:rFonts w:ascii="Cambria Math" w:eastAsiaTheme="minorEastAsia" w:hAnsi="Cambria Math"/>
          </w:rPr>
          <m:t>v+d+t=7</m:t>
        </m:r>
      </m:oMath>
      <w:r w:rsidR="002933B7">
        <w:rPr>
          <w:rFonts w:eastAsiaTheme="minorEastAsia"/>
        </w:rPr>
        <w:t xml:space="preserve"> un </w:t>
      </w:r>
      <m:oMath>
        <m:r>
          <w:rPr>
            <w:rFonts w:ascii="Cambria Math" w:eastAsiaTheme="minorEastAsia" w:hAnsi="Cambria Math"/>
          </w:rPr>
          <m:t>v+2d+3t=13</m:t>
        </m:r>
      </m:oMath>
      <w:r w:rsidR="002933B7">
        <w:rPr>
          <w:rFonts w:eastAsiaTheme="minorEastAsia"/>
        </w:rPr>
        <w:t>.</w:t>
      </w:r>
      <w:r w:rsidR="002E7BFF">
        <w:rPr>
          <w:rFonts w:eastAsiaTheme="minorEastAsia"/>
        </w:rPr>
        <w:t xml:space="preserve"> </w:t>
      </w:r>
      <w:r w:rsidR="009564AB">
        <w:rPr>
          <w:rFonts w:eastAsiaTheme="minorEastAsia"/>
        </w:rPr>
        <w:t>Ievēroj</w:t>
      </w:r>
      <w:r w:rsidR="00674E75">
        <w:rPr>
          <w:rFonts w:eastAsiaTheme="minorEastAsia"/>
        </w:rPr>
        <w:t>ot</w:t>
      </w:r>
      <w:r w:rsidR="009564AB">
        <w:rPr>
          <w:rFonts w:eastAsiaTheme="minorEastAsia"/>
        </w:rPr>
        <w:t xml:space="preserve">, ka </w:t>
      </w:r>
      <m:oMath>
        <m:r>
          <w:rPr>
            <w:rFonts w:ascii="Cambria Math" w:eastAsiaTheme="minorEastAsia" w:hAnsi="Cambria Math"/>
          </w:rPr>
          <m:t>v+2d+3t=(v+d+t)+d+2t</m:t>
        </m:r>
      </m:oMath>
      <w:r w:rsidR="00674E75">
        <w:rPr>
          <w:rFonts w:eastAsiaTheme="minorEastAsia"/>
        </w:rPr>
        <w:t>, iegūstam</w:t>
      </w:r>
      <w:r w:rsidR="00270CA9">
        <w:rPr>
          <w:rFonts w:eastAsiaTheme="minorEastAsia"/>
        </w:rPr>
        <w:t xml:space="preserve">, ka </w:t>
      </w:r>
      <w:r w:rsidR="005D0B95">
        <w:rPr>
          <w:rFonts w:eastAsiaTheme="minorEastAsia"/>
        </w:rPr>
        <w:br/>
      </w:r>
      <m:oMath>
        <m:r>
          <w:rPr>
            <w:rFonts w:ascii="Cambria Math" w:eastAsiaTheme="minorEastAsia" w:hAnsi="Cambria Math"/>
          </w:rPr>
          <m:t>13=7+d+2t</m:t>
        </m:r>
      </m:oMath>
      <w:r w:rsidR="00270CA9">
        <w:rPr>
          <w:rFonts w:eastAsiaTheme="minorEastAsia"/>
        </w:rPr>
        <w:t xml:space="preserve"> jeb </w:t>
      </w:r>
      <m:oMath>
        <m:r>
          <w:rPr>
            <w:rFonts w:ascii="Cambria Math" w:eastAsiaTheme="minorEastAsia" w:hAnsi="Cambria Math"/>
          </w:rPr>
          <m:t>d=6-2t</m:t>
        </m:r>
      </m:oMath>
      <w:r w:rsidR="00270CA9">
        <w:rPr>
          <w:rFonts w:eastAsiaTheme="minorEastAsia"/>
        </w:rPr>
        <w:t xml:space="preserve">. Tā kā </w:t>
      </w:r>
      <m:oMath>
        <m:r>
          <w:rPr>
            <w:rFonts w:ascii="Cambria Math" w:eastAsiaTheme="minorEastAsia" w:hAnsi="Cambria Math"/>
          </w:rPr>
          <m:t>d&gt;0</m:t>
        </m:r>
      </m:oMath>
      <w:r w:rsidR="000F4825">
        <w:rPr>
          <w:rFonts w:eastAsiaTheme="minorEastAsia"/>
        </w:rPr>
        <w:t xml:space="preserve"> un </w:t>
      </w:r>
      <m:oMath>
        <m:r>
          <w:rPr>
            <w:rFonts w:ascii="Cambria Math" w:eastAsiaTheme="minorEastAsia" w:hAnsi="Cambria Math"/>
          </w:rPr>
          <m:t>t&gt;0</m:t>
        </m:r>
      </m:oMath>
      <w:r w:rsidR="000F4825">
        <w:rPr>
          <w:rFonts w:eastAsiaTheme="minorEastAsia"/>
        </w:rPr>
        <w:t xml:space="preserve">, tad </w:t>
      </w:r>
      <w:r w:rsidR="00E168C2">
        <w:rPr>
          <w:rFonts w:eastAsiaTheme="minorEastAsia"/>
        </w:rPr>
        <w:t>iespējami divi gadījumi:</w:t>
      </w:r>
    </w:p>
    <w:p w14:paraId="3829CE37" w14:textId="41FCB723" w:rsidR="00E168C2" w:rsidRPr="00945A91" w:rsidRDefault="00E168C2" w:rsidP="005D0B95">
      <w:pPr>
        <w:pStyle w:val="Sarakstarindkopa"/>
        <w:numPr>
          <w:ilvl w:val="0"/>
          <w:numId w:val="23"/>
        </w:numPr>
        <w:spacing w:after="0"/>
        <w:jc w:val="both"/>
      </w:pPr>
      <w:r>
        <w:t xml:space="preserve">ja </w:t>
      </w:r>
      <m:oMath>
        <m:r>
          <w:rPr>
            <w:rFonts w:ascii="Cambria Math" w:hAnsi="Cambria Math"/>
          </w:rPr>
          <m:t>t=1</m:t>
        </m:r>
      </m:oMath>
      <w:r w:rsidR="00262324">
        <w:rPr>
          <w:rFonts w:eastAsiaTheme="minorEastAsia"/>
        </w:rPr>
        <w:t xml:space="preserve">, tad </w:t>
      </w:r>
      <m:oMath>
        <m:r>
          <w:rPr>
            <w:rFonts w:ascii="Cambria Math" w:eastAsiaTheme="minorEastAsia" w:hAnsi="Cambria Math"/>
          </w:rPr>
          <m:t>d=6-2=4</m:t>
        </m:r>
      </m:oMath>
      <w:r w:rsidR="00945A91">
        <w:rPr>
          <w:rFonts w:eastAsiaTheme="minorEastAsia"/>
        </w:rPr>
        <w:t>;</w:t>
      </w:r>
    </w:p>
    <w:p w14:paraId="09365E02" w14:textId="2951D476" w:rsidR="00945A91" w:rsidRPr="003A6785" w:rsidRDefault="00945A91" w:rsidP="005D0B95">
      <w:pPr>
        <w:pStyle w:val="Sarakstarindkopa"/>
        <w:numPr>
          <w:ilvl w:val="0"/>
          <w:numId w:val="23"/>
        </w:numPr>
        <w:spacing w:after="0"/>
        <w:jc w:val="both"/>
      </w:pPr>
      <w:r>
        <w:rPr>
          <w:rFonts w:eastAsiaTheme="minorEastAsia"/>
        </w:rPr>
        <w:t xml:space="preserve">ja </w:t>
      </w:r>
      <m:oMath>
        <m:r>
          <w:rPr>
            <w:rFonts w:ascii="Cambria Math" w:eastAsiaTheme="minorEastAsia" w:hAnsi="Cambria Math"/>
          </w:rPr>
          <m:t>t=2</m:t>
        </m:r>
      </m:oMath>
      <w:r>
        <w:rPr>
          <w:rFonts w:eastAsiaTheme="minorEastAsia"/>
        </w:rPr>
        <w:t xml:space="preserve">, tad </w:t>
      </w:r>
      <m:oMath>
        <m:r>
          <w:rPr>
            <w:rFonts w:ascii="Cambria Math" w:eastAsiaTheme="minorEastAsia" w:hAnsi="Cambria Math"/>
          </w:rPr>
          <m:t>d=6-4=2</m:t>
        </m:r>
      </m:oMath>
      <w:r>
        <w:rPr>
          <w:rFonts w:eastAsiaTheme="minorEastAsia"/>
        </w:rPr>
        <w:t xml:space="preserve">, bet šāds gadījums neder, jo pēc dotā </w:t>
      </w:r>
      <m:oMath>
        <m:r>
          <w:rPr>
            <w:rFonts w:ascii="Cambria Math" w:eastAsiaTheme="minorEastAsia" w:hAnsi="Cambria Math"/>
          </w:rPr>
          <m:t>d&gt;t</m:t>
        </m:r>
      </m:oMath>
      <w:r w:rsidR="003A6785">
        <w:rPr>
          <w:rFonts w:eastAsiaTheme="minorEastAsia"/>
        </w:rPr>
        <w:t>.</w:t>
      </w:r>
    </w:p>
    <w:p w14:paraId="0363D6BE" w14:textId="2528525A" w:rsidR="003A6785" w:rsidRDefault="00D87F4A" w:rsidP="005D0B95">
      <w:pPr>
        <w:spacing w:after="0"/>
        <w:ind w:left="567"/>
        <w:jc w:val="both"/>
        <w:rPr>
          <w:rFonts w:eastAsiaTheme="minorEastAsia"/>
        </w:rPr>
      </w:pPr>
      <w:r>
        <w:t>Tātad</w:t>
      </w:r>
      <w:r w:rsidR="003A6785">
        <w:t xml:space="preserve"> </w:t>
      </w:r>
      <m:oMath>
        <m:r>
          <w:rPr>
            <w:rFonts w:ascii="Cambria Math" w:hAnsi="Cambria Math"/>
          </w:rPr>
          <m:t>v+4+1=7</m:t>
        </m:r>
      </m:oMath>
      <w:r>
        <w:rPr>
          <w:rFonts w:eastAsiaTheme="minorEastAsia"/>
        </w:rPr>
        <w:t xml:space="preserve"> jeb </w:t>
      </w:r>
      <m:oMath>
        <m:r>
          <w:rPr>
            <w:rFonts w:ascii="Cambria Math" w:eastAsiaTheme="minorEastAsia" w:hAnsi="Cambria Math"/>
          </w:rPr>
          <m:t>v=2</m:t>
        </m:r>
      </m:oMath>
      <w:r w:rsidR="00945822">
        <w:rPr>
          <w:rFonts w:eastAsiaTheme="minorEastAsia"/>
        </w:rPr>
        <w:t>. Līdz ar to esam ieguvuši, ka veikalā ir divi vienriteņi.</w:t>
      </w:r>
    </w:p>
    <w:p w14:paraId="72FDBC5C" w14:textId="63DC8DC4" w:rsidR="00201132" w:rsidRDefault="00DA6269" w:rsidP="002E2387">
      <w:pPr>
        <w:spacing w:before="120" w:after="0"/>
        <w:ind w:left="567" w:hanging="567"/>
      </w:pPr>
      <w:r w:rsidRPr="00DA6269">
        <w:rPr>
          <w:b/>
          <w:bCs/>
        </w:rPr>
        <w:t>9.2.</w:t>
      </w:r>
      <w:r w:rsidRPr="00DA6269">
        <w:rPr>
          <w:b/>
          <w:bCs/>
        </w:rPr>
        <w:tab/>
      </w:r>
      <w:r w:rsidR="00201132">
        <w:t>Sākumā uz tāfeles uzrakstīts skaitlis 2112. Ar to atļauts veikt šādas darbības:</w:t>
      </w:r>
    </w:p>
    <w:p w14:paraId="151C3519" w14:textId="762DB700" w:rsidR="00B31A4C" w:rsidRDefault="00B31A4C" w:rsidP="00E40A34">
      <w:pPr>
        <w:pStyle w:val="Sarakstarindkopa"/>
        <w:numPr>
          <w:ilvl w:val="0"/>
          <w:numId w:val="28"/>
        </w:numPr>
        <w:spacing w:after="0" w:line="276" w:lineRule="auto"/>
        <w:ind w:left="993" w:hanging="219"/>
      </w:pPr>
      <w:r w:rsidRPr="00427428">
        <w:t xml:space="preserve">patvaļīgi mainīt uzrakstīto </w:t>
      </w:r>
      <w:r>
        <w:t>ciparu secību</w:t>
      </w:r>
      <w:r w:rsidRPr="00427428">
        <w:t>;</w:t>
      </w:r>
    </w:p>
    <w:p w14:paraId="0B301494" w14:textId="23FF52E7" w:rsidR="00201132" w:rsidRDefault="0059731C" w:rsidP="00E40A34">
      <w:pPr>
        <w:pStyle w:val="Sarakstarindkopa"/>
        <w:numPr>
          <w:ilvl w:val="0"/>
          <w:numId w:val="28"/>
        </w:numPr>
        <w:spacing w:after="0" w:line="276" w:lineRule="auto"/>
        <w:ind w:left="993" w:hanging="219"/>
      </w:pPr>
      <w:r w:rsidRPr="000B3656">
        <w:t xml:space="preserve">ja </w:t>
      </w:r>
      <w:r>
        <w:t>skaitļa pēdējie divi cipari ir 12</w:t>
      </w:r>
      <w:r w:rsidRPr="000B3656">
        <w:t>, to</w:t>
      </w:r>
      <w:r>
        <w:t>s</w:t>
      </w:r>
      <w:r w:rsidRPr="000B3656">
        <w:t xml:space="preserve"> drīkst nodzēs</w:t>
      </w:r>
      <w:r w:rsidR="00A8163A">
        <w:t>t;</w:t>
      </w:r>
    </w:p>
    <w:p w14:paraId="4E922EAF" w14:textId="1FC180B6" w:rsidR="00201132" w:rsidRDefault="002E4EA8" w:rsidP="00E40A34">
      <w:pPr>
        <w:pStyle w:val="Sarakstarindkopa"/>
        <w:numPr>
          <w:ilvl w:val="0"/>
          <w:numId w:val="28"/>
        </w:numPr>
        <w:spacing w:after="0" w:line="276" w:lineRule="auto"/>
        <w:ind w:left="993" w:hanging="219"/>
      </w:pPr>
      <w:r>
        <w:t>ciparu grupu</w:t>
      </w:r>
      <w:r w:rsidR="00201132">
        <w:t xml:space="preserve"> </w:t>
      </w:r>
      <w:r w:rsidR="00841F7D">
        <w:t>“21”</w:t>
      </w:r>
      <w:r w:rsidR="00201132">
        <w:t xml:space="preserve">var aizstāt ar </w:t>
      </w:r>
      <w:r w:rsidR="00841F7D">
        <w:t>“</w:t>
      </w:r>
      <w:r w:rsidR="005F135A">
        <w:t>22233</w:t>
      </w:r>
      <w:r w:rsidR="00841F7D">
        <w:t>”</w:t>
      </w:r>
    </w:p>
    <w:p w14:paraId="5915BCE6" w14:textId="4E4B562B" w:rsidR="00201132" w:rsidRPr="000B3656" w:rsidRDefault="002E4EA8" w:rsidP="00E40A34">
      <w:pPr>
        <w:pStyle w:val="Sarakstarindkopa"/>
        <w:numPr>
          <w:ilvl w:val="0"/>
          <w:numId w:val="28"/>
        </w:numPr>
        <w:spacing w:after="0" w:line="276" w:lineRule="auto"/>
        <w:ind w:left="993" w:hanging="219"/>
      </w:pPr>
      <w:r>
        <w:t>ciparu grupu</w:t>
      </w:r>
      <w:r w:rsidR="00201132">
        <w:t xml:space="preserve"> </w:t>
      </w:r>
      <w:r w:rsidR="00BD6A3B">
        <w:t>“</w:t>
      </w:r>
      <w:r>
        <w:t>223</w:t>
      </w:r>
      <w:r w:rsidR="00BD6A3B">
        <w:t>”</w:t>
      </w:r>
      <w:r>
        <w:t xml:space="preserve"> </w:t>
      </w:r>
      <w:r w:rsidR="00201132">
        <w:t xml:space="preserve">var aizstāt ar </w:t>
      </w:r>
      <w:r>
        <w:t>“1”</w:t>
      </w:r>
      <w:r w:rsidR="00201132">
        <w:t>.</w:t>
      </w:r>
    </w:p>
    <w:p w14:paraId="31FCAEC7" w14:textId="1F8D2270" w:rsidR="00201132" w:rsidRPr="00AD58F5" w:rsidRDefault="00201132" w:rsidP="00E40A34">
      <w:pPr>
        <w:spacing w:after="0"/>
        <w:ind w:left="567"/>
        <w:jc w:val="both"/>
        <w:rPr>
          <w:b/>
          <w:bCs/>
        </w:rPr>
      </w:pPr>
      <w:r>
        <w:t xml:space="preserve">Vai, atkārtojot vairākus šādus gājienus, ir iespējams iegūt skaitli </w:t>
      </w:r>
      <w:r w:rsidR="00D1757D">
        <w:t>212</w:t>
      </w:r>
      <w:r>
        <w:t>?</w:t>
      </w:r>
    </w:p>
    <w:p w14:paraId="45C9DF5C" w14:textId="77777777" w:rsidR="00201132" w:rsidRDefault="00201132" w:rsidP="00E40A34">
      <w:pPr>
        <w:spacing w:after="0"/>
        <w:ind w:left="567"/>
      </w:pPr>
      <w:r w:rsidRPr="00DA6269">
        <w:rPr>
          <w:b/>
          <w:bCs/>
        </w:rPr>
        <w:t xml:space="preserve">Atrisinājums. </w:t>
      </w:r>
      <w:r w:rsidRPr="002F4249">
        <w:t xml:space="preserve">Pamatosim, ka prasītais nav iespējams. </w:t>
      </w:r>
    </w:p>
    <w:p w14:paraId="6C8AA8CE" w14:textId="64C2EC59" w:rsidR="00201132" w:rsidRDefault="00201132" w:rsidP="00E40A34">
      <w:pPr>
        <w:spacing w:after="0"/>
        <w:ind w:left="567"/>
      </w:pPr>
      <w:r>
        <w:t xml:space="preserve">Sākotnēji uz tāfeles uzrakstītais skaitlis </w:t>
      </w:r>
      <w:r w:rsidR="00F832B9">
        <w:t>2112</w:t>
      </w:r>
      <w:r>
        <w:t xml:space="preserve"> dalās ar 3 (ar 3 dalās arī tā ciparu summa).</w:t>
      </w:r>
    </w:p>
    <w:p w14:paraId="1E7AE59E" w14:textId="49E022D4" w:rsidR="00201132" w:rsidRDefault="00201132" w:rsidP="00E40A34">
      <w:pPr>
        <w:spacing w:after="0"/>
        <w:ind w:left="567"/>
      </w:pPr>
      <w:r>
        <w:t xml:space="preserve">Ievērosim, ka </w:t>
      </w:r>
      <w:r w:rsidR="00B03C82">
        <w:t xml:space="preserve">veicot atļautos gājienus, </w:t>
      </w:r>
      <w:r>
        <w:t>uz tāfeles uzrakstītā skaitļa ciparu summa attiecīgi</w:t>
      </w:r>
    </w:p>
    <w:p w14:paraId="58126E7D" w14:textId="129EA1C2" w:rsidR="00EF1E49" w:rsidRDefault="00EF1E49" w:rsidP="00E40A34">
      <w:pPr>
        <w:pStyle w:val="Sarakstarindkopa"/>
        <w:numPr>
          <w:ilvl w:val="0"/>
          <w:numId w:val="29"/>
        </w:numPr>
        <w:spacing w:after="120" w:line="276" w:lineRule="auto"/>
        <w:ind w:left="993"/>
      </w:pPr>
      <w:r>
        <w:t>nemainās;</w:t>
      </w:r>
    </w:p>
    <w:p w14:paraId="6BC79EC2" w14:textId="1BAD07D6" w:rsidR="00201132" w:rsidRDefault="0059731C" w:rsidP="00E40A34">
      <w:pPr>
        <w:pStyle w:val="Sarakstarindkopa"/>
        <w:numPr>
          <w:ilvl w:val="0"/>
          <w:numId w:val="29"/>
        </w:numPr>
        <w:spacing w:after="120" w:line="276" w:lineRule="auto"/>
        <w:ind w:left="993"/>
      </w:pPr>
      <w:r>
        <w:t>samazinās par 3;</w:t>
      </w:r>
    </w:p>
    <w:p w14:paraId="642279CD" w14:textId="4597F905" w:rsidR="00201132" w:rsidRDefault="00F832B9" w:rsidP="00E40A34">
      <w:pPr>
        <w:pStyle w:val="Sarakstarindkopa"/>
        <w:numPr>
          <w:ilvl w:val="0"/>
          <w:numId w:val="29"/>
        </w:numPr>
        <w:spacing w:after="120" w:line="276" w:lineRule="auto"/>
        <w:ind w:left="993"/>
      </w:pPr>
      <w:r>
        <w:t>palielinās par 9</w:t>
      </w:r>
      <w:r w:rsidR="00201132">
        <w:t>;</w:t>
      </w:r>
    </w:p>
    <w:p w14:paraId="19A79B18" w14:textId="4E1F8C67" w:rsidR="00201132" w:rsidRDefault="00A125D6" w:rsidP="00E40A34">
      <w:pPr>
        <w:pStyle w:val="Sarakstarindkopa"/>
        <w:numPr>
          <w:ilvl w:val="0"/>
          <w:numId w:val="29"/>
        </w:numPr>
        <w:spacing w:after="0" w:line="276" w:lineRule="auto"/>
        <w:ind w:left="993"/>
      </w:pPr>
      <w:r>
        <w:t>samazinās par 6</w:t>
      </w:r>
      <w:r w:rsidR="00201132">
        <w:t>.</w:t>
      </w:r>
    </w:p>
    <w:p w14:paraId="2F43B351" w14:textId="019E027C" w:rsidR="0051261D" w:rsidRDefault="00201132" w:rsidP="00E40A34">
      <w:pPr>
        <w:spacing w:after="0"/>
        <w:ind w:left="567"/>
        <w:jc w:val="both"/>
        <w:rPr>
          <w:b/>
          <w:bCs/>
        </w:rPr>
      </w:pPr>
      <w:r>
        <w:t xml:space="preserve">Veicot aprakstītos gājienus, iegūtā skaitļa ciparu summa vienmēr dalīsies ar trīs. Tātad gājienu rezultātā var iegūt tikai skaitļus, kuri dalās ar 3. Taču skaitlis </w:t>
      </w:r>
      <w:r w:rsidR="00D1757D">
        <w:t>212</w:t>
      </w:r>
      <w:r>
        <w:t xml:space="preserve"> nedalās ar 3, tāpēc to ar aprakstītajiem gājieniem nevar iegūt.</w:t>
      </w:r>
    </w:p>
    <w:p w14:paraId="21060270" w14:textId="589D2405" w:rsidR="00DA6269" w:rsidRPr="00F308D5" w:rsidRDefault="00DA6269" w:rsidP="00C23CA0">
      <w:pPr>
        <w:spacing w:before="120" w:after="0"/>
        <w:ind w:left="567" w:hanging="567"/>
        <w:jc w:val="both"/>
      </w:pPr>
      <w:r w:rsidRPr="00DA6269">
        <w:rPr>
          <w:b/>
          <w:bCs/>
        </w:rPr>
        <w:t>9.3.</w:t>
      </w:r>
      <w:r w:rsidRPr="00DA6269">
        <w:rPr>
          <w:b/>
          <w:bCs/>
        </w:rPr>
        <w:tab/>
      </w:r>
      <w:r w:rsidR="00F308D5" w:rsidRPr="00F308D5">
        <w:t xml:space="preserve">Izliektā sešstūrī </w:t>
      </w:r>
      <m:oMath>
        <m:r>
          <w:rPr>
            <w:rFonts w:ascii="Cambria Math" w:hAnsi="Cambria Math"/>
          </w:rPr>
          <m:t>ABCDEF</m:t>
        </m:r>
      </m:oMath>
      <w:r w:rsidR="00F308D5" w:rsidRPr="00F308D5">
        <w:t xml:space="preserve"> pretējās malas ir pa pāriem paralēlas</w:t>
      </w:r>
      <w:r w:rsidR="001A7D0B">
        <w:t>, tas ir,</w:t>
      </w:r>
      <w:r w:rsidR="00F308D5" w:rsidRPr="00F308D5">
        <w:t xml:space="preserve"> </w:t>
      </w:r>
      <m:oMath>
        <m:r>
          <w:rPr>
            <w:rFonts w:ascii="Cambria Math" w:hAnsi="Cambria Math"/>
          </w:rPr>
          <m:t>AB||DE</m:t>
        </m:r>
      </m:oMath>
      <w:r w:rsidR="00F308D5" w:rsidRPr="00F308D5">
        <w:t xml:space="preserve">, </w:t>
      </w:r>
      <m:oMath>
        <m:r>
          <w:rPr>
            <w:rFonts w:ascii="Cambria Math" w:hAnsi="Cambria Math"/>
          </w:rPr>
          <m:t>BC||EF</m:t>
        </m:r>
      </m:oMath>
      <w:r w:rsidR="001A7D0B">
        <w:t xml:space="preserve"> un</w:t>
      </w:r>
      <w:r w:rsidR="00F308D5" w:rsidRPr="00F308D5">
        <w:t xml:space="preserve"> </w:t>
      </w:r>
      <m:oMath>
        <m:r>
          <w:rPr>
            <w:rFonts w:ascii="Cambria Math" w:hAnsi="Cambria Math"/>
          </w:rPr>
          <m:t>CD||AF</m:t>
        </m:r>
      </m:oMath>
      <w:r w:rsidR="00F308D5" w:rsidRPr="00F308D5">
        <w:t xml:space="preserve">. Zināms, ka </w:t>
      </w:r>
      <m:oMath>
        <m:r>
          <w:rPr>
            <w:rFonts w:ascii="Cambria Math" w:hAnsi="Cambria Math"/>
          </w:rPr>
          <m:t>AB=DE</m:t>
        </m:r>
      </m:oMath>
      <w:r w:rsidR="00F308D5" w:rsidRPr="00F308D5">
        <w:t xml:space="preserve">. Pierādīt, ka </w:t>
      </w:r>
      <m:oMath>
        <m:r>
          <w:rPr>
            <w:rFonts w:ascii="Cambria Math" w:hAnsi="Cambria Math"/>
          </w:rPr>
          <m:t>BC=EF</m:t>
        </m:r>
      </m:oMath>
      <w:r w:rsidR="00F308D5" w:rsidRPr="00F308D5">
        <w:t xml:space="preserve"> un </w:t>
      </w:r>
      <m:oMath>
        <m:r>
          <w:rPr>
            <w:rFonts w:ascii="Cambria Math" w:hAnsi="Cambria Math"/>
          </w:rPr>
          <m:t>CD=AF</m:t>
        </m:r>
      </m:oMath>
      <w:r w:rsidR="001A7D0B">
        <w:t>.</w:t>
      </w:r>
    </w:p>
    <w:p w14:paraId="601FFEFC" w14:textId="045B0EB0" w:rsidR="006A16E7" w:rsidRPr="00333429" w:rsidRDefault="00DA6269" w:rsidP="00467BD1">
      <w:pPr>
        <w:tabs>
          <w:tab w:val="left" w:pos="3315"/>
        </w:tabs>
        <w:spacing w:before="80" w:after="0"/>
        <w:ind w:left="567"/>
        <w:jc w:val="both"/>
        <w:rPr>
          <w:rFonts w:cstheme="minorHAnsi"/>
        </w:rPr>
      </w:pPr>
      <w:r w:rsidRPr="00DA6269">
        <w:rPr>
          <w:b/>
          <w:bCs/>
        </w:rPr>
        <w:t xml:space="preserve">Atrisinājums. </w:t>
      </w:r>
      <w:r w:rsidR="005F135A">
        <w:t xml:space="preserve">Novelkam </w:t>
      </w:r>
      <m:oMath>
        <m:r>
          <w:rPr>
            <w:rFonts w:ascii="Cambria Math" w:hAnsi="Cambria Math"/>
          </w:rPr>
          <m:t>AE</m:t>
        </m:r>
      </m:oMath>
      <w:r w:rsidR="005F135A">
        <w:t xml:space="preserve"> un </w:t>
      </w:r>
      <m:oMath>
        <m:r>
          <w:rPr>
            <w:rFonts w:ascii="Cambria Math" w:hAnsi="Cambria Math"/>
          </w:rPr>
          <m:t>BD</m:t>
        </m:r>
      </m:oMath>
      <w:r w:rsidR="005F135A">
        <w:rPr>
          <w:rFonts w:eastAsiaTheme="minorEastAsia"/>
        </w:rPr>
        <w:t xml:space="preserve"> </w:t>
      </w:r>
      <w:r w:rsidR="005F135A">
        <w:rPr>
          <w:rFonts w:eastAsiaTheme="minorEastAsia" w:cstheme="minorHAnsi"/>
        </w:rPr>
        <w:t xml:space="preserve">(skat. </w:t>
      </w:r>
      <w:r w:rsidR="005F135A">
        <w:rPr>
          <w:rFonts w:eastAsiaTheme="minorEastAsia" w:cstheme="minorHAnsi"/>
        </w:rPr>
        <w:fldChar w:fldCharType="begin"/>
      </w:r>
      <w:r w:rsidR="005F135A">
        <w:rPr>
          <w:rFonts w:eastAsiaTheme="minorEastAsia" w:cstheme="minorHAnsi"/>
        </w:rPr>
        <w:instrText xml:space="preserve"> REF _Ref101646955 \h  \* MERGEFORMAT </w:instrText>
      </w:r>
      <w:r w:rsidR="005F135A">
        <w:rPr>
          <w:rFonts w:eastAsiaTheme="minorEastAsia" w:cstheme="minorHAnsi"/>
        </w:rPr>
      </w:r>
      <w:r w:rsidR="005F135A">
        <w:rPr>
          <w:rFonts w:eastAsiaTheme="minorEastAsia" w:cstheme="minorHAnsi"/>
        </w:rPr>
        <w:fldChar w:fldCharType="separate"/>
      </w:r>
      <w:r w:rsidR="006D56BF">
        <w:rPr>
          <w:rFonts w:cstheme="minorHAnsi"/>
          <w:noProof/>
        </w:rPr>
        <w:t>11</w:t>
      </w:r>
      <w:r w:rsidR="006D56BF" w:rsidRPr="006D56BF">
        <w:rPr>
          <w:rFonts w:cstheme="minorHAnsi"/>
          <w:noProof/>
        </w:rPr>
        <w:t>.</w:t>
      </w:r>
      <w:r w:rsidR="006D56BF">
        <w:t xml:space="preserve"> att.</w:t>
      </w:r>
      <w:r w:rsidR="005F135A">
        <w:rPr>
          <w:rFonts w:eastAsiaTheme="minorEastAsia" w:cstheme="minorHAnsi"/>
        </w:rPr>
        <w:fldChar w:fldCharType="end"/>
      </w:r>
      <w:r w:rsidR="005F135A">
        <w:rPr>
          <w:rFonts w:eastAsiaTheme="minorEastAsia" w:cstheme="minorHAnsi"/>
        </w:rPr>
        <w:t>)</w:t>
      </w:r>
      <w:r w:rsidR="005F135A">
        <w:t xml:space="preserve">. </w:t>
      </w:r>
      <w:r w:rsidR="00F37AF4">
        <w:rPr>
          <w:rFonts w:eastAsiaTheme="minorEastAsia" w:cstheme="minorHAnsi"/>
        </w:rPr>
        <w:t>Č</w:t>
      </w:r>
      <w:r w:rsidR="00176277">
        <w:rPr>
          <w:rFonts w:eastAsiaTheme="minorEastAsia" w:cstheme="minorHAnsi"/>
        </w:rPr>
        <w:t>etrstūris</w:t>
      </w:r>
      <w:r w:rsidR="006A16E7" w:rsidRPr="00333429">
        <w:rPr>
          <w:rFonts w:cstheme="minorHAnsi"/>
        </w:rPr>
        <w:t xml:space="preserve"> </w:t>
      </w:r>
      <m:oMath>
        <m:r>
          <w:rPr>
            <w:rFonts w:ascii="Cambria Math" w:hAnsi="Cambria Math" w:cstheme="minorHAnsi"/>
          </w:rPr>
          <m:t>ABDE</m:t>
        </m:r>
      </m:oMath>
      <w:r w:rsidR="006A16E7" w:rsidRPr="00333429">
        <w:rPr>
          <w:rFonts w:cstheme="minorHAnsi"/>
        </w:rPr>
        <w:t xml:space="preserve"> ir paralelograms</w:t>
      </w:r>
      <w:r w:rsidR="00F37AF4">
        <w:rPr>
          <w:rFonts w:cstheme="minorHAnsi"/>
        </w:rPr>
        <w:t xml:space="preserve">, jo </w:t>
      </w:r>
      <m:oMath>
        <m:r>
          <w:rPr>
            <w:rFonts w:ascii="Cambria Math" w:hAnsi="Cambria Math" w:cstheme="minorHAnsi"/>
          </w:rPr>
          <m:t>AB||DE</m:t>
        </m:r>
      </m:oMath>
      <w:r w:rsidR="00F37AF4" w:rsidRPr="00333429">
        <w:rPr>
          <w:rFonts w:cstheme="minorHAnsi"/>
        </w:rPr>
        <w:t xml:space="preserve"> un </w:t>
      </w:r>
      <m:oMath>
        <m:r>
          <w:rPr>
            <w:rFonts w:ascii="Cambria Math" w:hAnsi="Cambria Math" w:cstheme="minorHAnsi"/>
          </w:rPr>
          <m:t>AB=DE</m:t>
        </m:r>
      </m:oMath>
      <w:r w:rsidR="006A16E7" w:rsidRPr="00333429">
        <w:rPr>
          <w:rFonts w:cstheme="minorHAnsi"/>
        </w:rPr>
        <w:t xml:space="preserve">. Tāpēc </w:t>
      </w:r>
      <m:oMath>
        <m:r>
          <w:rPr>
            <w:rFonts w:ascii="Cambria Math" w:hAnsi="Cambria Math" w:cstheme="minorHAnsi"/>
          </w:rPr>
          <m:t>BD=AE</m:t>
        </m:r>
      </m:oMath>
      <w:r w:rsidR="006A16E7" w:rsidRPr="00333429">
        <w:rPr>
          <w:rFonts w:cstheme="minorHAnsi"/>
        </w:rPr>
        <w:t>,</w:t>
      </w:r>
      <w:r w:rsidR="007F5D70">
        <w:rPr>
          <w:rFonts w:cstheme="minorHAnsi"/>
        </w:rPr>
        <w:t xml:space="preserve"> </w:t>
      </w:r>
      <m:oMath>
        <m:r>
          <w:rPr>
            <w:rFonts w:ascii="Cambria Math" w:hAnsi="Cambria Math" w:cs="Cambria Math"/>
          </w:rPr>
          <m:t>∢</m:t>
        </m:r>
        <m:r>
          <w:rPr>
            <w:rFonts w:ascii="Cambria Math" w:hAnsi="Cambria Math" w:cstheme="minorHAnsi"/>
          </w:rPr>
          <m:t>BAE=</m:t>
        </m:r>
        <m:r>
          <w:rPr>
            <w:rFonts w:ascii="Cambria Math" w:hAnsi="Cambria Math" w:cs="Cambria Math"/>
          </w:rPr>
          <m:t>∢</m:t>
        </m:r>
        <m:r>
          <w:rPr>
            <w:rFonts w:ascii="Cambria Math" w:hAnsi="Cambria Math" w:cstheme="minorHAnsi"/>
          </w:rPr>
          <m:t>BDE</m:t>
        </m:r>
      </m:oMath>
      <w:r w:rsidR="007F5D70">
        <w:rPr>
          <w:rFonts w:cstheme="minorHAnsi"/>
        </w:rPr>
        <w:t xml:space="preserve"> un </w:t>
      </w:r>
      <m:oMath>
        <m:r>
          <w:rPr>
            <w:rFonts w:ascii="Cambria Math" w:hAnsi="Cambria Math" w:cs="Cambria Math"/>
          </w:rPr>
          <m:t>∢</m:t>
        </m:r>
        <m:r>
          <w:rPr>
            <w:rFonts w:ascii="Cambria Math" w:hAnsi="Cambria Math" w:cstheme="minorHAnsi"/>
          </w:rPr>
          <m:t>ABD=</m:t>
        </m:r>
        <m:r>
          <w:rPr>
            <w:rFonts w:ascii="Cambria Math" w:hAnsi="Cambria Math" w:cs="Cambria Math"/>
          </w:rPr>
          <m:t>∢</m:t>
        </m:r>
        <m:r>
          <w:rPr>
            <w:rFonts w:ascii="Cambria Math" w:hAnsi="Cambria Math" w:cstheme="minorHAnsi"/>
          </w:rPr>
          <m:t>AED</m:t>
        </m:r>
      </m:oMath>
      <w:r w:rsidR="006A16E7" w:rsidRPr="00333429">
        <w:rPr>
          <w:rFonts w:cstheme="minorHAnsi"/>
        </w:rPr>
        <w:t>.</w:t>
      </w:r>
    </w:p>
    <w:p w14:paraId="5CFB98FA" w14:textId="457A160F" w:rsidR="00F37AF4" w:rsidRDefault="004C0D0E" w:rsidP="00AF1BFC">
      <w:pPr>
        <w:tabs>
          <w:tab w:val="left" w:pos="3315"/>
        </w:tabs>
        <w:spacing w:after="0"/>
        <w:ind w:left="567"/>
        <w:jc w:val="both"/>
        <w:rPr>
          <w:rFonts w:cstheme="minorHAnsi"/>
        </w:rPr>
      </w:pPr>
      <w:r>
        <w:rPr>
          <w:rFonts w:cstheme="minorHAnsi"/>
        </w:rPr>
        <w:t xml:space="preserve">Tā kā </w:t>
      </w:r>
      <w:r w:rsidR="00F37AF4">
        <w:rPr>
          <w:rFonts w:cstheme="minorHAnsi"/>
        </w:rPr>
        <w:t xml:space="preserve">dotā </w:t>
      </w:r>
      <w:r>
        <w:rPr>
          <w:rFonts w:cstheme="minorHAnsi"/>
        </w:rPr>
        <w:t>sešstūra pretējās malas ir paralēlas, tad</w:t>
      </w:r>
      <w:r w:rsidR="006A16E7" w:rsidRPr="00333429">
        <w:rPr>
          <w:rFonts w:cstheme="minorHAnsi"/>
        </w:rPr>
        <w:t xml:space="preserve"> </w:t>
      </w:r>
      <m:oMath>
        <m:r>
          <w:rPr>
            <w:rFonts w:ascii="Cambria Math" w:hAnsi="Cambria Math" w:cs="Cambria Math"/>
          </w:rPr>
          <m:t>∢</m:t>
        </m:r>
        <m:r>
          <w:rPr>
            <w:rFonts w:ascii="Cambria Math" w:hAnsi="Cambria Math" w:cstheme="minorHAnsi"/>
          </w:rPr>
          <m:t>ABC=</m:t>
        </m:r>
        <m:r>
          <w:rPr>
            <w:rFonts w:ascii="Cambria Math" w:hAnsi="Cambria Math" w:cs="Cambria Math"/>
          </w:rPr>
          <m:t>∢</m:t>
        </m:r>
        <m:r>
          <w:rPr>
            <w:rFonts w:ascii="Cambria Math" w:hAnsi="Cambria Math" w:cstheme="minorHAnsi"/>
          </w:rPr>
          <m:t>DEF</m:t>
        </m:r>
      </m:oMath>
      <w:r>
        <w:rPr>
          <w:rFonts w:cstheme="minorHAnsi"/>
        </w:rPr>
        <w:t xml:space="preserve"> un </w:t>
      </w:r>
      <m:oMath>
        <m:r>
          <w:rPr>
            <w:rFonts w:ascii="Cambria Math" w:hAnsi="Cambria Math" w:cs="Cambria Math"/>
          </w:rPr>
          <m:t>∢</m:t>
        </m:r>
        <m:r>
          <w:rPr>
            <w:rFonts w:ascii="Cambria Math" w:hAnsi="Cambria Math" w:cstheme="minorHAnsi"/>
          </w:rPr>
          <m:t>CDE=</m:t>
        </m:r>
        <m:r>
          <w:rPr>
            <w:rFonts w:ascii="Cambria Math" w:hAnsi="Cambria Math" w:cs="Cambria Math"/>
          </w:rPr>
          <m:t>∢</m:t>
        </m:r>
        <m:r>
          <w:rPr>
            <w:rFonts w:ascii="Cambria Math" w:hAnsi="Cambria Math" w:cstheme="minorHAnsi"/>
          </w:rPr>
          <m:t>FAB</m:t>
        </m:r>
      </m:oMath>
      <w:r>
        <w:rPr>
          <w:rFonts w:cstheme="minorHAnsi"/>
        </w:rPr>
        <w:t xml:space="preserve"> kā leņķi ar paralēlām malām</w:t>
      </w:r>
      <w:r w:rsidR="006A16E7" w:rsidRPr="00333429">
        <w:rPr>
          <w:rFonts w:cstheme="minorHAnsi"/>
        </w:rPr>
        <w:t>.</w:t>
      </w:r>
      <w:r w:rsidR="00F37AF4">
        <w:rPr>
          <w:rFonts w:cstheme="minorHAnsi"/>
        </w:rPr>
        <w:t xml:space="preserve"> Tātad iegūstam:</w:t>
      </w:r>
    </w:p>
    <w:p w14:paraId="1A3495D8" w14:textId="3010EAF0" w:rsidR="006A16E7" w:rsidRPr="00F37AF4" w:rsidRDefault="00F37AF4" w:rsidP="00AF1BFC">
      <w:pPr>
        <w:pStyle w:val="Sarakstarindkopa"/>
        <w:numPr>
          <w:ilvl w:val="0"/>
          <w:numId w:val="25"/>
        </w:numPr>
        <w:tabs>
          <w:tab w:val="left" w:pos="3315"/>
        </w:tabs>
        <w:spacing w:after="0"/>
        <w:ind w:left="1134" w:hanging="283"/>
        <w:jc w:val="both"/>
        <w:rPr>
          <w:rFonts w:cstheme="minorHAnsi"/>
        </w:rPr>
      </w:pPr>
      <m:oMath>
        <m:r>
          <w:rPr>
            <w:rFonts w:ascii="Cambria Math" w:hAnsi="Cambria Math" w:cs="Cambria Math"/>
          </w:rPr>
          <m:t>∢</m:t>
        </m:r>
        <m:r>
          <w:rPr>
            <w:rFonts w:ascii="Cambria Math" w:hAnsi="Cambria Math" w:cstheme="minorHAnsi"/>
          </w:rPr>
          <m:t>CBD=</m:t>
        </m:r>
        <m:r>
          <w:rPr>
            <w:rFonts w:ascii="Cambria Math" w:hAnsi="Cambria Math" w:cs="Cambria Math"/>
          </w:rPr>
          <m:t>∢</m:t>
        </m:r>
        <m:r>
          <w:rPr>
            <w:rFonts w:ascii="Cambria Math" w:hAnsi="Cambria Math" w:cstheme="minorHAnsi"/>
          </w:rPr>
          <m:t>ABC-</m:t>
        </m:r>
        <m:r>
          <w:rPr>
            <w:rFonts w:ascii="Cambria Math" w:hAnsi="Cambria Math" w:cs="Cambria Math"/>
          </w:rPr>
          <m:t>∢</m:t>
        </m:r>
        <m:r>
          <w:rPr>
            <w:rFonts w:ascii="Cambria Math" w:hAnsi="Cambria Math" w:cstheme="minorHAnsi"/>
          </w:rPr>
          <m:t>ABD=</m:t>
        </m:r>
        <m:r>
          <w:rPr>
            <w:rFonts w:ascii="Cambria Math" w:hAnsi="Cambria Math" w:cs="Cambria Math"/>
          </w:rPr>
          <m:t>∢</m:t>
        </m:r>
        <m:r>
          <w:rPr>
            <w:rFonts w:ascii="Cambria Math" w:hAnsi="Cambria Math" w:cstheme="minorHAnsi"/>
          </w:rPr>
          <m:t>DEF-</m:t>
        </m:r>
        <m:r>
          <w:rPr>
            <w:rFonts w:ascii="Cambria Math" w:hAnsi="Cambria Math" w:cs="Cambria Math"/>
          </w:rPr>
          <m:t>∢</m:t>
        </m:r>
        <m:r>
          <w:rPr>
            <w:rFonts w:ascii="Cambria Math" w:hAnsi="Cambria Math" w:cstheme="minorHAnsi"/>
          </w:rPr>
          <m:t>AED=</m:t>
        </m:r>
        <m:r>
          <w:rPr>
            <w:rFonts w:ascii="Cambria Math" w:hAnsi="Cambria Math" w:cs="Cambria Math"/>
          </w:rPr>
          <m:t>∢</m:t>
        </m:r>
        <m:r>
          <w:rPr>
            <w:rFonts w:ascii="Cambria Math" w:hAnsi="Cambria Math" w:cstheme="minorHAnsi"/>
          </w:rPr>
          <m:t>AEF</m:t>
        </m:r>
      </m:oMath>
      <w:r w:rsidRPr="00F37AF4">
        <w:rPr>
          <w:rFonts w:cstheme="minorHAnsi"/>
        </w:rPr>
        <w:t>;</w:t>
      </w:r>
    </w:p>
    <w:p w14:paraId="6E654D2B" w14:textId="3B26EBAD" w:rsidR="006A16E7" w:rsidRPr="00F37AF4" w:rsidRDefault="00F37AF4" w:rsidP="00AF1BFC">
      <w:pPr>
        <w:pStyle w:val="Sarakstarindkopa"/>
        <w:numPr>
          <w:ilvl w:val="0"/>
          <w:numId w:val="25"/>
        </w:numPr>
        <w:tabs>
          <w:tab w:val="left" w:pos="3315"/>
        </w:tabs>
        <w:spacing w:after="0"/>
        <w:ind w:left="1134" w:hanging="283"/>
        <w:jc w:val="both"/>
        <w:rPr>
          <w:rFonts w:cstheme="minorHAnsi"/>
        </w:rPr>
      </w:pPr>
      <m:oMath>
        <m:r>
          <w:rPr>
            <w:rFonts w:ascii="Cambria Math" w:hAnsi="Cambria Math" w:cs="Cambria Math"/>
          </w:rPr>
          <m:t>∢</m:t>
        </m:r>
        <m:r>
          <w:rPr>
            <w:rFonts w:ascii="Cambria Math" w:hAnsi="Cambria Math" w:cstheme="minorHAnsi"/>
          </w:rPr>
          <m:t>BDC=</m:t>
        </m:r>
        <m:r>
          <w:rPr>
            <w:rFonts w:ascii="Cambria Math" w:hAnsi="Cambria Math" w:cs="Cambria Math"/>
          </w:rPr>
          <m:t>∢</m:t>
        </m:r>
        <m:r>
          <w:rPr>
            <w:rFonts w:ascii="Cambria Math" w:hAnsi="Cambria Math" w:cstheme="minorHAnsi"/>
          </w:rPr>
          <m:t>CDE-</m:t>
        </m:r>
        <m:r>
          <w:rPr>
            <w:rFonts w:ascii="Cambria Math" w:hAnsi="Cambria Math" w:cs="Cambria Math"/>
          </w:rPr>
          <m:t>∢</m:t>
        </m:r>
        <m:r>
          <w:rPr>
            <w:rFonts w:ascii="Cambria Math" w:hAnsi="Cambria Math" w:cstheme="minorHAnsi"/>
          </w:rPr>
          <m:t>BDE=</m:t>
        </m:r>
        <m:r>
          <w:rPr>
            <w:rFonts w:ascii="Cambria Math" w:hAnsi="Cambria Math" w:cs="Cambria Math"/>
          </w:rPr>
          <m:t>∢</m:t>
        </m:r>
        <m:r>
          <w:rPr>
            <w:rFonts w:ascii="Cambria Math" w:hAnsi="Cambria Math" w:cstheme="minorHAnsi"/>
          </w:rPr>
          <m:t>FAB-</m:t>
        </m:r>
        <m:r>
          <w:rPr>
            <w:rFonts w:ascii="Cambria Math" w:hAnsi="Cambria Math" w:cs="Cambria Math"/>
          </w:rPr>
          <m:t>∢</m:t>
        </m:r>
        <m:r>
          <w:rPr>
            <w:rFonts w:ascii="Cambria Math" w:hAnsi="Cambria Math" w:cstheme="minorHAnsi"/>
          </w:rPr>
          <m:t>BAE=</m:t>
        </m:r>
        <m:r>
          <w:rPr>
            <w:rFonts w:ascii="Cambria Math" w:hAnsi="Cambria Math" w:cs="Cambria Math"/>
          </w:rPr>
          <m:t>∢</m:t>
        </m:r>
        <m:r>
          <w:rPr>
            <w:rFonts w:ascii="Cambria Math" w:hAnsi="Cambria Math" w:cstheme="minorHAnsi"/>
          </w:rPr>
          <m:t>FAE</m:t>
        </m:r>
      </m:oMath>
      <w:r w:rsidRPr="00F37AF4">
        <w:rPr>
          <w:rFonts w:cstheme="minorHAnsi"/>
        </w:rPr>
        <w:t>.</w:t>
      </w:r>
    </w:p>
    <w:p w14:paraId="3F4E5252" w14:textId="647C6E0E" w:rsidR="006A16E7" w:rsidRPr="00333429" w:rsidRDefault="006A71B9" w:rsidP="00AF1BFC">
      <w:pPr>
        <w:tabs>
          <w:tab w:val="left" w:pos="3315"/>
        </w:tabs>
        <w:spacing w:after="0"/>
        <w:ind w:left="567"/>
        <w:jc w:val="both"/>
        <w:rPr>
          <w:rFonts w:cstheme="minorHAnsi"/>
        </w:rPr>
      </w:pPr>
      <w:r>
        <w:rPr>
          <w:rFonts w:cstheme="minorHAnsi"/>
        </w:rPr>
        <w:t>Ievērojam, ka</w:t>
      </w:r>
      <w:r w:rsidR="006A16E7" w:rsidRPr="00333429">
        <w:rPr>
          <w:rFonts w:cstheme="minorHAnsi"/>
        </w:rPr>
        <w:t xml:space="preserve"> </w:t>
      </w:r>
      <m:oMath>
        <m:r>
          <w:rPr>
            <w:rFonts w:ascii="Cambria Math" w:hAnsi="Cambria Math" w:cstheme="minorHAnsi"/>
          </w:rPr>
          <m:t>∆BCD=∆EFA</m:t>
        </m:r>
      </m:oMath>
      <w:r w:rsidR="006A16E7" w:rsidRPr="00333429">
        <w:rPr>
          <w:rFonts w:cstheme="minorHAnsi"/>
        </w:rPr>
        <w:t xml:space="preserve"> pēc pazīmes </w:t>
      </w:r>
      <m:oMath>
        <m:r>
          <m:rPr>
            <m:scr m:val="script"/>
          </m:rPr>
          <w:rPr>
            <w:rFonts w:ascii="Cambria Math" w:hAnsi="Cambria Math" w:cstheme="minorHAnsi"/>
          </w:rPr>
          <m:t>l</m:t>
        </m:r>
        <m:r>
          <w:rPr>
            <w:rFonts w:ascii="Cambria Math" w:hAnsi="Cambria Math" w:cstheme="minorHAnsi"/>
          </w:rPr>
          <m:t>m</m:t>
        </m:r>
        <m:r>
          <m:rPr>
            <m:scr m:val="script"/>
          </m:rPr>
          <w:rPr>
            <w:rFonts w:ascii="Cambria Math" w:hAnsi="Cambria Math" w:cstheme="minorHAnsi"/>
          </w:rPr>
          <m:t>l</m:t>
        </m:r>
      </m:oMath>
      <w:r w:rsidR="00EB1C44">
        <w:rPr>
          <w:rFonts w:eastAsiaTheme="minorEastAsia" w:cstheme="minorHAnsi"/>
        </w:rPr>
        <w:t>, jo</w:t>
      </w:r>
      <w:r w:rsidR="006A16E7" w:rsidRPr="00333429">
        <w:rPr>
          <w:rFonts w:cstheme="minorHAnsi"/>
        </w:rPr>
        <w:t xml:space="preserve"> </w:t>
      </w:r>
      <m:oMath>
        <m:r>
          <w:rPr>
            <w:rFonts w:ascii="Cambria Math" w:hAnsi="Cambria Math" w:cs="Cambria Math"/>
          </w:rPr>
          <m:t>∢</m:t>
        </m:r>
        <m:r>
          <w:rPr>
            <w:rFonts w:ascii="Cambria Math" w:hAnsi="Cambria Math" w:cstheme="minorHAnsi"/>
          </w:rPr>
          <m:t>CBD=</m:t>
        </m:r>
        <m:r>
          <w:rPr>
            <w:rFonts w:ascii="Cambria Math" w:hAnsi="Cambria Math" w:cs="Cambria Math"/>
          </w:rPr>
          <m:t>∢</m:t>
        </m:r>
        <m:r>
          <w:rPr>
            <w:rFonts w:ascii="Cambria Math" w:hAnsi="Cambria Math" w:cstheme="minorHAnsi"/>
          </w:rPr>
          <m:t>AEF</m:t>
        </m:r>
      </m:oMath>
      <w:r w:rsidR="006A16E7" w:rsidRPr="00333429">
        <w:rPr>
          <w:rFonts w:cstheme="minorHAnsi"/>
        </w:rPr>
        <w:t>,</w:t>
      </w:r>
      <w:r w:rsidR="00EB1C44">
        <w:rPr>
          <w:rFonts w:cstheme="minorHAnsi"/>
        </w:rPr>
        <w:t xml:space="preserve"> </w:t>
      </w:r>
      <m:oMath>
        <m:r>
          <w:rPr>
            <w:rFonts w:ascii="Cambria Math" w:hAnsi="Cambria Math" w:cstheme="minorHAnsi"/>
          </w:rPr>
          <m:t>BD=AE</m:t>
        </m:r>
      </m:oMath>
      <w:r w:rsidR="006A16E7" w:rsidRPr="00333429">
        <w:rPr>
          <w:rFonts w:cstheme="minorHAnsi"/>
        </w:rPr>
        <w:t>,</w:t>
      </w:r>
      <w:r w:rsidR="00EB1C44">
        <w:rPr>
          <w:rFonts w:cstheme="minorHAnsi"/>
        </w:rPr>
        <w:t xml:space="preserve"> </w:t>
      </w:r>
      <m:oMath>
        <m:r>
          <w:rPr>
            <w:rFonts w:ascii="Cambria Math" w:hAnsi="Cambria Math" w:cs="Cambria Math"/>
          </w:rPr>
          <m:t>∢</m:t>
        </m:r>
        <m:r>
          <w:rPr>
            <w:rFonts w:ascii="Cambria Math" w:hAnsi="Cambria Math" w:cstheme="minorHAnsi"/>
          </w:rPr>
          <m:t>BDC=</m:t>
        </m:r>
        <m:r>
          <w:rPr>
            <w:rFonts w:ascii="Cambria Math" w:hAnsi="Cambria Math" w:cs="Cambria Math"/>
          </w:rPr>
          <m:t>∢</m:t>
        </m:r>
        <m:r>
          <w:rPr>
            <w:rFonts w:ascii="Cambria Math" w:hAnsi="Cambria Math" w:cstheme="minorHAnsi"/>
          </w:rPr>
          <m:t>FAE</m:t>
        </m:r>
      </m:oMath>
      <w:r w:rsidR="006A16E7" w:rsidRPr="00333429">
        <w:rPr>
          <w:rFonts w:cstheme="minorHAnsi"/>
        </w:rPr>
        <w:t>.</w:t>
      </w:r>
    </w:p>
    <w:p w14:paraId="3AB8FC9D" w14:textId="60F28411" w:rsidR="006A16E7" w:rsidRDefault="00EB1C44" w:rsidP="00AF1BFC">
      <w:pPr>
        <w:tabs>
          <w:tab w:val="left" w:pos="3315"/>
        </w:tabs>
        <w:spacing w:after="0"/>
        <w:ind w:left="567"/>
        <w:jc w:val="both"/>
        <w:rPr>
          <w:rFonts w:cstheme="minorHAnsi"/>
        </w:rPr>
      </w:pPr>
      <w:r>
        <w:rPr>
          <w:rFonts w:cstheme="minorHAnsi"/>
        </w:rPr>
        <w:t xml:space="preserve">Līdz ar to </w:t>
      </w:r>
      <m:oMath>
        <m:r>
          <w:rPr>
            <w:rFonts w:ascii="Cambria Math" w:hAnsi="Cambria Math" w:cstheme="minorHAnsi"/>
          </w:rPr>
          <m:t>BC=EF</m:t>
        </m:r>
      </m:oMath>
      <w:r w:rsidR="006A16E7" w:rsidRPr="00333429">
        <w:rPr>
          <w:rFonts w:cstheme="minorHAnsi"/>
        </w:rPr>
        <w:t xml:space="preserve"> un </w:t>
      </w:r>
      <m:oMath>
        <m:r>
          <w:rPr>
            <w:rFonts w:ascii="Cambria Math" w:hAnsi="Cambria Math" w:cstheme="minorHAnsi"/>
          </w:rPr>
          <m:t>CD=AF</m:t>
        </m:r>
      </m:oMath>
      <w:r>
        <w:rPr>
          <w:rFonts w:cstheme="minorHAnsi"/>
        </w:rPr>
        <w:t xml:space="preserve"> kā vienādu trijstūru atbilstošās malas</w:t>
      </w:r>
      <w:r w:rsidR="006A16E7" w:rsidRPr="00333429">
        <w:rPr>
          <w:rFonts w:cstheme="minorHAnsi"/>
        </w:rPr>
        <w:t>.</w:t>
      </w:r>
    </w:p>
    <w:p w14:paraId="412DA701" w14:textId="77777777" w:rsidR="006A71B9" w:rsidRDefault="00492AF7" w:rsidP="00AF1BFC">
      <w:pPr>
        <w:keepNext/>
        <w:tabs>
          <w:tab w:val="left" w:pos="3315"/>
        </w:tabs>
        <w:spacing w:after="0"/>
        <w:ind w:left="567"/>
        <w:jc w:val="center"/>
      </w:pPr>
      <w:r w:rsidRPr="00492AF7">
        <w:rPr>
          <w:rFonts w:cstheme="minorHAnsi"/>
          <w:noProof/>
          <w:lang w:val="en-US"/>
        </w:rPr>
        <w:drawing>
          <wp:inline distT="0" distB="0" distL="0" distR="0" wp14:anchorId="7B8E0330" wp14:editId="7E3B0EC0">
            <wp:extent cx="1463209" cy="1152000"/>
            <wp:effectExtent l="0" t="0" r="381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3209" cy="1152000"/>
                    </a:xfrm>
                    <a:prstGeom prst="rect">
                      <a:avLst/>
                    </a:prstGeom>
                  </pic:spPr>
                </pic:pic>
              </a:graphicData>
            </a:graphic>
          </wp:inline>
        </w:drawing>
      </w:r>
    </w:p>
    <w:bookmarkStart w:id="11" w:name="_Ref101646955"/>
    <w:p w14:paraId="205AB47E" w14:textId="5D505827" w:rsidR="00492AF7" w:rsidRPr="00333429" w:rsidRDefault="006A71B9" w:rsidP="00AF1BFC">
      <w:pPr>
        <w:pStyle w:val="Parakstszemobjekta"/>
        <w:spacing w:after="0"/>
        <w:ind w:left="567"/>
        <w:jc w:val="center"/>
        <w:rPr>
          <w:rFonts w:cstheme="minorHAnsi"/>
        </w:rPr>
      </w:pPr>
      <w:r>
        <w:rPr>
          <w:rFonts w:cstheme="minorHAnsi"/>
        </w:rPr>
        <w:fldChar w:fldCharType="begin"/>
      </w:r>
      <w:r>
        <w:rPr>
          <w:rFonts w:cstheme="minorHAnsi"/>
        </w:rPr>
        <w:instrText xml:space="preserve"> SEQ Ilustrācija \* ARABIC </w:instrText>
      </w:r>
      <w:r>
        <w:rPr>
          <w:rFonts w:cstheme="minorHAnsi"/>
        </w:rPr>
        <w:fldChar w:fldCharType="separate"/>
      </w:r>
      <w:r w:rsidR="006D56BF">
        <w:rPr>
          <w:rFonts w:cstheme="minorHAnsi"/>
          <w:noProof/>
        </w:rPr>
        <w:t>11</w:t>
      </w:r>
      <w:r>
        <w:rPr>
          <w:rFonts w:cstheme="minorHAnsi"/>
        </w:rPr>
        <w:fldChar w:fldCharType="end"/>
      </w:r>
      <w:r>
        <w:t>. att.</w:t>
      </w:r>
      <w:bookmarkEnd w:id="11"/>
    </w:p>
    <w:p w14:paraId="25B7D6AE" w14:textId="0D80C021" w:rsidR="0060230D" w:rsidRDefault="00DA6269" w:rsidP="00C23CA0">
      <w:pPr>
        <w:spacing w:before="120" w:after="0"/>
        <w:ind w:left="567" w:hanging="567"/>
        <w:jc w:val="both"/>
        <w:rPr>
          <w:rFonts w:eastAsiaTheme="minorEastAsia"/>
        </w:rPr>
      </w:pPr>
      <w:r w:rsidRPr="00DA6269">
        <w:rPr>
          <w:b/>
          <w:bCs/>
        </w:rPr>
        <w:t>9.4.</w:t>
      </w:r>
      <w:r w:rsidR="00B326A5">
        <w:rPr>
          <w:b/>
          <w:bCs/>
        </w:rPr>
        <w:tab/>
      </w:r>
      <w:r w:rsidR="00B326A5">
        <w:t xml:space="preserve">Skaitļi </w:t>
      </w:r>
      <m:oMath>
        <m:r>
          <w:rPr>
            <w:rFonts w:ascii="Cambria Math" w:hAnsi="Cambria Math"/>
          </w:rPr>
          <m:t>a</m:t>
        </m:r>
      </m:oMath>
      <w:r w:rsidR="00FA643F">
        <w:rPr>
          <w:rFonts w:eastAsiaTheme="minorEastAsia"/>
        </w:rPr>
        <w:t>;</w:t>
      </w:r>
      <w:r w:rsidR="00B326A5">
        <w:rPr>
          <w:rFonts w:eastAsiaTheme="minorEastAsia"/>
        </w:rPr>
        <w:t xml:space="preserve"> </w:t>
      </w:r>
      <m:oMath>
        <m:r>
          <w:rPr>
            <w:rFonts w:ascii="Cambria Math" w:eastAsiaTheme="minorEastAsia" w:hAnsi="Cambria Math"/>
          </w:rPr>
          <m:t>b</m:t>
        </m:r>
      </m:oMath>
      <w:r w:rsidR="00FA643F">
        <w:rPr>
          <w:rFonts w:eastAsiaTheme="minorEastAsia"/>
        </w:rPr>
        <w:t>;</w:t>
      </w:r>
      <w:r w:rsidR="00B326A5">
        <w:rPr>
          <w:rFonts w:eastAsiaTheme="minorEastAsia"/>
        </w:rPr>
        <w:t xml:space="preserve"> </w:t>
      </w:r>
      <m:oMath>
        <m:r>
          <w:rPr>
            <w:rFonts w:ascii="Cambria Math" w:eastAsiaTheme="minorEastAsia" w:hAnsi="Cambria Math"/>
          </w:rPr>
          <m:t>c</m:t>
        </m:r>
      </m:oMath>
      <w:r w:rsidR="0060230D">
        <w:rPr>
          <w:rFonts w:eastAsiaTheme="minorEastAsia"/>
        </w:rPr>
        <w:t xml:space="preserve"> (tieši šādā secībā) veido aritmētisko progresiju. </w:t>
      </w:r>
      <w:r w:rsidR="00202B8C">
        <w:rPr>
          <w:rFonts w:eastAsiaTheme="minorEastAsia"/>
        </w:rPr>
        <w:t>Pierādīt, ka</w:t>
      </w:r>
      <w:r w:rsidR="0085507B">
        <w:rPr>
          <w:rFonts w:eastAsiaTheme="minorEastAsia"/>
        </w:rPr>
        <w:t xml:space="preserve"> </w:t>
      </w:r>
      <w:r w:rsidR="00202B8C">
        <w:rPr>
          <w:rFonts w:eastAsiaTheme="minorEastAsia"/>
        </w:rPr>
        <w:t>skaitļi</w:t>
      </w:r>
      <w:r w:rsidR="008115A0">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-bc</m:t>
        </m:r>
      </m:oMath>
      <w:r w:rsidR="00FA643F">
        <w:rPr>
          <w:rFonts w:eastAsiaTheme="minorEastAsia"/>
        </w:rPr>
        <w:t>;</w:t>
      </w:r>
      <w:r w:rsidR="008115A0">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-ac</m:t>
        </m:r>
      </m:oMath>
      <w:r w:rsidR="00FA643F">
        <w:rPr>
          <w:rFonts w:eastAsiaTheme="minorEastAsia"/>
        </w:rPr>
        <w:t>;</w:t>
      </w:r>
      <w:r w:rsidR="008115A0">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-ab</m:t>
        </m:r>
      </m:oMath>
      <w:r w:rsidR="008115A0">
        <w:rPr>
          <w:rFonts w:eastAsiaTheme="minorEastAsia"/>
        </w:rPr>
        <w:t xml:space="preserve"> (tieši šādā secībā) arī veido aritmētisko progresiju!</w:t>
      </w:r>
    </w:p>
    <w:p w14:paraId="01778F7F" w14:textId="036EEBCE" w:rsidR="005572DF" w:rsidRDefault="0092272A" w:rsidP="00467BD1">
      <w:pPr>
        <w:spacing w:before="80" w:after="0"/>
        <w:ind w:left="567"/>
        <w:jc w:val="both"/>
        <w:rPr>
          <w:rFonts w:eastAsiaTheme="minorEastAsia"/>
        </w:rPr>
      </w:pPr>
      <w:r>
        <w:rPr>
          <w:b/>
          <w:bCs/>
        </w:rPr>
        <w:t xml:space="preserve">Atrisinājums. </w:t>
      </w:r>
      <w:r>
        <w:t xml:space="preserve">Tā kā skaitļi </w:t>
      </w:r>
      <m:oMath>
        <m:r>
          <w:rPr>
            <w:rFonts w:ascii="Cambria Math" w:hAnsi="Cambria Math"/>
          </w:rPr>
          <m:t>a</m:t>
        </m:r>
      </m:oMath>
      <w:r w:rsidR="00FA643F">
        <w:rPr>
          <w:rFonts w:eastAsiaTheme="minorEastAsia"/>
        </w:rPr>
        <w:t>;</w:t>
      </w:r>
      <w:r w:rsidR="00FC12BA">
        <w:rPr>
          <w:rFonts w:eastAsiaTheme="minorEastAsia"/>
        </w:rPr>
        <w:t xml:space="preserve"> </w:t>
      </w:r>
      <m:oMath>
        <m:r>
          <w:rPr>
            <w:rFonts w:ascii="Cambria Math" w:eastAsiaTheme="minorEastAsia" w:hAnsi="Cambria Math"/>
          </w:rPr>
          <m:t>b</m:t>
        </m:r>
      </m:oMath>
      <w:r w:rsidR="00FA643F">
        <w:rPr>
          <w:rFonts w:eastAsiaTheme="minorEastAsia"/>
        </w:rPr>
        <w:t>;</w:t>
      </w:r>
      <w:r w:rsidR="00FC12BA">
        <w:rPr>
          <w:rFonts w:eastAsiaTheme="minorEastAsia"/>
        </w:rPr>
        <w:t xml:space="preserve"> </w:t>
      </w:r>
      <m:oMath>
        <m:r>
          <w:rPr>
            <w:rFonts w:ascii="Cambria Math" w:eastAsiaTheme="minorEastAsia" w:hAnsi="Cambria Math"/>
          </w:rPr>
          <m:t>c</m:t>
        </m:r>
      </m:oMath>
      <w:r w:rsidR="00FC12BA">
        <w:rPr>
          <w:rFonts w:eastAsiaTheme="minorEastAsia"/>
        </w:rPr>
        <w:t xml:space="preserve"> veido aritmētisko progresiju, tad tos varam pierakstīt kā </w:t>
      </w:r>
      <m:oMath>
        <m:r>
          <w:rPr>
            <w:rFonts w:ascii="Cambria Math" w:eastAsiaTheme="minorEastAsia" w:hAnsi="Cambria Math"/>
          </w:rPr>
          <m:t>b-d</m:t>
        </m:r>
      </m:oMath>
      <w:r w:rsidR="00FA643F">
        <w:rPr>
          <w:rFonts w:eastAsiaTheme="minorEastAsia"/>
        </w:rPr>
        <w:t xml:space="preserve">; </w:t>
      </w:r>
      <m:oMath>
        <m:r>
          <w:rPr>
            <w:rFonts w:ascii="Cambria Math" w:eastAsiaTheme="minorEastAsia" w:hAnsi="Cambria Math"/>
          </w:rPr>
          <m:t>b</m:t>
        </m:r>
      </m:oMath>
      <w:r w:rsidR="00FA643F">
        <w:rPr>
          <w:rFonts w:eastAsiaTheme="minorEastAsia"/>
        </w:rPr>
        <w:t xml:space="preserve">; </w:t>
      </w:r>
      <m:oMath>
        <m:r>
          <w:rPr>
            <w:rFonts w:ascii="Cambria Math" w:eastAsiaTheme="minorEastAsia" w:hAnsi="Cambria Math"/>
          </w:rPr>
          <m:t>b+d</m:t>
        </m:r>
      </m:oMath>
      <w:r w:rsidR="00FA643F">
        <w:rPr>
          <w:rFonts w:eastAsiaTheme="minorEastAsia"/>
        </w:rPr>
        <w:t xml:space="preserve">, kur </w:t>
      </w:r>
      <m:oMath>
        <m:r>
          <w:rPr>
            <w:rFonts w:ascii="Cambria Math" w:eastAsiaTheme="minorEastAsia" w:hAnsi="Cambria Math"/>
          </w:rPr>
          <m:t>d</m:t>
        </m:r>
      </m:oMath>
      <w:r w:rsidR="00FA643F">
        <w:rPr>
          <w:rFonts w:eastAsiaTheme="minorEastAsia"/>
        </w:rPr>
        <w:t xml:space="preserve"> ir diference.</w:t>
      </w:r>
      <w:r w:rsidR="0073130C">
        <w:rPr>
          <w:rFonts w:eastAsiaTheme="minorEastAsia"/>
        </w:rPr>
        <w:t xml:space="preserve"> I</w:t>
      </w:r>
      <w:r w:rsidR="005551BC">
        <w:rPr>
          <w:rFonts w:eastAsiaTheme="minorEastAsia"/>
        </w:rPr>
        <w:t xml:space="preserve">zmantojot </w:t>
      </w:r>
      <m:oMath>
        <m:r>
          <w:rPr>
            <w:rFonts w:ascii="Cambria Math" w:eastAsiaTheme="minorEastAsia" w:hAnsi="Cambria Math"/>
          </w:rPr>
          <m:t>b</m:t>
        </m:r>
      </m:oMath>
      <w:r w:rsidR="005551BC">
        <w:rPr>
          <w:rFonts w:eastAsiaTheme="minorEastAsia"/>
        </w:rPr>
        <w:t xml:space="preserve"> un </w:t>
      </w:r>
      <m:oMath>
        <m:r>
          <w:rPr>
            <w:rFonts w:ascii="Cambria Math" w:eastAsiaTheme="minorEastAsia" w:hAnsi="Cambria Math"/>
          </w:rPr>
          <m:t>d</m:t>
        </m:r>
      </m:oMath>
      <w:r w:rsidR="005551BC">
        <w:rPr>
          <w:rFonts w:eastAsiaTheme="minorEastAsia"/>
        </w:rPr>
        <w:t>, i</w:t>
      </w:r>
      <w:proofErr w:type="spellStart"/>
      <w:r w:rsidR="0073130C">
        <w:rPr>
          <w:rFonts w:eastAsiaTheme="minorEastAsia"/>
        </w:rPr>
        <w:t>zsakām</w:t>
      </w:r>
      <w:proofErr w:type="spellEnd"/>
      <w:r w:rsidR="009D1567">
        <w:rPr>
          <w:rFonts w:eastAsiaTheme="minorEastAsia"/>
        </w:rPr>
        <w:t xml:space="preserve"> </w:t>
      </w:r>
      <w:r w:rsidR="005551BC">
        <w:rPr>
          <w:rFonts w:eastAsiaTheme="minorEastAsia"/>
        </w:rPr>
        <w:t xml:space="preserve">arī </w:t>
      </w:r>
      <w:r w:rsidR="009D1567">
        <w:rPr>
          <w:rFonts w:eastAsiaTheme="minorEastAsia"/>
        </w:rPr>
        <w:t>citus skaitļu</w:t>
      </w:r>
      <w:r w:rsidR="005551BC">
        <w:rPr>
          <w:rFonts w:eastAsiaTheme="minorEastAsia"/>
        </w:rPr>
        <w:t>s:</w:t>
      </w:r>
    </w:p>
    <w:p w14:paraId="5A17B3CA" w14:textId="1566381F" w:rsidR="005551BC" w:rsidRPr="00B6547E" w:rsidRDefault="00A0645E" w:rsidP="00AF1BFC">
      <w:pPr>
        <w:pStyle w:val="Sarakstarindkopa"/>
        <w:numPr>
          <w:ilvl w:val="0"/>
          <w:numId w:val="24"/>
        </w:numPr>
        <w:spacing w:after="0"/>
        <w:ind w:left="851" w:firstLine="0"/>
        <w:jc w:val="both"/>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-bc=</m:t>
        </m:r>
        <m:sSup>
          <m:sSupPr>
            <m:ctrlPr>
              <w:rPr>
                <w:rFonts w:ascii="Cambria Math" w:hAnsi="Cambria Math"/>
                <w:i/>
              </w:rPr>
            </m:ctrlPr>
          </m:sSupPr>
          <m:e>
            <m:d>
              <m:dPr>
                <m:ctrlPr>
                  <w:rPr>
                    <w:rFonts w:ascii="Cambria Math" w:hAnsi="Cambria Math"/>
                    <w:i/>
                  </w:rPr>
                </m:ctrlPr>
              </m:dPr>
              <m:e>
                <m:r>
                  <w:rPr>
                    <w:rFonts w:ascii="Cambria Math" w:hAnsi="Cambria Math"/>
                  </w:rPr>
                  <m:t>b-d</m:t>
                </m:r>
              </m:e>
            </m:d>
          </m:e>
          <m:sup>
            <m:r>
              <w:rPr>
                <w:rFonts w:ascii="Cambria Math" w:hAnsi="Cambria Math"/>
              </w:rPr>
              <m:t>2</m:t>
            </m:r>
          </m:sup>
        </m:sSup>
        <m:r>
          <w:rPr>
            <w:rFonts w:ascii="Cambria Math" w:hAnsi="Cambria Math"/>
          </w:rPr>
          <m:t>-b</m:t>
        </m:r>
        <m:d>
          <m:dPr>
            <m:ctrlPr>
              <w:rPr>
                <w:rFonts w:ascii="Cambria Math" w:hAnsi="Cambria Math"/>
                <w:i/>
              </w:rPr>
            </m:ctrlPr>
          </m:dPr>
          <m:e>
            <m:r>
              <w:rPr>
                <w:rFonts w:ascii="Cambria Math" w:hAnsi="Cambria Math"/>
              </w:rPr>
              <m:t>b+d</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-2bd+</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-bd=</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-3bd</m:t>
        </m:r>
      </m:oMath>
      <w:r w:rsidR="00B6547E">
        <w:rPr>
          <w:rFonts w:eastAsiaTheme="minorEastAsia"/>
        </w:rPr>
        <w:t>;</w:t>
      </w:r>
    </w:p>
    <w:p w14:paraId="0FB898FE" w14:textId="1285D2BB" w:rsidR="00B6547E" w:rsidRPr="004F7FEC" w:rsidRDefault="00A0645E" w:rsidP="00AF1BFC">
      <w:pPr>
        <w:pStyle w:val="Sarakstarindkopa"/>
        <w:numPr>
          <w:ilvl w:val="0"/>
          <w:numId w:val="24"/>
        </w:numPr>
        <w:spacing w:after="0"/>
        <w:ind w:left="851" w:firstLine="0"/>
        <w:jc w:val="both"/>
      </w:pP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-ac=</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b-d</m:t>
            </m:r>
          </m:e>
        </m:d>
        <m:d>
          <m:dPr>
            <m:ctrlPr>
              <w:rPr>
                <w:rFonts w:ascii="Cambria Math" w:hAnsi="Cambria Math"/>
                <w:i/>
              </w:rPr>
            </m:ctrlPr>
          </m:dPr>
          <m:e>
            <m:r>
              <w:rPr>
                <w:rFonts w:ascii="Cambria Math" w:hAnsi="Cambria Math"/>
              </w:rPr>
              <m:t>b+d</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4F7FEC">
        <w:rPr>
          <w:rFonts w:eastAsiaTheme="minorEastAsia"/>
        </w:rPr>
        <w:t>;</w:t>
      </w:r>
    </w:p>
    <w:p w14:paraId="6E96F7F4" w14:textId="34AE36CB" w:rsidR="004F7FEC" w:rsidRPr="00B7144F" w:rsidRDefault="00A0645E" w:rsidP="00AF1BFC">
      <w:pPr>
        <w:pStyle w:val="Sarakstarindkopa"/>
        <w:numPr>
          <w:ilvl w:val="0"/>
          <w:numId w:val="24"/>
        </w:numPr>
        <w:spacing w:after="0"/>
        <w:ind w:left="851" w:firstLine="0"/>
        <w:jc w:val="both"/>
      </w:pP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-ab=</m:t>
        </m:r>
        <m:sSup>
          <m:sSupPr>
            <m:ctrlPr>
              <w:rPr>
                <w:rFonts w:ascii="Cambria Math" w:hAnsi="Cambria Math"/>
                <w:i/>
              </w:rPr>
            </m:ctrlPr>
          </m:sSupPr>
          <m:e>
            <m:d>
              <m:dPr>
                <m:ctrlPr>
                  <w:rPr>
                    <w:rFonts w:ascii="Cambria Math" w:hAnsi="Cambria Math"/>
                    <w:i/>
                  </w:rPr>
                </m:ctrlPr>
              </m:dPr>
              <m:e>
                <m:r>
                  <w:rPr>
                    <w:rFonts w:ascii="Cambria Math" w:hAnsi="Cambria Math"/>
                  </w:rPr>
                  <m:t>b+d</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+2bd+</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+bd=</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+3bd</m:t>
        </m:r>
      </m:oMath>
      <w:r w:rsidR="00B7144F">
        <w:rPr>
          <w:rFonts w:eastAsiaTheme="minorEastAsia"/>
        </w:rPr>
        <w:t>.</w:t>
      </w:r>
    </w:p>
    <w:p w14:paraId="2A63C74E" w14:textId="7E75269E" w:rsidR="00B7144F" w:rsidRPr="0092272A" w:rsidRDefault="00930CE0" w:rsidP="00AF1BFC">
      <w:pPr>
        <w:spacing w:after="0"/>
        <w:ind w:left="567"/>
        <w:jc w:val="both"/>
      </w:pPr>
      <w:r>
        <w:t xml:space="preserve">Ievērojam, ka </w:t>
      </w:r>
      <w:r w:rsidR="0085507B">
        <w:t>katru nākamo no šiem trīs skaitļiem iegūst</w:t>
      </w:r>
      <w:r w:rsidR="00AF1BFC">
        <w:t>,</w:t>
      </w:r>
      <w:r w:rsidR="0085507B">
        <w:t xml:space="preserve"> iepriekšējam skaitlim pieskaitot </w:t>
      </w:r>
      <m:oMath>
        <m:r>
          <w:rPr>
            <w:rFonts w:ascii="Cambria Math" w:hAnsi="Cambria Math"/>
          </w:rPr>
          <m:t>3bd</m:t>
        </m:r>
      </m:oMath>
      <w:r w:rsidR="0085507B">
        <w:rPr>
          <w:rFonts w:eastAsiaTheme="minorEastAsia"/>
        </w:rPr>
        <w:t xml:space="preserve"> (progresijas diference). Tātad skaitļi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-bc</m:t>
        </m:r>
      </m:oMath>
      <w:r w:rsidR="0085507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-ac</m:t>
        </m:r>
      </m:oMath>
      <w:r w:rsidR="0085507B">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-ab</m:t>
        </m:r>
      </m:oMath>
      <w:r w:rsidR="0085507B">
        <w:rPr>
          <w:rFonts w:eastAsiaTheme="minorEastAsia"/>
        </w:rPr>
        <w:t xml:space="preserve"> veido aritmētisko progresiju.</w:t>
      </w:r>
    </w:p>
    <w:p w14:paraId="43EF6887" w14:textId="0F14A08C" w:rsidR="0014464B" w:rsidRDefault="0014464B" w:rsidP="00C23CA0">
      <w:pPr>
        <w:spacing w:before="120" w:after="0"/>
        <w:ind w:left="567" w:hanging="567"/>
        <w:jc w:val="both"/>
        <w:rPr>
          <w:rFonts w:eastAsiaTheme="minorEastAsia"/>
        </w:rPr>
      </w:pPr>
      <w:r>
        <w:rPr>
          <w:b/>
          <w:bCs/>
        </w:rPr>
        <w:t>9.5</w:t>
      </w:r>
      <w:r w:rsidRPr="00DA6269">
        <w:rPr>
          <w:b/>
          <w:bCs/>
        </w:rPr>
        <w:t>.</w:t>
      </w:r>
      <w:r w:rsidRPr="00DA6269">
        <w:rPr>
          <w:b/>
          <w:bCs/>
        </w:rPr>
        <w:tab/>
      </w:r>
      <w:r w:rsidRPr="0014063B">
        <w:t>Kāds mazākais skaits rūtiņu jāaizkrāso</w:t>
      </w:r>
      <w:r w:rsidR="00733111">
        <w:t xml:space="preserve"> taisnstūrī ar izmēriem</w:t>
      </w:r>
      <w:r w:rsidRPr="0014063B">
        <w:t xml:space="preserve"> </w:t>
      </w:r>
      <m:oMath>
        <m:r>
          <w:rPr>
            <w:rFonts w:ascii="Cambria Math" w:hAnsi="Cambria Math"/>
          </w:rPr>
          <m:t>8×8</m:t>
        </m:r>
      </m:oMath>
      <w:r w:rsidRPr="0014063B">
        <w:t xml:space="preserve"> rūtiņ</w:t>
      </w:r>
      <w:r w:rsidR="00733111">
        <w:t>as</w:t>
      </w:r>
      <w:r w:rsidRPr="0014063B">
        <w:t xml:space="preserve">, lai nevarētu atrast </w:t>
      </w:r>
      <w:r w:rsidR="00BF0B95">
        <w:t xml:space="preserve">nevienu taisnstūri ar izmēriem </w:t>
      </w:r>
      <m:oMath>
        <m:r>
          <w:rPr>
            <w:rFonts w:ascii="Cambria Math" w:hAnsi="Cambria Math"/>
          </w:rPr>
          <m:t>1×5</m:t>
        </m:r>
      </m:oMath>
      <w:r w:rsidR="00352021">
        <w:rPr>
          <w:rFonts w:eastAsiaTheme="minorEastAsia"/>
        </w:rPr>
        <w:t xml:space="preserve"> rūtiņas</w:t>
      </w:r>
      <w:r w:rsidR="003B2465">
        <w:rPr>
          <w:rFonts w:eastAsiaTheme="minorEastAsia"/>
        </w:rPr>
        <w:t xml:space="preserve"> (</w:t>
      </w:r>
      <w:r w:rsidR="003B2465" w:rsidRPr="003B2465">
        <w:rPr>
          <w:rFonts w:eastAsiaTheme="minorEastAsia"/>
        </w:rPr>
        <w:t>kurš var būt novietots gan horizontāli,</w:t>
      </w:r>
      <w:r w:rsidR="003B2465">
        <w:rPr>
          <w:rFonts w:eastAsiaTheme="minorEastAsia"/>
        </w:rPr>
        <w:t xml:space="preserve"> </w:t>
      </w:r>
      <w:r w:rsidR="003B2465" w:rsidRPr="003B2465">
        <w:rPr>
          <w:rFonts w:eastAsiaTheme="minorEastAsia"/>
        </w:rPr>
        <w:t>gan vertikāli)</w:t>
      </w:r>
      <w:r w:rsidR="00BF0B95">
        <w:rPr>
          <w:rFonts w:eastAsiaTheme="minorEastAsia"/>
        </w:rPr>
        <w:t xml:space="preserve">, kuram </w:t>
      </w:r>
      <w:r w:rsidR="007B1ACB">
        <w:rPr>
          <w:rFonts w:eastAsiaTheme="minorEastAsia"/>
        </w:rPr>
        <w:t>visas rūtiņas ir neaizkrāsotas</w:t>
      </w:r>
      <w:r w:rsidR="00BF0B95">
        <w:rPr>
          <w:rFonts w:eastAsiaTheme="minorEastAsia"/>
        </w:rPr>
        <w:t>?</w:t>
      </w:r>
      <w:r w:rsidR="00733111">
        <w:rPr>
          <w:rFonts w:eastAsiaTheme="minorEastAsia"/>
        </w:rPr>
        <w:t xml:space="preserve"> </w:t>
      </w:r>
    </w:p>
    <w:p w14:paraId="7FEA1584" w14:textId="6D153176" w:rsidR="00F35B2E" w:rsidRDefault="0014464B" w:rsidP="00B97541">
      <w:pPr>
        <w:spacing w:before="80" w:after="0"/>
        <w:ind w:left="567"/>
        <w:jc w:val="both"/>
      </w:pPr>
      <w:r w:rsidRPr="00DA6269">
        <w:rPr>
          <w:b/>
          <w:bCs/>
        </w:rPr>
        <w:t xml:space="preserve">Atrisinājums. </w:t>
      </w:r>
      <w:r w:rsidR="00BA66A2">
        <w:t xml:space="preserve">Mazākais </w:t>
      </w:r>
      <w:r w:rsidR="00D11FD6">
        <w:t xml:space="preserve">skaits </w:t>
      </w:r>
      <w:r w:rsidR="00BA66A2">
        <w:t>rūtiņu, kas jāaizkrāso, ir</w:t>
      </w:r>
      <w:r w:rsidR="0060470F">
        <w:t xml:space="preserve"> 12, skat.</w:t>
      </w:r>
      <w:r w:rsidR="001116F4">
        <w:t xml:space="preserve">, piemēram, </w:t>
      </w:r>
      <w:r w:rsidR="001116F4" w:rsidRPr="001116F4">
        <w:fldChar w:fldCharType="begin"/>
      </w:r>
      <w:r w:rsidR="001116F4" w:rsidRPr="001116F4">
        <w:instrText xml:space="preserve"> REF _Ref101870906 \h </w:instrText>
      </w:r>
      <w:r w:rsidR="001116F4">
        <w:instrText xml:space="preserve"> \* MERGEFORMAT </w:instrText>
      </w:r>
      <w:r w:rsidR="001116F4" w:rsidRPr="001116F4">
        <w:fldChar w:fldCharType="separate"/>
      </w:r>
      <w:r w:rsidR="006D56BF">
        <w:rPr>
          <w:rFonts w:cstheme="minorHAnsi"/>
          <w:noProof/>
        </w:rPr>
        <w:t>12</w:t>
      </w:r>
      <w:r w:rsidR="006D56BF" w:rsidRPr="0060470F">
        <w:rPr>
          <w:rFonts w:cstheme="minorHAnsi"/>
          <w:noProof/>
        </w:rPr>
        <w:t>. att.</w:t>
      </w:r>
      <w:r w:rsidR="001116F4" w:rsidRPr="001116F4">
        <w:fldChar w:fldCharType="end"/>
      </w:r>
      <w:r w:rsidR="0060470F">
        <w:t xml:space="preserve"> </w:t>
      </w:r>
    </w:p>
    <w:tbl>
      <w:tblPr>
        <w:tblStyle w:val="Reatabula"/>
        <w:tblW w:w="0" w:type="auto"/>
        <w:jc w:val="center"/>
        <w:tblLook w:val="04A0" w:firstRow="1" w:lastRow="0" w:firstColumn="1" w:lastColumn="0" w:noHBand="0" w:noVBand="1"/>
      </w:tblPr>
      <w:tblGrid>
        <w:gridCol w:w="236"/>
        <w:gridCol w:w="236"/>
        <w:gridCol w:w="236"/>
        <w:gridCol w:w="236"/>
        <w:gridCol w:w="236"/>
        <w:gridCol w:w="236"/>
        <w:gridCol w:w="236"/>
        <w:gridCol w:w="236"/>
      </w:tblGrid>
      <w:tr w:rsidR="0060470F" w:rsidRPr="0060470F" w14:paraId="51A87207" w14:textId="77777777" w:rsidTr="008D6A82">
        <w:trPr>
          <w:trHeight w:val="227"/>
          <w:jc w:val="center"/>
        </w:trPr>
        <w:tc>
          <w:tcPr>
            <w:tcW w:w="236" w:type="dxa"/>
          </w:tcPr>
          <w:p w14:paraId="1E7FE2B0" w14:textId="77777777" w:rsidR="0060470F" w:rsidRPr="0060470F" w:rsidRDefault="0060470F" w:rsidP="00B92005">
            <w:pPr>
              <w:jc w:val="both"/>
              <w:rPr>
                <w:rFonts w:cstheme="minorHAnsi"/>
                <w:sz w:val="16"/>
                <w:szCs w:val="16"/>
              </w:rPr>
            </w:pPr>
          </w:p>
        </w:tc>
        <w:tc>
          <w:tcPr>
            <w:tcW w:w="236" w:type="dxa"/>
          </w:tcPr>
          <w:p w14:paraId="2B283A27"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414BB732" w14:textId="77777777" w:rsidR="0060470F" w:rsidRPr="0060470F" w:rsidRDefault="0060470F" w:rsidP="00B92005">
            <w:pPr>
              <w:jc w:val="both"/>
              <w:rPr>
                <w:rFonts w:cstheme="minorHAnsi"/>
                <w:sz w:val="16"/>
                <w:szCs w:val="16"/>
              </w:rPr>
            </w:pPr>
          </w:p>
        </w:tc>
        <w:tc>
          <w:tcPr>
            <w:tcW w:w="236" w:type="dxa"/>
          </w:tcPr>
          <w:p w14:paraId="10BFC884" w14:textId="77777777" w:rsidR="0060470F" w:rsidRPr="0060470F" w:rsidRDefault="0060470F" w:rsidP="00B92005">
            <w:pPr>
              <w:jc w:val="both"/>
              <w:rPr>
                <w:rFonts w:cstheme="minorHAnsi"/>
                <w:sz w:val="16"/>
                <w:szCs w:val="16"/>
              </w:rPr>
            </w:pPr>
          </w:p>
        </w:tc>
        <w:tc>
          <w:tcPr>
            <w:tcW w:w="236" w:type="dxa"/>
          </w:tcPr>
          <w:p w14:paraId="287C3124" w14:textId="77777777" w:rsidR="0060470F" w:rsidRPr="0060470F" w:rsidRDefault="0060470F" w:rsidP="00B92005">
            <w:pPr>
              <w:jc w:val="both"/>
              <w:rPr>
                <w:rFonts w:cstheme="minorHAnsi"/>
                <w:sz w:val="16"/>
                <w:szCs w:val="16"/>
              </w:rPr>
            </w:pPr>
          </w:p>
        </w:tc>
        <w:tc>
          <w:tcPr>
            <w:tcW w:w="236" w:type="dxa"/>
          </w:tcPr>
          <w:p w14:paraId="3F760CF7" w14:textId="77777777" w:rsidR="0060470F" w:rsidRPr="0060470F" w:rsidRDefault="0060470F" w:rsidP="00B92005">
            <w:pPr>
              <w:jc w:val="both"/>
              <w:rPr>
                <w:rFonts w:cstheme="minorHAnsi"/>
                <w:sz w:val="16"/>
                <w:szCs w:val="16"/>
              </w:rPr>
            </w:pPr>
          </w:p>
        </w:tc>
        <w:tc>
          <w:tcPr>
            <w:tcW w:w="236" w:type="dxa"/>
          </w:tcPr>
          <w:p w14:paraId="2EDC463C"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537F31DB" w14:textId="77777777" w:rsidR="0060470F" w:rsidRPr="0060470F" w:rsidRDefault="0060470F" w:rsidP="00B92005">
            <w:pPr>
              <w:jc w:val="both"/>
              <w:rPr>
                <w:rFonts w:cstheme="minorHAnsi"/>
                <w:sz w:val="16"/>
                <w:szCs w:val="16"/>
              </w:rPr>
            </w:pPr>
          </w:p>
        </w:tc>
      </w:tr>
      <w:tr w:rsidR="0060470F" w:rsidRPr="0060470F" w14:paraId="690958AE" w14:textId="77777777" w:rsidTr="008D6A82">
        <w:trPr>
          <w:trHeight w:val="227"/>
          <w:jc w:val="center"/>
        </w:trPr>
        <w:tc>
          <w:tcPr>
            <w:tcW w:w="236" w:type="dxa"/>
          </w:tcPr>
          <w:p w14:paraId="462B5DB8" w14:textId="77777777" w:rsidR="0060470F" w:rsidRPr="0060470F" w:rsidRDefault="0060470F" w:rsidP="00B92005">
            <w:pPr>
              <w:jc w:val="both"/>
              <w:rPr>
                <w:rFonts w:cstheme="minorHAnsi"/>
                <w:sz w:val="16"/>
                <w:szCs w:val="16"/>
              </w:rPr>
            </w:pPr>
          </w:p>
        </w:tc>
        <w:tc>
          <w:tcPr>
            <w:tcW w:w="236" w:type="dxa"/>
          </w:tcPr>
          <w:p w14:paraId="08B73A42" w14:textId="77777777" w:rsidR="0060470F" w:rsidRPr="0060470F" w:rsidRDefault="0060470F" w:rsidP="00B92005">
            <w:pPr>
              <w:jc w:val="both"/>
              <w:rPr>
                <w:rFonts w:cstheme="minorHAnsi"/>
                <w:sz w:val="16"/>
                <w:szCs w:val="16"/>
              </w:rPr>
            </w:pPr>
          </w:p>
        </w:tc>
        <w:tc>
          <w:tcPr>
            <w:tcW w:w="236" w:type="dxa"/>
          </w:tcPr>
          <w:p w14:paraId="7842A45B"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2FA8219C" w14:textId="77777777" w:rsidR="0060470F" w:rsidRPr="0060470F" w:rsidRDefault="0060470F" w:rsidP="00B92005">
            <w:pPr>
              <w:jc w:val="both"/>
              <w:rPr>
                <w:rFonts w:cstheme="minorHAnsi"/>
                <w:sz w:val="16"/>
                <w:szCs w:val="16"/>
              </w:rPr>
            </w:pPr>
          </w:p>
        </w:tc>
        <w:tc>
          <w:tcPr>
            <w:tcW w:w="236" w:type="dxa"/>
          </w:tcPr>
          <w:p w14:paraId="601E1C89" w14:textId="77777777" w:rsidR="0060470F" w:rsidRPr="0060470F" w:rsidRDefault="0060470F" w:rsidP="00B92005">
            <w:pPr>
              <w:jc w:val="both"/>
              <w:rPr>
                <w:rFonts w:cstheme="minorHAnsi"/>
                <w:sz w:val="16"/>
                <w:szCs w:val="16"/>
              </w:rPr>
            </w:pPr>
          </w:p>
        </w:tc>
        <w:tc>
          <w:tcPr>
            <w:tcW w:w="236" w:type="dxa"/>
          </w:tcPr>
          <w:p w14:paraId="7E399CD1" w14:textId="77777777" w:rsidR="0060470F" w:rsidRPr="0060470F" w:rsidRDefault="0060470F" w:rsidP="00B92005">
            <w:pPr>
              <w:jc w:val="both"/>
              <w:rPr>
                <w:rFonts w:cstheme="minorHAnsi"/>
                <w:sz w:val="16"/>
                <w:szCs w:val="16"/>
              </w:rPr>
            </w:pPr>
          </w:p>
        </w:tc>
        <w:tc>
          <w:tcPr>
            <w:tcW w:w="236" w:type="dxa"/>
          </w:tcPr>
          <w:p w14:paraId="0341F118" w14:textId="77777777" w:rsidR="0060470F" w:rsidRPr="0060470F" w:rsidRDefault="0060470F" w:rsidP="00B92005">
            <w:pPr>
              <w:jc w:val="both"/>
              <w:rPr>
                <w:rFonts w:cstheme="minorHAnsi"/>
                <w:sz w:val="16"/>
                <w:szCs w:val="16"/>
              </w:rPr>
            </w:pPr>
          </w:p>
        </w:tc>
        <w:tc>
          <w:tcPr>
            <w:tcW w:w="236" w:type="dxa"/>
          </w:tcPr>
          <w:p w14:paraId="13CAE03E" w14:textId="77777777" w:rsidR="0060470F" w:rsidRPr="0060470F" w:rsidRDefault="0060470F" w:rsidP="00B92005">
            <w:pPr>
              <w:jc w:val="both"/>
              <w:rPr>
                <w:rFonts w:cstheme="minorHAnsi"/>
                <w:sz w:val="16"/>
                <w:szCs w:val="16"/>
              </w:rPr>
            </w:pPr>
          </w:p>
        </w:tc>
      </w:tr>
      <w:tr w:rsidR="0060470F" w:rsidRPr="0060470F" w14:paraId="51B3555F" w14:textId="77777777" w:rsidTr="008D6A82">
        <w:trPr>
          <w:trHeight w:val="227"/>
          <w:jc w:val="center"/>
        </w:trPr>
        <w:tc>
          <w:tcPr>
            <w:tcW w:w="236" w:type="dxa"/>
          </w:tcPr>
          <w:p w14:paraId="269BF7DC" w14:textId="77777777" w:rsidR="0060470F" w:rsidRPr="0060470F" w:rsidRDefault="0060470F" w:rsidP="00B92005">
            <w:pPr>
              <w:jc w:val="both"/>
              <w:rPr>
                <w:rFonts w:cstheme="minorHAnsi"/>
                <w:sz w:val="16"/>
                <w:szCs w:val="16"/>
              </w:rPr>
            </w:pPr>
          </w:p>
        </w:tc>
        <w:tc>
          <w:tcPr>
            <w:tcW w:w="236" w:type="dxa"/>
          </w:tcPr>
          <w:p w14:paraId="488074EF" w14:textId="77777777" w:rsidR="0060470F" w:rsidRPr="0060470F" w:rsidRDefault="0060470F" w:rsidP="00B92005">
            <w:pPr>
              <w:jc w:val="both"/>
              <w:rPr>
                <w:rFonts w:cstheme="minorHAnsi"/>
                <w:sz w:val="16"/>
                <w:szCs w:val="16"/>
              </w:rPr>
            </w:pPr>
          </w:p>
        </w:tc>
        <w:tc>
          <w:tcPr>
            <w:tcW w:w="236" w:type="dxa"/>
          </w:tcPr>
          <w:p w14:paraId="0312CFA4" w14:textId="77777777" w:rsidR="0060470F" w:rsidRPr="0060470F" w:rsidRDefault="0060470F" w:rsidP="00B92005">
            <w:pPr>
              <w:jc w:val="both"/>
              <w:rPr>
                <w:rFonts w:cstheme="minorHAnsi"/>
                <w:sz w:val="16"/>
                <w:szCs w:val="16"/>
              </w:rPr>
            </w:pPr>
          </w:p>
        </w:tc>
        <w:tc>
          <w:tcPr>
            <w:tcW w:w="236" w:type="dxa"/>
          </w:tcPr>
          <w:p w14:paraId="03B47FC1"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3E95B2EF" w14:textId="77777777" w:rsidR="0060470F" w:rsidRPr="0060470F" w:rsidRDefault="0060470F" w:rsidP="00B92005">
            <w:pPr>
              <w:jc w:val="both"/>
              <w:rPr>
                <w:rFonts w:cstheme="minorHAnsi"/>
                <w:sz w:val="16"/>
                <w:szCs w:val="16"/>
              </w:rPr>
            </w:pPr>
          </w:p>
        </w:tc>
        <w:tc>
          <w:tcPr>
            <w:tcW w:w="236" w:type="dxa"/>
          </w:tcPr>
          <w:p w14:paraId="0FFE3E8E" w14:textId="77777777" w:rsidR="0060470F" w:rsidRPr="0060470F" w:rsidRDefault="0060470F" w:rsidP="00B92005">
            <w:pPr>
              <w:jc w:val="both"/>
              <w:rPr>
                <w:rFonts w:cstheme="minorHAnsi"/>
                <w:sz w:val="16"/>
                <w:szCs w:val="16"/>
              </w:rPr>
            </w:pPr>
          </w:p>
        </w:tc>
        <w:tc>
          <w:tcPr>
            <w:tcW w:w="236" w:type="dxa"/>
          </w:tcPr>
          <w:p w14:paraId="27B27992" w14:textId="77777777" w:rsidR="0060470F" w:rsidRPr="0060470F" w:rsidRDefault="0060470F" w:rsidP="00B92005">
            <w:pPr>
              <w:jc w:val="both"/>
              <w:rPr>
                <w:rFonts w:cstheme="minorHAnsi"/>
                <w:sz w:val="16"/>
                <w:szCs w:val="16"/>
              </w:rPr>
            </w:pPr>
          </w:p>
        </w:tc>
        <w:tc>
          <w:tcPr>
            <w:tcW w:w="236" w:type="dxa"/>
          </w:tcPr>
          <w:p w14:paraId="04EEA16C" w14:textId="77777777" w:rsidR="0060470F" w:rsidRPr="0060470F" w:rsidRDefault="0060470F" w:rsidP="00B92005">
            <w:pPr>
              <w:jc w:val="both"/>
              <w:rPr>
                <w:rFonts w:cstheme="minorHAnsi"/>
                <w:sz w:val="16"/>
                <w:szCs w:val="16"/>
              </w:rPr>
            </w:pPr>
          </w:p>
        </w:tc>
      </w:tr>
      <w:tr w:rsidR="0060470F" w:rsidRPr="0060470F" w14:paraId="2970D6A4" w14:textId="77777777" w:rsidTr="008D6A82">
        <w:trPr>
          <w:trHeight w:val="227"/>
          <w:jc w:val="center"/>
        </w:trPr>
        <w:tc>
          <w:tcPr>
            <w:tcW w:w="236" w:type="dxa"/>
            <w:shd w:val="clear" w:color="auto" w:fill="7F7F7F" w:themeFill="text1" w:themeFillTint="80"/>
          </w:tcPr>
          <w:p w14:paraId="67DEECA2" w14:textId="77777777" w:rsidR="0060470F" w:rsidRPr="0060470F" w:rsidRDefault="0060470F" w:rsidP="00B92005">
            <w:pPr>
              <w:jc w:val="both"/>
              <w:rPr>
                <w:rFonts w:cstheme="minorHAnsi"/>
                <w:sz w:val="16"/>
                <w:szCs w:val="16"/>
              </w:rPr>
            </w:pPr>
          </w:p>
        </w:tc>
        <w:tc>
          <w:tcPr>
            <w:tcW w:w="236" w:type="dxa"/>
          </w:tcPr>
          <w:p w14:paraId="6E28FBDC" w14:textId="77777777" w:rsidR="0060470F" w:rsidRPr="0060470F" w:rsidRDefault="0060470F" w:rsidP="00B92005">
            <w:pPr>
              <w:jc w:val="both"/>
              <w:rPr>
                <w:rFonts w:cstheme="minorHAnsi"/>
                <w:sz w:val="16"/>
                <w:szCs w:val="16"/>
              </w:rPr>
            </w:pPr>
          </w:p>
        </w:tc>
        <w:tc>
          <w:tcPr>
            <w:tcW w:w="236" w:type="dxa"/>
          </w:tcPr>
          <w:p w14:paraId="35530E2D" w14:textId="77777777" w:rsidR="0060470F" w:rsidRPr="0060470F" w:rsidRDefault="0060470F" w:rsidP="00B92005">
            <w:pPr>
              <w:jc w:val="both"/>
              <w:rPr>
                <w:rFonts w:cstheme="minorHAnsi"/>
                <w:sz w:val="16"/>
                <w:szCs w:val="16"/>
              </w:rPr>
            </w:pPr>
          </w:p>
        </w:tc>
        <w:tc>
          <w:tcPr>
            <w:tcW w:w="236" w:type="dxa"/>
          </w:tcPr>
          <w:p w14:paraId="4E539383" w14:textId="77777777" w:rsidR="0060470F" w:rsidRPr="0060470F" w:rsidRDefault="0060470F" w:rsidP="00B92005">
            <w:pPr>
              <w:jc w:val="both"/>
              <w:rPr>
                <w:rFonts w:cstheme="minorHAnsi"/>
                <w:sz w:val="16"/>
                <w:szCs w:val="16"/>
              </w:rPr>
            </w:pPr>
          </w:p>
        </w:tc>
        <w:tc>
          <w:tcPr>
            <w:tcW w:w="236" w:type="dxa"/>
          </w:tcPr>
          <w:p w14:paraId="774EE725"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29067F7D" w14:textId="77777777" w:rsidR="0060470F" w:rsidRPr="0060470F" w:rsidRDefault="0060470F" w:rsidP="00B92005">
            <w:pPr>
              <w:jc w:val="both"/>
              <w:rPr>
                <w:rFonts w:cstheme="minorHAnsi"/>
                <w:sz w:val="16"/>
                <w:szCs w:val="16"/>
              </w:rPr>
            </w:pPr>
          </w:p>
        </w:tc>
        <w:tc>
          <w:tcPr>
            <w:tcW w:w="236" w:type="dxa"/>
          </w:tcPr>
          <w:p w14:paraId="79559A6D" w14:textId="77777777" w:rsidR="0060470F" w:rsidRPr="0060470F" w:rsidRDefault="0060470F" w:rsidP="00B92005">
            <w:pPr>
              <w:jc w:val="both"/>
              <w:rPr>
                <w:rFonts w:cstheme="minorHAnsi"/>
                <w:sz w:val="16"/>
                <w:szCs w:val="16"/>
              </w:rPr>
            </w:pPr>
          </w:p>
        </w:tc>
        <w:tc>
          <w:tcPr>
            <w:tcW w:w="236" w:type="dxa"/>
          </w:tcPr>
          <w:p w14:paraId="64123464" w14:textId="77777777" w:rsidR="0060470F" w:rsidRPr="0060470F" w:rsidRDefault="0060470F" w:rsidP="00B92005">
            <w:pPr>
              <w:jc w:val="both"/>
              <w:rPr>
                <w:rFonts w:cstheme="minorHAnsi"/>
                <w:sz w:val="16"/>
                <w:szCs w:val="16"/>
              </w:rPr>
            </w:pPr>
          </w:p>
        </w:tc>
      </w:tr>
      <w:tr w:rsidR="0060470F" w:rsidRPr="0060470F" w14:paraId="3458922A" w14:textId="77777777" w:rsidTr="008D6A82">
        <w:trPr>
          <w:trHeight w:val="227"/>
          <w:jc w:val="center"/>
        </w:trPr>
        <w:tc>
          <w:tcPr>
            <w:tcW w:w="236" w:type="dxa"/>
          </w:tcPr>
          <w:p w14:paraId="68E72426"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0662A617" w14:textId="77777777" w:rsidR="0060470F" w:rsidRPr="0060470F" w:rsidRDefault="0060470F" w:rsidP="00B92005">
            <w:pPr>
              <w:jc w:val="both"/>
              <w:rPr>
                <w:rFonts w:cstheme="minorHAnsi"/>
                <w:sz w:val="16"/>
                <w:szCs w:val="16"/>
              </w:rPr>
            </w:pPr>
          </w:p>
        </w:tc>
        <w:tc>
          <w:tcPr>
            <w:tcW w:w="236" w:type="dxa"/>
          </w:tcPr>
          <w:p w14:paraId="118A837F" w14:textId="77777777" w:rsidR="0060470F" w:rsidRPr="0060470F" w:rsidRDefault="0060470F" w:rsidP="00B92005">
            <w:pPr>
              <w:jc w:val="both"/>
              <w:rPr>
                <w:rFonts w:cstheme="minorHAnsi"/>
                <w:sz w:val="16"/>
                <w:szCs w:val="16"/>
              </w:rPr>
            </w:pPr>
          </w:p>
        </w:tc>
        <w:tc>
          <w:tcPr>
            <w:tcW w:w="236" w:type="dxa"/>
          </w:tcPr>
          <w:p w14:paraId="09E34906" w14:textId="77777777" w:rsidR="0060470F" w:rsidRPr="0060470F" w:rsidRDefault="0060470F" w:rsidP="00B92005">
            <w:pPr>
              <w:jc w:val="both"/>
              <w:rPr>
                <w:rFonts w:cstheme="minorHAnsi"/>
                <w:sz w:val="16"/>
                <w:szCs w:val="16"/>
              </w:rPr>
            </w:pPr>
          </w:p>
        </w:tc>
        <w:tc>
          <w:tcPr>
            <w:tcW w:w="236" w:type="dxa"/>
          </w:tcPr>
          <w:p w14:paraId="6F753342" w14:textId="77777777" w:rsidR="0060470F" w:rsidRPr="0060470F" w:rsidRDefault="0060470F" w:rsidP="00B92005">
            <w:pPr>
              <w:jc w:val="both"/>
              <w:rPr>
                <w:rFonts w:cstheme="minorHAnsi"/>
                <w:sz w:val="16"/>
                <w:szCs w:val="16"/>
              </w:rPr>
            </w:pPr>
          </w:p>
        </w:tc>
        <w:tc>
          <w:tcPr>
            <w:tcW w:w="236" w:type="dxa"/>
          </w:tcPr>
          <w:p w14:paraId="7E3C6123"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6D6766C9" w14:textId="77777777" w:rsidR="0060470F" w:rsidRPr="0060470F" w:rsidRDefault="0060470F" w:rsidP="00B92005">
            <w:pPr>
              <w:jc w:val="both"/>
              <w:rPr>
                <w:rFonts w:cstheme="minorHAnsi"/>
                <w:sz w:val="16"/>
                <w:szCs w:val="16"/>
              </w:rPr>
            </w:pPr>
          </w:p>
        </w:tc>
        <w:tc>
          <w:tcPr>
            <w:tcW w:w="236" w:type="dxa"/>
          </w:tcPr>
          <w:p w14:paraId="32DF1C97" w14:textId="77777777" w:rsidR="0060470F" w:rsidRPr="0060470F" w:rsidRDefault="0060470F" w:rsidP="00B92005">
            <w:pPr>
              <w:jc w:val="both"/>
              <w:rPr>
                <w:rFonts w:cstheme="minorHAnsi"/>
                <w:sz w:val="16"/>
                <w:szCs w:val="16"/>
              </w:rPr>
            </w:pPr>
          </w:p>
        </w:tc>
      </w:tr>
      <w:tr w:rsidR="0060470F" w:rsidRPr="0060470F" w14:paraId="3E8CF938" w14:textId="77777777" w:rsidTr="008D6A82">
        <w:trPr>
          <w:trHeight w:val="227"/>
          <w:jc w:val="center"/>
        </w:trPr>
        <w:tc>
          <w:tcPr>
            <w:tcW w:w="236" w:type="dxa"/>
          </w:tcPr>
          <w:p w14:paraId="44EC2FC5" w14:textId="77777777" w:rsidR="0060470F" w:rsidRPr="0060470F" w:rsidRDefault="0060470F" w:rsidP="00B92005">
            <w:pPr>
              <w:jc w:val="both"/>
              <w:rPr>
                <w:rFonts w:cstheme="minorHAnsi"/>
                <w:sz w:val="16"/>
                <w:szCs w:val="16"/>
              </w:rPr>
            </w:pPr>
          </w:p>
        </w:tc>
        <w:tc>
          <w:tcPr>
            <w:tcW w:w="236" w:type="dxa"/>
          </w:tcPr>
          <w:p w14:paraId="33F18297"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532BB585" w14:textId="77777777" w:rsidR="0060470F" w:rsidRPr="0060470F" w:rsidRDefault="0060470F" w:rsidP="00B92005">
            <w:pPr>
              <w:jc w:val="both"/>
              <w:rPr>
                <w:rFonts w:cstheme="minorHAnsi"/>
                <w:sz w:val="16"/>
                <w:szCs w:val="16"/>
              </w:rPr>
            </w:pPr>
          </w:p>
        </w:tc>
        <w:tc>
          <w:tcPr>
            <w:tcW w:w="236" w:type="dxa"/>
          </w:tcPr>
          <w:p w14:paraId="4EDF80EA" w14:textId="77777777" w:rsidR="0060470F" w:rsidRPr="0060470F" w:rsidRDefault="0060470F" w:rsidP="00B92005">
            <w:pPr>
              <w:jc w:val="both"/>
              <w:rPr>
                <w:rFonts w:cstheme="minorHAnsi"/>
                <w:sz w:val="16"/>
                <w:szCs w:val="16"/>
              </w:rPr>
            </w:pPr>
          </w:p>
        </w:tc>
        <w:tc>
          <w:tcPr>
            <w:tcW w:w="236" w:type="dxa"/>
          </w:tcPr>
          <w:p w14:paraId="6F61636D" w14:textId="77777777" w:rsidR="0060470F" w:rsidRPr="0060470F" w:rsidRDefault="0060470F" w:rsidP="00B92005">
            <w:pPr>
              <w:jc w:val="both"/>
              <w:rPr>
                <w:rFonts w:cstheme="minorHAnsi"/>
                <w:sz w:val="16"/>
                <w:szCs w:val="16"/>
              </w:rPr>
            </w:pPr>
          </w:p>
        </w:tc>
        <w:tc>
          <w:tcPr>
            <w:tcW w:w="236" w:type="dxa"/>
          </w:tcPr>
          <w:p w14:paraId="06304550" w14:textId="77777777" w:rsidR="0060470F" w:rsidRPr="0060470F" w:rsidRDefault="0060470F" w:rsidP="00B92005">
            <w:pPr>
              <w:jc w:val="both"/>
              <w:rPr>
                <w:rFonts w:cstheme="minorHAnsi"/>
                <w:sz w:val="16"/>
                <w:szCs w:val="16"/>
              </w:rPr>
            </w:pPr>
          </w:p>
        </w:tc>
        <w:tc>
          <w:tcPr>
            <w:tcW w:w="236" w:type="dxa"/>
          </w:tcPr>
          <w:p w14:paraId="04DFB328"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14E8B5A3" w14:textId="77777777" w:rsidR="0060470F" w:rsidRPr="0060470F" w:rsidRDefault="0060470F" w:rsidP="00B92005">
            <w:pPr>
              <w:jc w:val="both"/>
              <w:rPr>
                <w:rFonts w:cstheme="minorHAnsi"/>
                <w:sz w:val="16"/>
                <w:szCs w:val="16"/>
              </w:rPr>
            </w:pPr>
          </w:p>
        </w:tc>
      </w:tr>
      <w:tr w:rsidR="0060470F" w:rsidRPr="0060470F" w14:paraId="417E44C0" w14:textId="77777777" w:rsidTr="008D6A82">
        <w:trPr>
          <w:trHeight w:val="227"/>
          <w:jc w:val="center"/>
        </w:trPr>
        <w:tc>
          <w:tcPr>
            <w:tcW w:w="236" w:type="dxa"/>
          </w:tcPr>
          <w:p w14:paraId="4141AC5D" w14:textId="77777777" w:rsidR="0060470F" w:rsidRPr="0060470F" w:rsidRDefault="0060470F" w:rsidP="00B92005">
            <w:pPr>
              <w:jc w:val="both"/>
              <w:rPr>
                <w:rFonts w:cstheme="minorHAnsi"/>
                <w:sz w:val="16"/>
                <w:szCs w:val="16"/>
              </w:rPr>
            </w:pPr>
          </w:p>
        </w:tc>
        <w:tc>
          <w:tcPr>
            <w:tcW w:w="236" w:type="dxa"/>
          </w:tcPr>
          <w:p w14:paraId="0F7E4F85" w14:textId="77777777" w:rsidR="0060470F" w:rsidRPr="0060470F" w:rsidRDefault="0060470F" w:rsidP="00B92005">
            <w:pPr>
              <w:jc w:val="both"/>
              <w:rPr>
                <w:rFonts w:cstheme="minorHAnsi"/>
                <w:sz w:val="16"/>
                <w:szCs w:val="16"/>
              </w:rPr>
            </w:pPr>
          </w:p>
        </w:tc>
        <w:tc>
          <w:tcPr>
            <w:tcW w:w="236" w:type="dxa"/>
          </w:tcPr>
          <w:p w14:paraId="7BBD4BB9"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280EF111" w14:textId="77777777" w:rsidR="0060470F" w:rsidRPr="0060470F" w:rsidRDefault="0060470F" w:rsidP="00B92005">
            <w:pPr>
              <w:jc w:val="both"/>
              <w:rPr>
                <w:rFonts w:cstheme="minorHAnsi"/>
                <w:sz w:val="16"/>
                <w:szCs w:val="16"/>
              </w:rPr>
            </w:pPr>
          </w:p>
        </w:tc>
        <w:tc>
          <w:tcPr>
            <w:tcW w:w="236" w:type="dxa"/>
          </w:tcPr>
          <w:p w14:paraId="6042F290" w14:textId="77777777" w:rsidR="0060470F" w:rsidRPr="0060470F" w:rsidRDefault="0060470F" w:rsidP="00B92005">
            <w:pPr>
              <w:jc w:val="both"/>
              <w:rPr>
                <w:rFonts w:cstheme="minorHAnsi"/>
                <w:sz w:val="16"/>
                <w:szCs w:val="16"/>
              </w:rPr>
            </w:pPr>
          </w:p>
        </w:tc>
        <w:tc>
          <w:tcPr>
            <w:tcW w:w="236" w:type="dxa"/>
          </w:tcPr>
          <w:p w14:paraId="036072E8" w14:textId="77777777" w:rsidR="0060470F" w:rsidRPr="0060470F" w:rsidRDefault="0060470F" w:rsidP="00B92005">
            <w:pPr>
              <w:jc w:val="both"/>
              <w:rPr>
                <w:rFonts w:cstheme="minorHAnsi"/>
                <w:sz w:val="16"/>
                <w:szCs w:val="16"/>
              </w:rPr>
            </w:pPr>
          </w:p>
        </w:tc>
        <w:tc>
          <w:tcPr>
            <w:tcW w:w="236" w:type="dxa"/>
          </w:tcPr>
          <w:p w14:paraId="2624D3AC" w14:textId="77777777" w:rsidR="0060470F" w:rsidRPr="0060470F" w:rsidRDefault="0060470F" w:rsidP="00B92005">
            <w:pPr>
              <w:jc w:val="both"/>
              <w:rPr>
                <w:rFonts w:cstheme="minorHAnsi"/>
                <w:sz w:val="16"/>
                <w:szCs w:val="16"/>
              </w:rPr>
            </w:pPr>
          </w:p>
        </w:tc>
        <w:tc>
          <w:tcPr>
            <w:tcW w:w="236" w:type="dxa"/>
          </w:tcPr>
          <w:p w14:paraId="6DD93976" w14:textId="77777777" w:rsidR="0060470F" w:rsidRPr="0060470F" w:rsidRDefault="0060470F" w:rsidP="00B92005">
            <w:pPr>
              <w:jc w:val="both"/>
              <w:rPr>
                <w:rFonts w:cstheme="minorHAnsi"/>
                <w:sz w:val="16"/>
                <w:szCs w:val="16"/>
              </w:rPr>
            </w:pPr>
          </w:p>
        </w:tc>
      </w:tr>
      <w:tr w:rsidR="0060470F" w:rsidRPr="0060470F" w14:paraId="1BFEE88B" w14:textId="77777777" w:rsidTr="008D6A82">
        <w:trPr>
          <w:trHeight w:val="227"/>
          <w:jc w:val="center"/>
        </w:trPr>
        <w:tc>
          <w:tcPr>
            <w:tcW w:w="236" w:type="dxa"/>
          </w:tcPr>
          <w:p w14:paraId="24204E59" w14:textId="77777777" w:rsidR="0060470F" w:rsidRPr="0060470F" w:rsidRDefault="0060470F" w:rsidP="00B92005">
            <w:pPr>
              <w:jc w:val="both"/>
              <w:rPr>
                <w:rFonts w:cstheme="minorHAnsi"/>
                <w:sz w:val="16"/>
                <w:szCs w:val="16"/>
              </w:rPr>
            </w:pPr>
          </w:p>
        </w:tc>
        <w:tc>
          <w:tcPr>
            <w:tcW w:w="236" w:type="dxa"/>
          </w:tcPr>
          <w:p w14:paraId="066A6295" w14:textId="77777777" w:rsidR="0060470F" w:rsidRPr="0060470F" w:rsidRDefault="0060470F" w:rsidP="00B92005">
            <w:pPr>
              <w:jc w:val="both"/>
              <w:rPr>
                <w:rFonts w:cstheme="minorHAnsi"/>
                <w:sz w:val="16"/>
                <w:szCs w:val="16"/>
              </w:rPr>
            </w:pPr>
          </w:p>
        </w:tc>
        <w:tc>
          <w:tcPr>
            <w:tcW w:w="236" w:type="dxa"/>
          </w:tcPr>
          <w:p w14:paraId="3A54B516" w14:textId="77777777" w:rsidR="0060470F" w:rsidRPr="0060470F" w:rsidRDefault="0060470F" w:rsidP="00B92005">
            <w:pPr>
              <w:jc w:val="both"/>
              <w:rPr>
                <w:rFonts w:cstheme="minorHAnsi"/>
                <w:sz w:val="16"/>
                <w:szCs w:val="16"/>
              </w:rPr>
            </w:pPr>
          </w:p>
        </w:tc>
        <w:tc>
          <w:tcPr>
            <w:tcW w:w="236" w:type="dxa"/>
          </w:tcPr>
          <w:p w14:paraId="5EB3E75B" w14:textId="77777777" w:rsidR="0060470F" w:rsidRPr="0060470F" w:rsidRDefault="0060470F" w:rsidP="00B92005">
            <w:pPr>
              <w:jc w:val="both"/>
              <w:rPr>
                <w:rFonts w:cstheme="minorHAnsi"/>
                <w:sz w:val="16"/>
                <w:szCs w:val="16"/>
              </w:rPr>
            </w:pPr>
          </w:p>
        </w:tc>
        <w:tc>
          <w:tcPr>
            <w:tcW w:w="236" w:type="dxa"/>
            <w:shd w:val="clear" w:color="auto" w:fill="7F7F7F" w:themeFill="text1" w:themeFillTint="80"/>
          </w:tcPr>
          <w:p w14:paraId="36BF6A25" w14:textId="77777777" w:rsidR="0060470F" w:rsidRPr="0060470F" w:rsidRDefault="0060470F" w:rsidP="00B92005">
            <w:pPr>
              <w:jc w:val="both"/>
              <w:rPr>
                <w:rFonts w:cstheme="minorHAnsi"/>
                <w:sz w:val="16"/>
                <w:szCs w:val="16"/>
              </w:rPr>
            </w:pPr>
          </w:p>
        </w:tc>
        <w:tc>
          <w:tcPr>
            <w:tcW w:w="236" w:type="dxa"/>
          </w:tcPr>
          <w:p w14:paraId="6857F058" w14:textId="77777777" w:rsidR="0060470F" w:rsidRPr="0060470F" w:rsidRDefault="0060470F" w:rsidP="00B92005">
            <w:pPr>
              <w:jc w:val="both"/>
              <w:rPr>
                <w:rFonts w:cstheme="minorHAnsi"/>
                <w:sz w:val="16"/>
                <w:szCs w:val="16"/>
              </w:rPr>
            </w:pPr>
          </w:p>
        </w:tc>
        <w:tc>
          <w:tcPr>
            <w:tcW w:w="236" w:type="dxa"/>
          </w:tcPr>
          <w:p w14:paraId="10AC572F" w14:textId="77777777" w:rsidR="0060470F" w:rsidRPr="0060470F" w:rsidRDefault="0060470F" w:rsidP="00B92005">
            <w:pPr>
              <w:jc w:val="both"/>
              <w:rPr>
                <w:rFonts w:cstheme="minorHAnsi"/>
                <w:sz w:val="16"/>
                <w:szCs w:val="16"/>
              </w:rPr>
            </w:pPr>
          </w:p>
        </w:tc>
        <w:tc>
          <w:tcPr>
            <w:tcW w:w="236" w:type="dxa"/>
          </w:tcPr>
          <w:p w14:paraId="3E99592D" w14:textId="77777777" w:rsidR="0060470F" w:rsidRPr="0060470F" w:rsidRDefault="0060470F" w:rsidP="00B92005">
            <w:pPr>
              <w:keepNext/>
              <w:jc w:val="both"/>
              <w:rPr>
                <w:rFonts w:cstheme="minorHAnsi"/>
                <w:sz w:val="16"/>
                <w:szCs w:val="16"/>
              </w:rPr>
            </w:pPr>
          </w:p>
        </w:tc>
      </w:tr>
    </w:tbl>
    <w:bookmarkStart w:id="12" w:name="_Ref101870906"/>
    <w:p w14:paraId="2980C1D9" w14:textId="518C8A45" w:rsidR="0060470F" w:rsidRPr="0060470F" w:rsidRDefault="0060470F" w:rsidP="00B97541">
      <w:pPr>
        <w:pStyle w:val="Parakstszemobjekta"/>
        <w:spacing w:after="0"/>
        <w:ind w:left="567"/>
        <w:jc w:val="center"/>
        <w:rPr>
          <w:rFonts w:cstheme="minorHAnsi"/>
          <w:noProof/>
        </w:rPr>
      </w:pPr>
      <w:r w:rsidRPr="0060470F">
        <w:rPr>
          <w:rFonts w:cstheme="minorHAnsi"/>
          <w:noProof/>
        </w:rPr>
        <w:fldChar w:fldCharType="begin"/>
      </w:r>
      <w:r w:rsidRPr="0060470F">
        <w:rPr>
          <w:rFonts w:cstheme="minorHAnsi"/>
          <w:noProof/>
        </w:rPr>
        <w:instrText xml:space="preserve"> SEQ Ilustrācija \* ARABIC </w:instrText>
      </w:r>
      <w:r w:rsidRPr="0060470F">
        <w:rPr>
          <w:rFonts w:cstheme="minorHAnsi"/>
          <w:noProof/>
        </w:rPr>
        <w:fldChar w:fldCharType="separate"/>
      </w:r>
      <w:r w:rsidR="006D56BF">
        <w:rPr>
          <w:rFonts w:cstheme="minorHAnsi"/>
          <w:noProof/>
        </w:rPr>
        <w:t>12</w:t>
      </w:r>
      <w:r w:rsidRPr="0060470F">
        <w:rPr>
          <w:rFonts w:cstheme="minorHAnsi"/>
          <w:noProof/>
        </w:rPr>
        <w:fldChar w:fldCharType="end"/>
      </w:r>
      <w:r w:rsidRPr="0060470F">
        <w:rPr>
          <w:rFonts w:cstheme="minorHAnsi"/>
          <w:noProof/>
        </w:rPr>
        <w:t>. att.</w:t>
      </w:r>
      <w:bookmarkEnd w:id="12"/>
    </w:p>
    <w:p w14:paraId="7F5CB21B" w14:textId="69A00167" w:rsidR="0014464B" w:rsidRPr="000E53CE" w:rsidRDefault="000E53CE" w:rsidP="00B92005">
      <w:pPr>
        <w:spacing w:after="120"/>
        <w:ind w:left="567"/>
        <w:jc w:val="both"/>
      </w:pPr>
      <w:r>
        <w:t>Pamatosim, ka</w:t>
      </w:r>
      <w:r w:rsidR="00352021">
        <w:t>, atbilstoši uzdevuma nosacījumiem,</w:t>
      </w:r>
      <w:r>
        <w:t xml:space="preserve"> mazāk kā 12 rūtiņas nav iesējams </w:t>
      </w:r>
      <w:r w:rsidR="00BA66A2">
        <w:t>aizkrāsot.</w:t>
      </w:r>
      <w:r w:rsidR="007B4D83">
        <w:t xml:space="preserve"> </w:t>
      </w:r>
      <w:r w:rsidR="00704B67">
        <w:t>Skaidrs, ka k</w:t>
      </w:r>
      <w:r w:rsidR="007B4D83">
        <w:t xml:space="preserve">atrā no </w:t>
      </w:r>
      <w:r w:rsidR="007B4D83">
        <w:fldChar w:fldCharType="begin"/>
      </w:r>
      <w:r w:rsidR="007B4D83">
        <w:instrText xml:space="preserve"> REF _Ref101871597 \h </w:instrText>
      </w:r>
      <w:r w:rsidR="003155E7">
        <w:instrText xml:space="preserve"> \* MERGEFORMAT </w:instrText>
      </w:r>
      <w:r w:rsidR="007B4D83">
        <w:fldChar w:fldCharType="separate"/>
      </w:r>
      <w:r w:rsidR="006D56BF">
        <w:rPr>
          <w:rFonts w:ascii="Calibri" w:eastAsiaTheme="minorEastAsia" w:hAnsi="Calibri"/>
          <w:noProof/>
        </w:rPr>
        <w:t>13</w:t>
      </w:r>
      <w:r w:rsidR="006D56BF" w:rsidRPr="006D56BF">
        <w:rPr>
          <w:rFonts w:ascii="Calibri" w:eastAsiaTheme="minorEastAsia" w:hAnsi="Calibri"/>
          <w:noProof/>
        </w:rPr>
        <w:t>.</w:t>
      </w:r>
      <w:r w:rsidR="006D56BF">
        <w:t xml:space="preserve"> att.</w:t>
      </w:r>
      <w:r w:rsidR="007B4D83">
        <w:fldChar w:fldCharType="end"/>
      </w:r>
      <w:r w:rsidR="00AB4F48">
        <w:t xml:space="preserve"> </w:t>
      </w:r>
      <w:r w:rsidR="00F03034">
        <w:t xml:space="preserve">redzamajiem </w:t>
      </w:r>
      <w:r w:rsidR="00182268">
        <w:t xml:space="preserve">12 </w:t>
      </w:r>
      <w:r w:rsidR="00F03034">
        <w:t xml:space="preserve">ar treknāku līniju izceltajiem taisnstūriem jābūt </w:t>
      </w:r>
      <w:r w:rsidR="00704B67">
        <w:t>aiz</w:t>
      </w:r>
      <w:r w:rsidR="00F03034">
        <w:t xml:space="preserve">krāsotai vismaz vienai rūtiņai. </w:t>
      </w:r>
      <w:r w:rsidR="00182268">
        <w:t>Tātad</w:t>
      </w:r>
      <w:r w:rsidR="00704B67">
        <w:t xml:space="preserve"> jāaizkrāso vismaz 12 rūtiņas.</w:t>
      </w:r>
    </w:p>
    <w:tbl>
      <w:tblPr>
        <w:tblStyle w:val="Reatabula"/>
        <w:tblW w:w="0" w:type="auto"/>
        <w:jc w:val="center"/>
        <w:tblLook w:val="04A0" w:firstRow="1" w:lastRow="0" w:firstColumn="1" w:lastColumn="0" w:noHBand="0" w:noVBand="1"/>
      </w:tblPr>
      <w:tblGrid>
        <w:gridCol w:w="236"/>
        <w:gridCol w:w="236"/>
        <w:gridCol w:w="236"/>
        <w:gridCol w:w="236"/>
        <w:gridCol w:w="236"/>
        <w:gridCol w:w="236"/>
        <w:gridCol w:w="236"/>
        <w:gridCol w:w="236"/>
      </w:tblGrid>
      <w:tr w:rsidR="0013466B" w:rsidRPr="0060470F" w14:paraId="6E9ED7B4" w14:textId="77777777" w:rsidTr="006A0261">
        <w:trPr>
          <w:trHeight w:val="227"/>
          <w:jc w:val="center"/>
        </w:trPr>
        <w:tc>
          <w:tcPr>
            <w:tcW w:w="236" w:type="dxa"/>
            <w:tcBorders>
              <w:top w:val="single" w:sz="18" w:space="0" w:color="auto"/>
              <w:left w:val="single" w:sz="18" w:space="0" w:color="auto"/>
              <w:right w:val="single" w:sz="18" w:space="0" w:color="auto"/>
            </w:tcBorders>
            <w:shd w:val="clear" w:color="auto" w:fill="auto"/>
          </w:tcPr>
          <w:p w14:paraId="2508E6FE"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right w:val="single" w:sz="18" w:space="0" w:color="auto"/>
            </w:tcBorders>
            <w:shd w:val="clear" w:color="auto" w:fill="auto"/>
          </w:tcPr>
          <w:p w14:paraId="61926E72"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right w:val="single" w:sz="18" w:space="0" w:color="auto"/>
            </w:tcBorders>
            <w:shd w:val="clear" w:color="auto" w:fill="auto"/>
          </w:tcPr>
          <w:p w14:paraId="49A3F2E4"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bottom w:val="single" w:sz="18" w:space="0" w:color="auto"/>
            </w:tcBorders>
            <w:shd w:val="clear" w:color="auto" w:fill="auto"/>
          </w:tcPr>
          <w:p w14:paraId="31A9E8C0"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5E52D20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2A4F82C6"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4758BCEC"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32547F27" w14:textId="77777777" w:rsidR="0013466B" w:rsidRPr="0060470F" w:rsidRDefault="0013466B" w:rsidP="00B92005">
            <w:pPr>
              <w:jc w:val="both"/>
              <w:rPr>
                <w:rFonts w:cstheme="minorHAnsi"/>
                <w:sz w:val="16"/>
                <w:szCs w:val="16"/>
              </w:rPr>
            </w:pPr>
          </w:p>
        </w:tc>
      </w:tr>
      <w:tr w:rsidR="0013466B" w:rsidRPr="0060470F" w14:paraId="1328D34D" w14:textId="77777777" w:rsidTr="006A0261">
        <w:trPr>
          <w:trHeight w:val="227"/>
          <w:jc w:val="center"/>
        </w:trPr>
        <w:tc>
          <w:tcPr>
            <w:tcW w:w="236" w:type="dxa"/>
            <w:tcBorders>
              <w:left w:val="single" w:sz="18" w:space="0" w:color="auto"/>
              <w:right w:val="single" w:sz="18" w:space="0" w:color="auto"/>
            </w:tcBorders>
            <w:shd w:val="clear" w:color="auto" w:fill="auto"/>
          </w:tcPr>
          <w:p w14:paraId="5EC5FABE"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6C3129A8"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3517FBAE"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bottom w:val="single" w:sz="18" w:space="0" w:color="auto"/>
            </w:tcBorders>
            <w:shd w:val="clear" w:color="auto" w:fill="auto"/>
          </w:tcPr>
          <w:p w14:paraId="741F208B"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693068A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012AFDAD"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69527BC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1C62BE3C" w14:textId="77777777" w:rsidR="0013466B" w:rsidRPr="0060470F" w:rsidRDefault="0013466B" w:rsidP="00B92005">
            <w:pPr>
              <w:jc w:val="both"/>
              <w:rPr>
                <w:rFonts w:cstheme="minorHAnsi"/>
                <w:sz w:val="16"/>
                <w:szCs w:val="16"/>
              </w:rPr>
            </w:pPr>
          </w:p>
        </w:tc>
      </w:tr>
      <w:tr w:rsidR="0013466B" w:rsidRPr="0060470F" w14:paraId="0375DB7B" w14:textId="77777777" w:rsidTr="006A0261">
        <w:trPr>
          <w:trHeight w:val="227"/>
          <w:jc w:val="center"/>
        </w:trPr>
        <w:tc>
          <w:tcPr>
            <w:tcW w:w="236" w:type="dxa"/>
            <w:tcBorders>
              <w:left w:val="single" w:sz="18" w:space="0" w:color="auto"/>
              <w:right w:val="single" w:sz="18" w:space="0" w:color="auto"/>
            </w:tcBorders>
            <w:shd w:val="clear" w:color="auto" w:fill="auto"/>
          </w:tcPr>
          <w:p w14:paraId="203ED9BC"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2633D3F2"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2D56ABCE"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bottom w:val="single" w:sz="18" w:space="0" w:color="auto"/>
            </w:tcBorders>
            <w:shd w:val="clear" w:color="auto" w:fill="auto"/>
          </w:tcPr>
          <w:p w14:paraId="7109BCD9"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1D9EC7D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6F6487D9"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7EBC7163"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1E56CFFD" w14:textId="77777777" w:rsidR="0013466B" w:rsidRPr="0060470F" w:rsidRDefault="0013466B" w:rsidP="00B92005">
            <w:pPr>
              <w:jc w:val="both"/>
              <w:rPr>
                <w:rFonts w:cstheme="minorHAnsi"/>
                <w:sz w:val="16"/>
                <w:szCs w:val="16"/>
              </w:rPr>
            </w:pPr>
          </w:p>
        </w:tc>
      </w:tr>
      <w:tr w:rsidR="0013466B" w:rsidRPr="0060470F" w14:paraId="56F31373" w14:textId="77777777" w:rsidTr="006A0261">
        <w:trPr>
          <w:trHeight w:val="227"/>
          <w:jc w:val="center"/>
        </w:trPr>
        <w:tc>
          <w:tcPr>
            <w:tcW w:w="236" w:type="dxa"/>
            <w:tcBorders>
              <w:left w:val="single" w:sz="18" w:space="0" w:color="auto"/>
              <w:right w:val="single" w:sz="18" w:space="0" w:color="auto"/>
            </w:tcBorders>
            <w:shd w:val="clear" w:color="auto" w:fill="auto"/>
          </w:tcPr>
          <w:p w14:paraId="5B71A47F"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31C0796C"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3FFF038B"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tcBorders>
            <w:shd w:val="clear" w:color="auto" w:fill="auto"/>
          </w:tcPr>
          <w:p w14:paraId="3537C722" w14:textId="77777777" w:rsidR="0013466B" w:rsidRPr="0060470F" w:rsidRDefault="0013466B" w:rsidP="00B92005">
            <w:pPr>
              <w:jc w:val="both"/>
              <w:rPr>
                <w:rFonts w:cstheme="minorHAnsi"/>
                <w:sz w:val="16"/>
                <w:szCs w:val="16"/>
              </w:rPr>
            </w:pPr>
          </w:p>
        </w:tc>
        <w:tc>
          <w:tcPr>
            <w:tcW w:w="236" w:type="dxa"/>
            <w:tcBorders>
              <w:top w:val="single" w:sz="18" w:space="0" w:color="auto"/>
              <w:right w:val="single" w:sz="18" w:space="0" w:color="auto"/>
            </w:tcBorders>
            <w:shd w:val="clear" w:color="auto" w:fill="auto"/>
          </w:tcPr>
          <w:p w14:paraId="37DF42D0"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right w:val="single" w:sz="18" w:space="0" w:color="auto"/>
            </w:tcBorders>
            <w:shd w:val="clear" w:color="auto" w:fill="auto"/>
          </w:tcPr>
          <w:p w14:paraId="0B12E8C7"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right w:val="single" w:sz="18" w:space="0" w:color="auto"/>
            </w:tcBorders>
            <w:shd w:val="clear" w:color="auto" w:fill="auto"/>
          </w:tcPr>
          <w:p w14:paraId="6F78CB25" w14:textId="77777777" w:rsidR="0013466B" w:rsidRPr="0060470F" w:rsidRDefault="0013466B" w:rsidP="00B92005">
            <w:pPr>
              <w:jc w:val="both"/>
              <w:rPr>
                <w:rFonts w:cstheme="minorHAnsi"/>
                <w:sz w:val="16"/>
                <w:szCs w:val="16"/>
              </w:rPr>
            </w:pPr>
          </w:p>
        </w:tc>
        <w:tc>
          <w:tcPr>
            <w:tcW w:w="236" w:type="dxa"/>
            <w:tcBorders>
              <w:top w:val="single" w:sz="18" w:space="0" w:color="auto"/>
              <w:left w:val="single" w:sz="18" w:space="0" w:color="auto"/>
              <w:right w:val="single" w:sz="18" w:space="0" w:color="auto"/>
            </w:tcBorders>
            <w:shd w:val="clear" w:color="auto" w:fill="auto"/>
          </w:tcPr>
          <w:p w14:paraId="081634C5" w14:textId="77777777" w:rsidR="0013466B" w:rsidRPr="0060470F" w:rsidRDefault="0013466B" w:rsidP="00B92005">
            <w:pPr>
              <w:jc w:val="both"/>
              <w:rPr>
                <w:rFonts w:cstheme="minorHAnsi"/>
                <w:sz w:val="16"/>
                <w:szCs w:val="16"/>
              </w:rPr>
            </w:pPr>
          </w:p>
        </w:tc>
      </w:tr>
      <w:tr w:rsidR="0013466B" w:rsidRPr="0060470F" w14:paraId="08E4D9A9" w14:textId="77777777" w:rsidTr="006A0261">
        <w:trPr>
          <w:trHeight w:val="227"/>
          <w:jc w:val="center"/>
        </w:trPr>
        <w:tc>
          <w:tcPr>
            <w:tcW w:w="236" w:type="dxa"/>
            <w:tcBorders>
              <w:left w:val="single" w:sz="18" w:space="0" w:color="auto"/>
              <w:bottom w:val="single" w:sz="18" w:space="0" w:color="auto"/>
              <w:right w:val="single" w:sz="18" w:space="0" w:color="auto"/>
            </w:tcBorders>
            <w:shd w:val="clear" w:color="auto" w:fill="auto"/>
          </w:tcPr>
          <w:p w14:paraId="463E1139"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right w:val="single" w:sz="18" w:space="0" w:color="auto"/>
            </w:tcBorders>
            <w:shd w:val="clear" w:color="auto" w:fill="auto"/>
          </w:tcPr>
          <w:p w14:paraId="56278781"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right w:val="single" w:sz="18" w:space="0" w:color="auto"/>
            </w:tcBorders>
            <w:shd w:val="clear" w:color="auto" w:fill="auto"/>
          </w:tcPr>
          <w:p w14:paraId="45864ADC"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tcBorders>
            <w:shd w:val="clear" w:color="auto" w:fill="auto"/>
          </w:tcPr>
          <w:p w14:paraId="4BF2C272" w14:textId="77777777" w:rsidR="0013466B" w:rsidRPr="0060470F" w:rsidRDefault="0013466B" w:rsidP="00B92005">
            <w:pPr>
              <w:jc w:val="both"/>
              <w:rPr>
                <w:rFonts w:cstheme="minorHAnsi"/>
                <w:sz w:val="16"/>
                <w:szCs w:val="16"/>
              </w:rPr>
            </w:pPr>
          </w:p>
        </w:tc>
        <w:tc>
          <w:tcPr>
            <w:tcW w:w="236" w:type="dxa"/>
            <w:tcBorders>
              <w:bottom w:val="single" w:sz="18" w:space="0" w:color="auto"/>
              <w:right w:val="single" w:sz="18" w:space="0" w:color="auto"/>
            </w:tcBorders>
            <w:shd w:val="clear" w:color="auto" w:fill="auto"/>
          </w:tcPr>
          <w:p w14:paraId="3B1A782A"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0180BA8E"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42817E27"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7CD16A38" w14:textId="77777777" w:rsidR="0013466B" w:rsidRPr="0060470F" w:rsidRDefault="0013466B" w:rsidP="00B92005">
            <w:pPr>
              <w:jc w:val="both"/>
              <w:rPr>
                <w:rFonts w:cstheme="minorHAnsi"/>
                <w:sz w:val="16"/>
                <w:szCs w:val="16"/>
              </w:rPr>
            </w:pPr>
          </w:p>
        </w:tc>
      </w:tr>
      <w:tr w:rsidR="0013466B" w:rsidRPr="0060470F" w14:paraId="34DFCE0B" w14:textId="77777777" w:rsidTr="006A0261">
        <w:trPr>
          <w:trHeight w:val="227"/>
          <w:jc w:val="center"/>
        </w:trPr>
        <w:tc>
          <w:tcPr>
            <w:tcW w:w="236" w:type="dxa"/>
            <w:tcBorders>
              <w:top w:val="single" w:sz="18" w:space="0" w:color="auto"/>
              <w:left w:val="single" w:sz="18" w:space="0" w:color="auto"/>
              <w:bottom w:val="single" w:sz="18" w:space="0" w:color="auto"/>
            </w:tcBorders>
            <w:shd w:val="clear" w:color="auto" w:fill="auto"/>
          </w:tcPr>
          <w:p w14:paraId="4E7EF0DA"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76EAA778"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2327A35A"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42B277CE"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53AAF7F2"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60F6DE25"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79B52C78"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3678018A" w14:textId="77777777" w:rsidR="0013466B" w:rsidRPr="0060470F" w:rsidRDefault="0013466B" w:rsidP="00B92005">
            <w:pPr>
              <w:jc w:val="both"/>
              <w:rPr>
                <w:rFonts w:cstheme="minorHAnsi"/>
                <w:sz w:val="16"/>
                <w:szCs w:val="16"/>
              </w:rPr>
            </w:pPr>
          </w:p>
        </w:tc>
      </w:tr>
      <w:tr w:rsidR="0013466B" w:rsidRPr="0060470F" w14:paraId="151DA7CA" w14:textId="77777777" w:rsidTr="006A0261">
        <w:trPr>
          <w:trHeight w:val="227"/>
          <w:jc w:val="center"/>
        </w:trPr>
        <w:tc>
          <w:tcPr>
            <w:tcW w:w="236" w:type="dxa"/>
            <w:tcBorders>
              <w:top w:val="single" w:sz="18" w:space="0" w:color="auto"/>
              <w:left w:val="single" w:sz="18" w:space="0" w:color="auto"/>
              <w:bottom w:val="single" w:sz="18" w:space="0" w:color="auto"/>
            </w:tcBorders>
            <w:shd w:val="clear" w:color="auto" w:fill="auto"/>
          </w:tcPr>
          <w:p w14:paraId="08F05DB5"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084796D7"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3D725E6B"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679CFE11"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0CCBD228"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024A054D"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6CBA1A5C" w14:textId="77777777" w:rsidR="0013466B" w:rsidRPr="0060470F" w:rsidRDefault="0013466B" w:rsidP="00B92005">
            <w:pPr>
              <w:jc w:val="both"/>
              <w:rPr>
                <w:rFonts w:cstheme="minorHAnsi"/>
                <w:sz w:val="16"/>
                <w:szCs w:val="16"/>
              </w:rPr>
            </w:pPr>
          </w:p>
        </w:tc>
        <w:tc>
          <w:tcPr>
            <w:tcW w:w="236" w:type="dxa"/>
            <w:tcBorders>
              <w:left w:val="single" w:sz="18" w:space="0" w:color="auto"/>
              <w:right w:val="single" w:sz="18" w:space="0" w:color="auto"/>
            </w:tcBorders>
            <w:shd w:val="clear" w:color="auto" w:fill="auto"/>
          </w:tcPr>
          <w:p w14:paraId="3A922EE4" w14:textId="77777777" w:rsidR="0013466B" w:rsidRPr="0060470F" w:rsidRDefault="0013466B" w:rsidP="00B92005">
            <w:pPr>
              <w:jc w:val="both"/>
              <w:rPr>
                <w:rFonts w:cstheme="minorHAnsi"/>
                <w:sz w:val="16"/>
                <w:szCs w:val="16"/>
              </w:rPr>
            </w:pPr>
          </w:p>
        </w:tc>
      </w:tr>
      <w:tr w:rsidR="0013466B" w:rsidRPr="0060470F" w14:paraId="25832561" w14:textId="77777777" w:rsidTr="006A0261">
        <w:trPr>
          <w:trHeight w:val="227"/>
          <w:jc w:val="center"/>
        </w:trPr>
        <w:tc>
          <w:tcPr>
            <w:tcW w:w="236" w:type="dxa"/>
            <w:tcBorders>
              <w:top w:val="single" w:sz="18" w:space="0" w:color="auto"/>
              <w:left w:val="single" w:sz="18" w:space="0" w:color="auto"/>
              <w:bottom w:val="single" w:sz="18" w:space="0" w:color="auto"/>
            </w:tcBorders>
            <w:shd w:val="clear" w:color="auto" w:fill="auto"/>
          </w:tcPr>
          <w:p w14:paraId="2DBAA46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6C411FB0"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196985D8"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tcBorders>
            <w:shd w:val="clear" w:color="auto" w:fill="auto"/>
          </w:tcPr>
          <w:p w14:paraId="00408052" w14:textId="77777777" w:rsidR="0013466B" w:rsidRPr="0060470F" w:rsidRDefault="0013466B" w:rsidP="00B92005">
            <w:pPr>
              <w:jc w:val="both"/>
              <w:rPr>
                <w:rFonts w:cstheme="minorHAnsi"/>
                <w:sz w:val="16"/>
                <w:szCs w:val="16"/>
              </w:rPr>
            </w:pPr>
          </w:p>
        </w:tc>
        <w:tc>
          <w:tcPr>
            <w:tcW w:w="236" w:type="dxa"/>
            <w:tcBorders>
              <w:top w:val="single" w:sz="18" w:space="0" w:color="auto"/>
              <w:bottom w:val="single" w:sz="18" w:space="0" w:color="auto"/>
              <w:right w:val="single" w:sz="18" w:space="0" w:color="auto"/>
            </w:tcBorders>
            <w:shd w:val="clear" w:color="auto" w:fill="auto"/>
          </w:tcPr>
          <w:p w14:paraId="45877CE4"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right w:val="single" w:sz="18" w:space="0" w:color="auto"/>
            </w:tcBorders>
            <w:shd w:val="clear" w:color="auto" w:fill="auto"/>
          </w:tcPr>
          <w:p w14:paraId="79CF0C05"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right w:val="single" w:sz="18" w:space="0" w:color="auto"/>
            </w:tcBorders>
            <w:shd w:val="clear" w:color="auto" w:fill="auto"/>
          </w:tcPr>
          <w:p w14:paraId="170D1833" w14:textId="77777777" w:rsidR="0013466B" w:rsidRPr="0060470F" w:rsidRDefault="0013466B" w:rsidP="00B92005">
            <w:pPr>
              <w:jc w:val="both"/>
              <w:rPr>
                <w:rFonts w:cstheme="minorHAnsi"/>
                <w:sz w:val="16"/>
                <w:szCs w:val="16"/>
              </w:rPr>
            </w:pPr>
          </w:p>
        </w:tc>
        <w:tc>
          <w:tcPr>
            <w:tcW w:w="236" w:type="dxa"/>
            <w:tcBorders>
              <w:left w:val="single" w:sz="18" w:space="0" w:color="auto"/>
              <w:bottom w:val="single" w:sz="18" w:space="0" w:color="auto"/>
              <w:right w:val="single" w:sz="18" w:space="0" w:color="auto"/>
            </w:tcBorders>
            <w:shd w:val="clear" w:color="auto" w:fill="auto"/>
          </w:tcPr>
          <w:p w14:paraId="6C662415" w14:textId="77777777" w:rsidR="0013466B" w:rsidRPr="0060470F" w:rsidRDefault="0013466B" w:rsidP="00B92005">
            <w:pPr>
              <w:keepNext/>
              <w:jc w:val="both"/>
              <w:rPr>
                <w:rFonts w:cstheme="minorHAnsi"/>
                <w:sz w:val="16"/>
                <w:szCs w:val="16"/>
              </w:rPr>
            </w:pPr>
          </w:p>
        </w:tc>
      </w:tr>
    </w:tbl>
    <w:bookmarkStart w:id="13" w:name="_Ref101871597"/>
    <w:p w14:paraId="43FAB7AB" w14:textId="55F41141" w:rsidR="00C171AB" w:rsidRDefault="007B4D83" w:rsidP="00B92005">
      <w:pPr>
        <w:pStyle w:val="Parakstszemobjekta"/>
        <w:jc w:val="center"/>
        <w:rPr>
          <w:rFonts w:ascii="Calibri" w:eastAsiaTheme="minorEastAsia" w:hAnsi="Calibri"/>
        </w:rPr>
      </w:pPr>
      <w:r>
        <w:rPr>
          <w:rFonts w:ascii="Calibri" w:eastAsiaTheme="minorEastAsia" w:hAnsi="Calibri"/>
        </w:rPr>
        <w:fldChar w:fldCharType="begin"/>
      </w:r>
      <w:r>
        <w:rPr>
          <w:rFonts w:ascii="Calibri" w:eastAsiaTheme="minorEastAsia" w:hAnsi="Calibri"/>
        </w:rPr>
        <w:instrText xml:space="preserve"> SEQ Ilustrācija \* ARABIC </w:instrText>
      </w:r>
      <w:r>
        <w:rPr>
          <w:rFonts w:ascii="Calibri" w:eastAsiaTheme="minorEastAsia" w:hAnsi="Calibri"/>
        </w:rPr>
        <w:fldChar w:fldCharType="separate"/>
      </w:r>
      <w:r w:rsidR="006D56BF">
        <w:rPr>
          <w:rFonts w:ascii="Calibri" w:eastAsiaTheme="minorEastAsia" w:hAnsi="Calibri"/>
          <w:noProof/>
        </w:rPr>
        <w:t>13</w:t>
      </w:r>
      <w:r>
        <w:rPr>
          <w:rFonts w:ascii="Calibri" w:eastAsiaTheme="minorEastAsia" w:hAnsi="Calibri"/>
        </w:rPr>
        <w:fldChar w:fldCharType="end"/>
      </w:r>
      <w:r>
        <w:t>. att.</w:t>
      </w:r>
      <w:bookmarkEnd w:id="13"/>
    </w:p>
    <w:p w14:paraId="41033E20" w14:textId="77777777"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10. klase</w:t>
      </w:r>
    </w:p>
    <w:p w14:paraId="2A3663AB" w14:textId="4D46CC77" w:rsidR="00D74964" w:rsidRDefault="00DA6269" w:rsidP="003B6476">
      <w:pPr>
        <w:spacing w:after="0"/>
        <w:ind w:left="567" w:hanging="567"/>
        <w:jc w:val="both"/>
      </w:pPr>
      <w:r w:rsidRPr="00DA6269">
        <w:rPr>
          <w:b/>
          <w:bCs/>
        </w:rPr>
        <w:t>10.1.</w:t>
      </w:r>
      <w:r w:rsidRPr="00DA6269">
        <w:rPr>
          <w:b/>
          <w:bCs/>
        </w:rPr>
        <w:tab/>
      </w:r>
      <w:r w:rsidR="00D74964">
        <w:t xml:space="preserve">Uz tāfeles uzrakstīti </w:t>
      </w:r>
      <m:oMath>
        <m:r>
          <w:rPr>
            <w:rFonts w:ascii="Cambria Math" w:hAnsi="Cambria Math"/>
          </w:rPr>
          <m:t>k</m:t>
        </m:r>
      </m:oMath>
      <w:r w:rsidR="00D74964">
        <w:t xml:space="preserve"> secīgi naturāli skaitļi:</w:t>
      </w:r>
    </w:p>
    <w:p w14:paraId="3D117752" w14:textId="53CFB66E" w:rsidR="00D74964" w:rsidRPr="008D215B" w:rsidRDefault="00D74964" w:rsidP="003B6476">
      <w:pPr>
        <w:spacing w:after="0"/>
        <w:ind w:left="567" w:hanging="567"/>
        <w:jc w:val="center"/>
        <w:rPr>
          <w:rFonts w:eastAsiaTheme="minorEastAsia"/>
        </w:rPr>
      </w:pPr>
      <m:oMathPara>
        <m:oMath>
          <m:r>
            <w:rPr>
              <w:rFonts w:ascii="Cambria Math" w:hAnsi="Cambria Math"/>
            </w:rPr>
            <m:t>a+1;a+2;…;a+k</m:t>
          </m:r>
          <m:r>
            <w:rPr>
              <w:rFonts w:ascii="Cambria Math" w:eastAsiaTheme="minorEastAsia" w:hAnsi="Cambria Math"/>
            </w:rPr>
            <m:t>.</m:t>
          </m:r>
        </m:oMath>
      </m:oMathPara>
    </w:p>
    <w:p w14:paraId="6978BD0D" w14:textId="39CE8C9F" w:rsidR="008D215B" w:rsidRPr="00D74964" w:rsidRDefault="00227B2F" w:rsidP="003B6476">
      <w:pPr>
        <w:spacing w:after="120"/>
        <w:ind w:left="567"/>
        <w:jc w:val="both"/>
      </w:pPr>
      <w:r>
        <w:t xml:space="preserve">Atrast </w:t>
      </w:r>
      <m:oMath>
        <m:r>
          <w:rPr>
            <w:rFonts w:ascii="Cambria Math" w:hAnsi="Cambria Math"/>
          </w:rPr>
          <m:t>k</m:t>
        </m:r>
      </m:oMath>
      <w:r>
        <w:rPr>
          <w:rFonts w:eastAsiaTheme="minorEastAsia"/>
        </w:rPr>
        <w:t xml:space="preserve"> vērtību, ja zināms, ka tieši 52% no uzrakstītajiem skaitļiem ir pāra skaitļi</w:t>
      </w:r>
      <w:r w:rsidR="002B5CC4">
        <w:rPr>
          <w:rFonts w:eastAsiaTheme="minorEastAsia"/>
        </w:rPr>
        <w:t>!</w:t>
      </w:r>
    </w:p>
    <w:p w14:paraId="50C01507" w14:textId="31341AA6" w:rsidR="0041682F" w:rsidRPr="008A573E" w:rsidRDefault="00DA6269" w:rsidP="003B6476">
      <w:pPr>
        <w:spacing w:after="0"/>
        <w:ind w:left="567"/>
        <w:jc w:val="both"/>
      </w:pPr>
      <w:r w:rsidRPr="00DA6269">
        <w:rPr>
          <w:b/>
          <w:bCs/>
        </w:rPr>
        <w:t xml:space="preserve">Atrisinājums. </w:t>
      </w:r>
      <w:r w:rsidR="008A573E">
        <w:t xml:space="preserve">Tā kā pāra skaitļu ir </w:t>
      </w:r>
      <w:r w:rsidR="00B45C56">
        <w:t>vairāk nekā nepāra skaitļu, tad pirmais un pēdējais uzrakstītais skaitlis ir pāra</w:t>
      </w:r>
      <w:r w:rsidR="003718E3">
        <w:t xml:space="preserve">, jo tie pamīšus mainās – </w:t>
      </w:r>
      <w:r w:rsidR="003718E3" w:rsidRPr="00966864">
        <w:t>pāra skaitlis, nepāra skaitlis</w:t>
      </w:r>
      <w:r w:rsidR="000F6C33">
        <w:t>, pāra skaitlis, …</w:t>
      </w:r>
    </w:p>
    <w:p w14:paraId="412815C3" w14:textId="18DD90DD" w:rsidR="001E3BD5" w:rsidRPr="001F17DF" w:rsidRDefault="0032253B" w:rsidP="003B6476">
      <w:pPr>
        <w:spacing w:after="120"/>
        <w:ind w:left="567"/>
        <w:jc w:val="both"/>
      </w:pPr>
      <w:r>
        <w:rPr>
          <w:rFonts w:eastAsiaTheme="minorEastAsia"/>
        </w:rPr>
        <w:t xml:space="preserve">Ja </w:t>
      </w:r>
      <w:r w:rsidR="00586D30">
        <w:rPr>
          <w:rFonts w:eastAsiaTheme="minorEastAsia"/>
        </w:rPr>
        <w:t>ne</w:t>
      </w:r>
      <w:r>
        <w:rPr>
          <w:rFonts w:eastAsiaTheme="minorEastAsia"/>
        </w:rPr>
        <w:t xml:space="preserve">pāra skaitļu skaitu apzīmējam ar </w:t>
      </w:r>
      <m:oMath>
        <m:r>
          <w:rPr>
            <w:rFonts w:ascii="Cambria Math" w:eastAsiaTheme="minorEastAsia" w:hAnsi="Cambria Math"/>
          </w:rPr>
          <m:t>x</m:t>
        </m:r>
      </m:oMath>
      <w:r w:rsidR="000B3829">
        <w:rPr>
          <w:rFonts w:eastAsiaTheme="minorEastAsia"/>
        </w:rPr>
        <w:t xml:space="preserve">, tad </w:t>
      </w:r>
      <w:r w:rsidR="00A76F58">
        <w:rPr>
          <w:rFonts w:eastAsiaTheme="minorEastAsia"/>
        </w:rPr>
        <w:t xml:space="preserve">pāra skaitļu skaits ir </w:t>
      </w:r>
      <m:oMath>
        <m:r>
          <w:rPr>
            <w:rFonts w:ascii="Cambria Math" w:eastAsiaTheme="minorEastAsia" w:hAnsi="Cambria Math"/>
          </w:rPr>
          <m:t>x+1</m:t>
        </m:r>
      </m:oMath>
      <w:r w:rsidR="00A76F58">
        <w:rPr>
          <w:rFonts w:eastAsiaTheme="minorEastAsia"/>
        </w:rPr>
        <w:t xml:space="preserve"> un </w:t>
      </w:r>
      <m:oMath>
        <m:r>
          <w:rPr>
            <w:rFonts w:ascii="Cambria Math" w:eastAsiaTheme="minorEastAsia" w:hAnsi="Cambria Math"/>
          </w:rPr>
          <m:t>k=2x+1</m:t>
        </m:r>
      </m:oMath>
      <w:r w:rsidR="00A76F58">
        <w:rPr>
          <w:rFonts w:eastAsiaTheme="minorEastAsia"/>
        </w:rPr>
        <w:t xml:space="preserve">. Līdz ar to </w:t>
      </w:r>
      <m:oMath>
        <m:f>
          <m:fPr>
            <m:ctrlPr>
              <w:rPr>
                <w:rFonts w:ascii="Cambria Math" w:eastAsiaTheme="minorEastAsia" w:hAnsi="Cambria Math"/>
                <w:i/>
              </w:rPr>
            </m:ctrlPr>
          </m:fPr>
          <m:num>
            <m:r>
              <w:rPr>
                <w:rFonts w:ascii="Cambria Math" w:eastAsiaTheme="minorEastAsia" w:hAnsi="Cambria Math"/>
              </w:rPr>
              <m:t>x+1</m:t>
            </m:r>
          </m:num>
          <m:den>
            <m:r>
              <w:rPr>
                <w:rFonts w:ascii="Cambria Math" w:eastAsiaTheme="minorEastAsia" w:hAnsi="Cambria Math"/>
              </w:rPr>
              <m:t>2x+1</m:t>
            </m:r>
          </m:den>
        </m:f>
        <m:r>
          <w:rPr>
            <w:rFonts w:ascii="Cambria Math" w:eastAsiaTheme="minorEastAsia" w:hAnsi="Cambria Math"/>
          </w:rPr>
          <m:t>=52%</m:t>
        </m:r>
      </m:oMath>
      <w:r w:rsidR="00E07CDA">
        <w:rPr>
          <w:rFonts w:eastAsiaTheme="minorEastAsia"/>
        </w:rPr>
        <w:t xml:space="preserve"> jeb </w:t>
      </w:r>
      <m:oMath>
        <m:f>
          <m:fPr>
            <m:ctrlPr>
              <w:rPr>
                <w:rFonts w:ascii="Cambria Math" w:eastAsiaTheme="minorEastAsia" w:hAnsi="Cambria Math"/>
                <w:i/>
              </w:rPr>
            </m:ctrlPr>
          </m:fPr>
          <m:num>
            <m:r>
              <w:rPr>
                <w:rFonts w:ascii="Cambria Math" w:eastAsiaTheme="minorEastAsia" w:hAnsi="Cambria Math"/>
              </w:rPr>
              <m:t>x+1</m:t>
            </m:r>
          </m:num>
          <m:den>
            <m:r>
              <w:rPr>
                <w:rFonts w:ascii="Cambria Math" w:eastAsiaTheme="minorEastAsia" w:hAnsi="Cambria Math"/>
              </w:rPr>
              <m:t>2x+1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25</m:t>
            </m:r>
          </m:den>
        </m:f>
      </m:oMath>
      <w:r w:rsidR="002A30BC">
        <w:rPr>
          <w:rFonts w:eastAsiaTheme="minorEastAsia"/>
        </w:rPr>
        <w:t xml:space="preserve">. Iegūstam, ka </w:t>
      </w:r>
      <m:oMath>
        <m:r>
          <w:rPr>
            <w:rFonts w:ascii="Cambria Math" w:eastAsiaTheme="minorEastAsia" w:hAnsi="Cambria Math"/>
          </w:rPr>
          <m:t>25x+25=26x+13</m:t>
        </m:r>
      </m:oMath>
      <w:r w:rsidR="00977815">
        <w:rPr>
          <w:rFonts w:eastAsiaTheme="minorEastAsia"/>
        </w:rPr>
        <w:t xml:space="preserve"> jeb </w:t>
      </w:r>
      <m:oMath>
        <m:r>
          <w:rPr>
            <w:rFonts w:ascii="Cambria Math" w:eastAsiaTheme="minorEastAsia" w:hAnsi="Cambria Math"/>
          </w:rPr>
          <m:t>x=12</m:t>
        </m:r>
      </m:oMath>
      <w:r w:rsidR="0005616C">
        <w:rPr>
          <w:rFonts w:eastAsiaTheme="minorEastAsia"/>
        </w:rPr>
        <w:t xml:space="preserve">. Tātad </w:t>
      </w:r>
      <m:oMath>
        <m:r>
          <w:rPr>
            <w:rFonts w:ascii="Cambria Math" w:eastAsiaTheme="minorEastAsia" w:hAnsi="Cambria Math"/>
          </w:rPr>
          <m:t>k=2x+1=25</m:t>
        </m:r>
      </m:oMath>
      <w:r w:rsidR="001F17DF">
        <w:rPr>
          <w:rFonts w:eastAsiaTheme="minorEastAsia"/>
        </w:rPr>
        <w:t>.</w:t>
      </w:r>
    </w:p>
    <w:p w14:paraId="2DAD918D" w14:textId="77777777" w:rsidR="00557897" w:rsidRDefault="00DA6269" w:rsidP="00222034">
      <w:pPr>
        <w:spacing w:after="0"/>
        <w:ind w:left="567" w:hanging="567"/>
      </w:pPr>
      <w:r w:rsidRPr="00DA6269">
        <w:rPr>
          <w:b/>
          <w:bCs/>
        </w:rPr>
        <w:t>10.2.</w:t>
      </w:r>
      <w:r w:rsidRPr="00DA6269">
        <w:rPr>
          <w:b/>
          <w:bCs/>
        </w:rPr>
        <w:tab/>
      </w:r>
      <w:r w:rsidR="00557897">
        <w:t>Sākumā uz tāfeles uzrakstīts skaitlis 1221. Ar to atļauts veikt šādas darbības:</w:t>
      </w:r>
    </w:p>
    <w:p w14:paraId="27E9AFAD" w14:textId="4B054E86" w:rsidR="0059731C" w:rsidRDefault="0059731C" w:rsidP="00222034">
      <w:pPr>
        <w:pStyle w:val="Sarakstarindkopa"/>
        <w:numPr>
          <w:ilvl w:val="0"/>
          <w:numId w:val="28"/>
        </w:numPr>
        <w:spacing w:after="0" w:line="276" w:lineRule="auto"/>
        <w:ind w:left="993" w:hanging="219"/>
      </w:pPr>
      <w:r w:rsidRPr="00427428">
        <w:t xml:space="preserve">patvaļīgi mainīt uzrakstīto </w:t>
      </w:r>
      <w:r>
        <w:t>ciparu secību</w:t>
      </w:r>
      <w:r w:rsidRPr="00427428">
        <w:t>;</w:t>
      </w:r>
    </w:p>
    <w:p w14:paraId="76B5A55C" w14:textId="487ABE77" w:rsidR="00557897" w:rsidRDefault="000B3656" w:rsidP="00222034">
      <w:pPr>
        <w:pStyle w:val="Sarakstarindkopa"/>
        <w:numPr>
          <w:ilvl w:val="0"/>
          <w:numId w:val="28"/>
        </w:numPr>
        <w:spacing w:after="0" w:line="276" w:lineRule="auto"/>
        <w:ind w:left="993" w:hanging="219"/>
      </w:pPr>
      <w:r w:rsidRPr="000B3656">
        <w:t xml:space="preserve">ja </w:t>
      </w:r>
      <w:r w:rsidR="00A23360">
        <w:t>skaitļa pēdējie divi cipari ir 12</w:t>
      </w:r>
      <w:r w:rsidRPr="000B3656">
        <w:t>, to</w:t>
      </w:r>
      <w:r w:rsidR="00316DE5">
        <w:t>s</w:t>
      </w:r>
      <w:r w:rsidRPr="000B3656">
        <w:t xml:space="preserve"> drīkst nodzēst;</w:t>
      </w:r>
    </w:p>
    <w:p w14:paraId="087200F7" w14:textId="77777777" w:rsidR="00E40A34" w:rsidRDefault="00E40A34" w:rsidP="00222034">
      <w:pPr>
        <w:pStyle w:val="Sarakstarindkopa"/>
        <w:numPr>
          <w:ilvl w:val="0"/>
          <w:numId w:val="28"/>
        </w:numPr>
        <w:spacing w:after="0" w:line="276" w:lineRule="auto"/>
        <w:ind w:left="993" w:hanging="219"/>
      </w:pPr>
      <w:r>
        <w:t>ciparu grupu “21”var aizstāt ar “112233”</w:t>
      </w:r>
    </w:p>
    <w:p w14:paraId="59926D85" w14:textId="189BB02B" w:rsidR="00557897" w:rsidRDefault="00E40A34" w:rsidP="00222034">
      <w:pPr>
        <w:pStyle w:val="Sarakstarindkopa"/>
        <w:numPr>
          <w:ilvl w:val="0"/>
          <w:numId w:val="28"/>
        </w:numPr>
        <w:spacing w:after="0" w:line="276" w:lineRule="auto"/>
        <w:ind w:left="993" w:hanging="219"/>
      </w:pPr>
      <w:r>
        <w:t>ciparu grupu “223” var aizstāt ar “1”.</w:t>
      </w:r>
    </w:p>
    <w:p w14:paraId="34D9B510" w14:textId="1F03FBDC" w:rsidR="00960D68" w:rsidRPr="000B3656" w:rsidRDefault="00960D68" w:rsidP="00222034">
      <w:pPr>
        <w:pStyle w:val="Sarakstarindkopa"/>
        <w:numPr>
          <w:ilvl w:val="0"/>
          <w:numId w:val="28"/>
        </w:numPr>
        <w:spacing w:after="0" w:line="276" w:lineRule="auto"/>
        <w:ind w:left="993" w:hanging="219"/>
      </w:pPr>
      <w:r>
        <w:t>drīkst izsvītrot trīs vienādus pēc kārtas uzrakstītus ciparus.</w:t>
      </w:r>
    </w:p>
    <w:p w14:paraId="61807C5A" w14:textId="77777777" w:rsidR="00557897" w:rsidRPr="00AD58F5" w:rsidRDefault="00557897" w:rsidP="00222034">
      <w:pPr>
        <w:spacing w:after="0"/>
        <w:ind w:left="567"/>
        <w:jc w:val="both"/>
        <w:rPr>
          <w:b/>
          <w:bCs/>
        </w:rPr>
      </w:pPr>
      <w:r>
        <w:t>Vai, atkārtojot vairākus šādus gājienus, ir iespējams iegūt skaitli 121?</w:t>
      </w:r>
    </w:p>
    <w:p w14:paraId="192F7E43" w14:textId="77777777" w:rsidR="00557897" w:rsidRDefault="00557897" w:rsidP="00682522">
      <w:pPr>
        <w:spacing w:before="120" w:after="0"/>
        <w:ind w:left="567"/>
      </w:pPr>
      <w:r w:rsidRPr="00DA6269">
        <w:rPr>
          <w:b/>
          <w:bCs/>
        </w:rPr>
        <w:t xml:space="preserve">Atrisinājums. </w:t>
      </w:r>
      <w:r w:rsidRPr="002F4249">
        <w:t xml:space="preserve">Pamatosim, ka prasītais nav iespējams. </w:t>
      </w:r>
    </w:p>
    <w:p w14:paraId="4E0B8397" w14:textId="77777777" w:rsidR="00557897" w:rsidRDefault="00557897" w:rsidP="00222034">
      <w:pPr>
        <w:spacing w:after="0"/>
        <w:ind w:left="567"/>
      </w:pPr>
      <w:r>
        <w:t>Sākotnēji uz tāfeles uzrakstītais skaitlis 1221 dalās ar 3 (ar 3 dalās arī tā ciparu summa).</w:t>
      </w:r>
    </w:p>
    <w:p w14:paraId="2AC41AFD" w14:textId="3D56A15E" w:rsidR="00557897" w:rsidRDefault="00557897" w:rsidP="00222034">
      <w:pPr>
        <w:spacing w:after="0"/>
        <w:ind w:left="567"/>
      </w:pPr>
      <w:r>
        <w:t>Ievērosim, ka</w:t>
      </w:r>
      <w:r w:rsidR="00222034">
        <w:t>,</w:t>
      </w:r>
      <w:r>
        <w:t xml:space="preserve"> </w:t>
      </w:r>
      <w:r w:rsidR="00222034">
        <w:t xml:space="preserve">veicot atļautos gājienus, </w:t>
      </w:r>
      <w:r>
        <w:t>uz tāfeles uzrakstītā skaitļa ciparu summa attiecīgi</w:t>
      </w:r>
    </w:p>
    <w:p w14:paraId="47F1CC8B" w14:textId="51D623C7" w:rsidR="00AA0038" w:rsidRDefault="00AA0038" w:rsidP="00222034">
      <w:pPr>
        <w:pStyle w:val="Sarakstarindkopa"/>
        <w:numPr>
          <w:ilvl w:val="0"/>
          <w:numId w:val="29"/>
        </w:numPr>
        <w:spacing w:after="120" w:line="276" w:lineRule="auto"/>
        <w:ind w:left="993"/>
      </w:pPr>
      <w:r>
        <w:t>nemainās;</w:t>
      </w:r>
    </w:p>
    <w:p w14:paraId="45F5F6CE" w14:textId="59CEA163" w:rsidR="00AA0038" w:rsidRDefault="00AA0038" w:rsidP="00222034">
      <w:pPr>
        <w:pStyle w:val="Sarakstarindkopa"/>
        <w:numPr>
          <w:ilvl w:val="0"/>
          <w:numId w:val="29"/>
        </w:numPr>
        <w:spacing w:after="120" w:line="276" w:lineRule="auto"/>
        <w:ind w:left="993"/>
      </w:pPr>
      <w:r>
        <w:t>samazinās par 3;</w:t>
      </w:r>
    </w:p>
    <w:p w14:paraId="404C1B4D" w14:textId="17D7AC18" w:rsidR="00557897" w:rsidRDefault="00557897" w:rsidP="00222034">
      <w:pPr>
        <w:pStyle w:val="Sarakstarindkopa"/>
        <w:numPr>
          <w:ilvl w:val="0"/>
          <w:numId w:val="29"/>
        </w:numPr>
        <w:spacing w:after="120" w:line="276" w:lineRule="auto"/>
        <w:ind w:left="993"/>
      </w:pPr>
      <w:r>
        <w:t>palielinās par 9;</w:t>
      </w:r>
    </w:p>
    <w:p w14:paraId="42C02613" w14:textId="601DC367" w:rsidR="00557897" w:rsidRDefault="00557897" w:rsidP="00222034">
      <w:pPr>
        <w:pStyle w:val="Sarakstarindkopa"/>
        <w:numPr>
          <w:ilvl w:val="0"/>
          <w:numId w:val="29"/>
        </w:numPr>
        <w:spacing w:after="0" w:line="276" w:lineRule="auto"/>
        <w:ind w:left="993"/>
      </w:pPr>
      <w:r>
        <w:t>samazinās par 6</w:t>
      </w:r>
      <w:r w:rsidR="000C7831">
        <w:t>;</w:t>
      </w:r>
    </w:p>
    <w:p w14:paraId="169EFD99" w14:textId="1C54A9F6" w:rsidR="000C7831" w:rsidRDefault="00960D68" w:rsidP="00222034">
      <w:pPr>
        <w:pStyle w:val="Sarakstarindkopa"/>
        <w:numPr>
          <w:ilvl w:val="0"/>
          <w:numId w:val="29"/>
        </w:numPr>
        <w:spacing w:after="0" w:line="276" w:lineRule="auto"/>
        <w:ind w:left="993"/>
      </w:pPr>
      <w:r>
        <w:t>samazinās par 3 (ja nodzēsti trīs vieninieki), 6 (ja nodzēsti trīs divnieki) vai 9 (ja nodzēsti trīs trijnieki).</w:t>
      </w:r>
    </w:p>
    <w:p w14:paraId="28FCAB5B" w14:textId="71E84226" w:rsidR="00E57A07" w:rsidRDefault="00557897" w:rsidP="00222034">
      <w:pPr>
        <w:spacing w:after="120"/>
        <w:ind w:left="567"/>
        <w:jc w:val="both"/>
      </w:pPr>
      <w:r>
        <w:t>Veicot aprakstītos gājienus, iegūtā skaitļa ciparu summa vienmēr dalīsies ar trīs. Tātad gājienu rezultātā var iegūt tikai skaitļus, kuri dalās ar 3. Taču skaitlis 121 nedalās ar 3, tāpēc to ar aprakstītajiem gājieniem nevar iegūt.</w:t>
      </w:r>
    </w:p>
    <w:p w14:paraId="70B01E67" w14:textId="77777777" w:rsidR="00816AB7" w:rsidRDefault="00DA6269" w:rsidP="002B3AD5">
      <w:pPr>
        <w:spacing w:after="0"/>
        <w:ind w:left="567" w:hanging="567"/>
        <w:jc w:val="both"/>
        <w:rPr>
          <w:rFonts w:eastAsiaTheme="minorEastAsia"/>
          <w:bCs/>
        </w:rPr>
      </w:pPr>
      <w:r w:rsidRPr="00DA6269">
        <w:rPr>
          <w:b/>
          <w:bCs/>
        </w:rPr>
        <w:t>10.3.</w:t>
      </w:r>
      <w:r w:rsidRPr="00DA6269">
        <w:rPr>
          <w:b/>
          <w:bCs/>
        </w:rPr>
        <w:tab/>
      </w:r>
      <w:r w:rsidR="00816AB7" w:rsidRPr="00623B17">
        <w:rPr>
          <w:bCs/>
        </w:rPr>
        <w:t xml:space="preserve">Uz trijstūra </w:t>
      </w:r>
      <m:oMath>
        <m:r>
          <w:rPr>
            <w:rFonts w:ascii="Cambria Math" w:hAnsi="Cambria Math"/>
          </w:rPr>
          <m:t>ABC</m:t>
        </m:r>
      </m:oMath>
      <w:r w:rsidR="00816AB7" w:rsidRPr="00623B17">
        <w:rPr>
          <w:rFonts w:eastAsiaTheme="minorEastAsia"/>
          <w:bCs/>
        </w:rPr>
        <w:t xml:space="preserve"> malām</w:t>
      </w:r>
      <w:r w:rsidR="00816AB7">
        <w:rPr>
          <w:rFonts w:eastAsiaTheme="minorEastAsia"/>
          <w:bCs/>
        </w:rPr>
        <w:t xml:space="preserve"> </w:t>
      </w:r>
      <m:oMath>
        <m:r>
          <w:rPr>
            <w:rFonts w:ascii="Cambria Math" w:eastAsiaTheme="minorEastAsia" w:hAnsi="Cambria Math"/>
          </w:rPr>
          <m:t>AC</m:t>
        </m:r>
      </m:oMath>
      <w:r w:rsidR="00816AB7">
        <w:rPr>
          <w:rFonts w:eastAsiaTheme="minorEastAsia"/>
          <w:bCs/>
        </w:rPr>
        <w:t xml:space="preserve"> un </w:t>
      </w:r>
      <m:oMath>
        <m:r>
          <w:rPr>
            <w:rFonts w:ascii="Cambria Math" w:eastAsiaTheme="minorEastAsia" w:hAnsi="Cambria Math"/>
          </w:rPr>
          <m:t>BC</m:t>
        </m:r>
      </m:oMath>
      <w:r w:rsidR="00816AB7">
        <w:rPr>
          <w:rFonts w:eastAsiaTheme="minorEastAsia"/>
          <w:bCs/>
        </w:rPr>
        <w:t xml:space="preserve"> atlikti attiecīgi punkti </w:t>
      </w:r>
      <m:oMath>
        <m:r>
          <w:rPr>
            <w:rFonts w:ascii="Cambria Math" w:eastAsiaTheme="minorEastAsia" w:hAnsi="Cambria Math"/>
          </w:rPr>
          <m:t>M</m:t>
        </m:r>
      </m:oMath>
      <w:r w:rsidR="00816AB7">
        <w:rPr>
          <w:rFonts w:eastAsiaTheme="minorEastAsia"/>
          <w:bCs/>
        </w:rPr>
        <w:t xml:space="preserve"> un </w:t>
      </w:r>
      <m:oMath>
        <m:r>
          <w:rPr>
            <w:rFonts w:ascii="Cambria Math" w:eastAsiaTheme="minorEastAsia" w:hAnsi="Cambria Math"/>
          </w:rPr>
          <m:t>K</m:t>
        </m:r>
      </m:oMath>
      <w:r w:rsidR="00816AB7">
        <w:rPr>
          <w:rFonts w:eastAsiaTheme="minorEastAsia"/>
          <w:bCs/>
        </w:rPr>
        <w:t xml:space="preserve">. Nogriežņi </w:t>
      </w:r>
      <m:oMath>
        <m:r>
          <w:rPr>
            <w:rFonts w:ascii="Cambria Math" w:eastAsiaTheme="minorEastAsia" w:hAnsi="Cambria Math"/>
          </w:rPr>
          <m:t>AK</m:t>
        </m:r>
      </m:oMath>
      <w:r w:rsidR="00816AB7">
        <w:rPr>
          <w:rFonts w:eastAsiaTheme="minorEastAsia"/>
          <w:bCs/>
        </w:rPr>
        <w:t xml:space="preserve"> un </w:t>
      </w:r>
      <m:oMath>
        <m:r>
          <w:rPr>
            <w:rFonts w:ascii="Cambria Math" w:eastAsiaTheme="minorEastAsia" w:hAnsi="Cambria Math"/>
          </w:rPr>
          <m:t>BM</m:t>
        </m:r>
      </m:oMath>
      <w:r w:rsidR="00816AB7">
        <w:rPr>
          <w:rFonts w:eastAsiaTheme="minorEastAsia"/>
          <w:bCs/>
        </w:rPr>
        <w:t xml:space="preserve"> krustojas punktā </w:t>
      </w:r>
      <m:oMath>
        <m:r>
          <w:rPr>
            <w:rFonts w:ascii="Cambria Math" w:eastAsiaTheme="minorEastAsia" w:hAnsi="Cambria Math"/>
          </w:rPr>
          <m:t>O</m:t>
        </m:r>
      </m:oMath>
      <w:r w:rsidR="00816AB7">
        <w:rPr>
          <w:rFonts w:eastAsiaTheme="minorEastAsia"/>
          <w:bCs/>
        </w:rPr>
        <w:t xml:space="preserve">. Aprēķināt trijstūra </w:t>
      </w:r>
      <m:oMath>
        <m:r>
          <w:rPr>
            <w:rFonts w:ascii="Cambria Math" w:eastAsiaTheme="minorEastAsia" w:hAnsi="Cambria Math"/>
          </w:rPr>
          <m:t>ABC</m:t>
        </m:r>
      </m:oMath>
      <w:r w:rsidR="00816AB7">
        <w:rPr>
          <w:rFonts w:eastAsiaTheme="minorEastAsia"/>
          <w:bCs/>
        </w:rPr>
        <w:t xml:space="preserve"> laukumu, ja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AMO</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BKO</m:t>
            </m:r>
          </m:sub>
        </m:sSub>
        <m:r>
          <w:rPr>
            <w:rFonts w:ascii="Cambria Math" w:eastAsiaTheme="minorEastAsia" w:hAnsi="Cambria Math"/>
          </w:rPr>
          <m:t>=8</m:t>
        </m:r>
      </m:oMath>
      <w:r w:rsidR="00816AB7">
        <w:rPr>
          <w:rFonts w:eastAsiaTheme="minorEastAsia"/>
          <w:bCs/>
        </w:rPr>
        <w:t xml:space="preserve"> un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KMO</m:t>
            </m:r>
          </m:sub>
        </m:sSub>
        <m:r>
          <w:rPr>
            <w:rFonts w:ascii="Cambria Math" w:eastAsiaTheme="minorEastAsia" w:hAnsi="Cambria Math"/>
          </w:rPr>
          <m:t>=4</m:t>
        </m:r>
      </m:oMath>
      <w:r w:rsidR="00816AB7">
        <w:rPr>
          <w:rFonts w:eastAsiaTheme="minorEastAsia"/>
          <w:bCs/>
        </w:rPr>
        <w:t>.</w:t>
      </w:r>
    </w:p>
    <w:p w14:paraId="2F8B43B7" w14:textId="264CB364" w:rsidR="00816AB7" w:rsidRDefault="00816AB7" w:rsidP="00682522">
      <w:pPr>
        <w:spacing w:before="120" w:after="0"/>
        <w:ind w:left="567" w:hanging="567"/>
        <w:jc w:val="both"/>
        <w:rPr>
          <w:rFonts w:eastAsiaTheme="minorEastAsia"/>
          <w:bCs/>
        </w:rPr>
      </w:pPr>
      <w:r>
        <w:rPr>
          <w:b/>
          <w:bCs/>
        </w:rPr>
        <w:tab/>
        <w:t xml:space="preserve">Atrisinājums. </w:t>
      </w:r>
      <w:r>
        <w:rPr>
          <w:bCs/>
        </w:rPr>
        <w:t xml:space="preserve">Tā kā </w:t>
      </w:r>
      <m:oMath>
        <m:sSub>
          <m:sSubPr>
            <m:ctrlPr>
              <w:rPr>
                <w:rFonts w:ascii="Cambria Math" w:hAnsi="Cambria Math"/>
                <w:bCs/>
                <w:i/>
              </w:rPr>
            </m:ctrlPr>
          </m:sSubPr>
          <m:e>
            <m:r>
              <w:rPr>
                <w:rFonts w:ascii="Cambria Math" w:hAnsi="Cambria Math"/>
              </w:rPr>
              <m:t>S</m:t>
            </m:r>
          </m:e>
          <m:sub>
            <m:r>
              <w:rPr>
                <w:rFonts w:ascii="Cambria Math" w:hAnsi="Cambria Math"/>
              </w:rPr>
              <m:t>AMK</m:t>
            </m:r>
          </m:sub>
        </m:sSub>
        <m:r>
          <w:rPr>
            <w:rFonts w:ascii="Cambria Math" w:hAnsi="Cambria Math"/>
          </w:rPr>
          <m:t>=</m:t>
        </m:r>
        <m:sSub>
          <m:sSubPr>
            <m:ctrlPr>
              <w:rPr>
                <w:rFonts w:ascii="Cambria Math" w:hAnsi="Cambria Math"/>
                <w:bCs/>
                <w:i/>
              </w:rPr>
            </m:ctrlPr>
          </m:sSubPr>
          <m:e>
            <m:r>
              <w:rPr>
                <w:rFonts w:ascii="Cambria Math" w:hAnsi="Cambria Math"/>
              </w:rPr>
              <m:t>S</m:t>
            </m:r>
          </m:e>
          <m:sub>
            <m:r>
              <w:rPr>
                <w:rFonts w:ascii="Cambria Math" w:hAnsi="Cambria Math"/>
              </w:rPr>
              <m:t>BMK</m:t>
            </m:r>
          </m:sub>
        </m:sSub>
        <m:r>
          <w:rPr>
            <w:rFonts w:ascii="Cambria Math" w:hAnsi="Cambria Math"/>
          </w:rPr>
          <m:t>=8+4=12</m:t>
        </m:r>
      </m:oMath>
      <w:r>
        <w:rPr>
          <w:rFonts w:eastAsiaTheme="minorEastAsia"/>
          <w:bCs/>
        </w:rPr>
        <w:t xml:space="preserve"> (skat. </w:t>
      </w:r>
      <w:r>
        <w:rPr>
          <w:rFonts w:eastAsiaTheme="minorEastAsia"/>
          <w:bCs/>
        </w:rPr>
        <w:fldChar w:fldCharType="begin"/>
      </w:r>
      <w:r>
        <w:rPr>
          <w:rFonts w:eastAsiaTheme="minorEastAsia"/>
          <w:bCs/>
        </w:rPr>
        <w:instrText xml:space="preserve"> REF _Ref101868675 \h  \* MERGEFORMAT </w:instrText>
      </w:r>
      <w:r>
        <w:rPr>
          <w:rFonts w:eastAsiaTheme="minorEastAsia"/>
          <w:bCs/>
        </w:rPr>
      </w:r>
      <w:r>
        <w:rPr>
          <w:rFonts w:eastAsiaTheme="minorEastAsia"/>
          <w:bCs/>
        </w:rPr>
        <w:fldChar w:fldCharType="separate"/>
      </w:r>
      <w:r w:rsidR="006D56BF">
        <w:rPr>
          <w:rFonts w:eastAsiaTheme="minorEastAsia"/>
          <w:bCs/>
          <w:noProof/>
        </w:rPr>
        <w:t>14</w:t>
      </w:r>
      <w:r w:rsidR="006D56BF" w:rsidRPr="006D56BF">
        <w:rPr>
          <w:rFonts w:eastAsiaTheme="minorEastAsia"/>
          <w:bCs/>
          <w:noProof/>
        </w:rPr>
        <w:t>.</w:t>
      </w:r>
      <w:r w:rsidR="006D56BF">
        <w:t xml:space="preserve"> att.</w:t>
      </w:r>
      <w:r>
        <w:rPr>
          <w:rFonts w:eastAsiaTheme="minorEastAsia"/>
          <w:bCs/>
        </w:rPr>
        <w:fldChar w:fldCharType="end"/>
      </w:r>
      <w:r>
        <w:rPr>
          <w:rFonts w:eastAsiaTheme="minorEastAsia"/>
          <w:bCs/>
        </w:rPr>
        <w:t>)</w:t>
      </w:r>
      <w:r w:rsidR="00B00788">
        <w:rPr>
          <w:rFonts w:eastAsiaTheme="minorEastAsia"/>
          <w:bCs/>
        </w:rPr>
        <w:t xml:space="preserve"> un</w:t>
      </w:r>
      <w:r w:rsidR="00E92528">
        <w:rPr>
          <w:rFonts w:eastAsiaTheme="minorEastAsia"/>
          <w:bCs/>
        </w:rPr>
        <w:t xml:space="preserve"> mala</w:t>
      </w:r>
      <w:r w:rsidR="00B00788">
        <w:rPr>
          <w:rFonts w:eastAsiaTheme="minorEastAsia"/>
          <w:bCs/>
        </w:rPr>
        <w:t xml:space="preserve"> </w:t>
      </w:r>
      <m:oMath>
        <m:r>
          <w:rPr>
            <w:rFonts w:ascii="Cambria Math" w:eastAsiaTheme="minorEastAsia" w:hAnsi="Cambria Math"/>
          </w:rPr>
          <m:t>MK</m:t>
        </m:r>
      </m:oMath>
      <w:r w:rsidR="00B00788">
        <w:rPr>
          <w:rFonts w:eastAsiaTheme="minorEastAsia"/>
          <w:bCs/>
        </w:rPr>
        <w:t xml:space="preserve"> ir kopī</w:t>
      </w:r>
      <w:r w:rsidR="00E92528">
        <w:rPr>
          <w:rFonts w:eastAsiaTheme="minorEastAsia"/>
          <w:bCs/>
        </w:rPr>
        <w:t>ga</w:t>
      </w:r>
      <w:r>
        <w:rPr>
          <w:rFonts w:eastAsiaTheme="minorEastAsia"/>
          <w:bCs/>
        </w:rPr>
        <w:t xml:space="preserve">, tad šo trijstūru augstumi, kas novilkti attiecīgi no virsotnēm </w:t>
      </w:r>
      <m:oMath>
        <m:r>
          <w:rPr>
            <w:rFonts w:ascii="Cambria Math" w:eastAsiaTheme="minorEastAsia" w:hAnsi="Cambria Math"/>
          </w:rPr>
          <m:t>A</m:t>
        </m:r>
      </m:oMath>
      <w:r>
        <w:rPr>
          <w:rFonts w:eastAsiaTheme="minorEastAsia"/>
          <w:bCs/>
        </w:rPr>
        <w:t xml:space="preserve"> un </w:t>
      </w:r>
      <m:oMath>
        <m:r>
          <w:rPr>
            <w:rFonts w:ascii="Cambria Math" w:eastAsiaTheme="minorEastAsia" w:hAnsi="Cambria Math"/>
          </w:rPr>
          <m:t>B</m:t>
        </m:r>
      </m:oMath>
      <w:r>
        <w:rPr>
          <w:rFonts w:eastAsiaTheme="minorEastAsia"/>
          <w:bCs/>
        </w:rPr>
        <w:t xml:space="preserve">, ir vienādi. Līdz ar to secinām, ka </w:t>
      </w:r>
      <m:oMath>
        <m:r>
          <w:rPr>
            <w:rFonts w:ascii="Cambria Math" w:eastAsiaTheme="minorEastAsia" w:hAnsi="Cambria Math"/>
          </w:rPr>
          <m:t>MK||AB</m:t>
        </m:r>
      </m:oMath>
      <w:r>
        <w:rPr>
          <w:rFonts w:eastAsiaTheme="minorEastAsia"/>
          <w:bCs/>
        </w:rPr>
        <w:t xml:space="preserve"> un </w:t>
      </w:r>
      <m:oMath>
        <m:r>
          <w:rPr>
            <w:rFonts w:ascii="Cambria Math" w:eastAsiaTheme="minorEastAsia" w:hAnsi="Cambria Math"/>
          </w:rPr>
          <m:t>∆AOB~∆KOM</m:t>
        </m:r>
      </m:oMath>
      <w:r>
        <w:rPr>
          <w:rFonts w:eastAsiaTheme="minorEastAsia"/>
          <w:bCs/>
        </w:rPr>
        <w:t xml:space="preserve"> pēc pazīmes </w:t>
      </w:r>
      <m:oMath>
        <m:r>
          <m:rPr>
            <m:scr m:val="script"/>
          </m:rPr>
          <w:rPr>
            <w:rFonts w:ascii="Cambria Math" w:eastAsiaTheme="minorEastAsia" w:hAnsi="Cambria Math"/>
          </w:rPr>
          <m:t>ll</m:t>
        </m:r>
      </m:oMath>
      <w:r>
        <w:rPr>
          <w:rFonts w:eastAsiaTheme="minorEastAsia"/>
          <w:bCs/>
        </w:rPr>
        <w:t>.</w:t>
      </w:r>
    </w:p>
    <w:p w14:paraId="0CB18559" w14:textId="46633ECD" w:rsidR="00816AB7" w:rsidRDefault="00816AB7" w:rsidP="002B3AD5">
      <w:pPr>
        <w:spacing w:after="0"/>
        <w:ind w:left="567"/>
        <w:jc w:val="both"/>
        <w:rPr>
          <w:rFonts w:eastAsiaTheme="minorEastAsia"/>
          <w:bCs/>
        </w:rPr>
      </w:pPr>
      <w:r>
        <w:rPr>
          <w:rFonts w:eastAsiaTheme="minorEastAsia"/>
          <w:bCs/>
        </w:rPr>
        <w:t>Ievērojam, ka</w:t>
      </w:r>
    </w:p>
    <w:p w14:paraId="11554DD9" w14:textId="77777777" w:rsidR="00816AB7" w:rsidRPr="00432ED7" w:rsidRDefault="00A0645E" w:rsidP="002B3AD5">
      <w:pPr>
        <w:spacing w:after="0"/>
        <w:ind w:left="567" w:hanging="567"/>
        <w:jc w:val="both"/>
        <w:rPr>
          <w:rFonts w:eastAsiaTheme="minorEastAsia"/>
          <w:bCs/>
        </w:rPr>
      </w:pPr>
      <m:oMathPara>
        <m:oMath>
          <m:f>
            <m:fPr>
              <m:ctrlPr>
                <w:rPr>
                  <w:rFonts w:ascii="Cambria Math" w:eastAsiaTheme="minorEastAsia" w:hAnsi="Cambria Math"/>
                  <w:bCs/>
                  <w:i/>
                </w:rPr>
              </m:ctrlPr>
            </m:fPr>
            <m:num>
              <m:r>
                <w:rPr>
                  <w:rFonts w:ascii="Cambria Math" w:eastAsiaTheme="minorEastAsia" w:hAnsi="Cambria Math"/>
                </w:rPr>
                <m:t>8</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bCs/>
                  <w:i/>
                </w:rPr>
              </m:ctrlPr>
            </m:fPr>
            <m:num>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AMO</m:t>
                  </m:r>
                </m:sub>
              </m:sSub>
            </m:num>
            <m:den>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OMK</m:t>
                  </m:r>
                </m:sub>
              </m:sSub>
            </m:den>
          </m:f>
          <m:r>
            <w:rPr>
              <w:rFonts w:ascii="Cambria Math" w:eastAsiaTheme="minorEastAsia" w:hAnsi="Cambria Math"/>
            </w:rPr>
            <m:t>=</m:t>
          </m:r>
          <m:f>
            <m:fPr>
              <m:ctrlPr>
                <w:rPr>
                  <w:rFonts w:ascii="Cambria Math" w:eastAsiaTheme="minorEastAsia" w:hAnsi="Cambria Math"/>
                  <w:bCs/>
                  <w:i/>
                </w:rPr>
              </m:ctrlPr>
            </m:fPr>
            <m:num>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AO∙</m:t>
              </m:r>
              <m:sSub>
                <m:sSubPr>
                  <m:ctrlPr>
                    <w:rPr>
                      <w:rFonts w:ascii="Cambria Math" w:eastAsiaTheme="minorEastAsia" w:hAnsi="Cambria Math"/>
                      <w:bCs/>
                      <w:i/>
                    </w:rPr>
                  </m:ctrlPr>
                </m:sSubPr>
                <m:e>
                  <m:r>
                    <w:rPr>
                      <w:rFonts w:ascii="Cambria Math" w:eastAsiaTheme="minorEastAsia" w:hAnsi="Cambria Math"/>
                    </w:rPr>
                    <m:t>h</m:t>
                  </m:r>
                </m:e>
                <m:sub>
                  <m:r>
                    <w:rPr>
                      <w:rFonts w:ascii="Cambria Math" w:eastAsiaTheme="minorEastAsia" w:hAnsi="Cambria Math"/>
                    </w:rPr>
                    <m:t>AO</m:t>
                  </m:r>
                </m:sub>
              </m:sSub>
            </m:num>
            <m:den>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OK∙</m:t>
              </m:r>
              <m:sSub>
                <m:sSubPr>
                  <m:ctrlPr>
                    <w:rPr>
                      <w:rFonts w:ascii="Cambria Math" w:eastAsiaTheme="minorEastAsia" w:hAnsi="Cambria Math"/>
                      <w:bCs/>
                      <w:i/>
                    </w:rPr>
                  </m:ctrlPr>
                </m:sSubPr>
                <m:e>
                  <m:r>
                    <w:rPr>
                      <w:rFonts w:ascii="Cambria Math" w:eastAsiaTheme="minorEastAsia" w:hAnsi="Cambria Math"/>
                    </w:rPr>
                    <m:t>h</m:t>
                  </m:r>
                </m:e>
                <m:sub>
                  <m:r>
                    <w:rPr>
                      <w:rFonts w:ascii="Cambria Math" w:eastAsiaTheme="minorEastAsia" w:hAnsi="Cambria Math"/>
                    </w:rPr>
                    <m:t>OK</m:t>
                  </m:r>
                </m:sub>
              </m:sSub>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AO</m:t>
              </m:r>
            </m:num>
            <m:den>
              <m:r>
                <w:rPr>
                  <w:rFonts w:ascii="Cambria Math" w:eastAsiaTheme="minorEastAsia" w:hAnsi="Cambria Math"/>
                </w:rPr>
                <m:t>OK</m:t>
              </m:r>
            </m:den>
          </m:f>
          <m:r>
            <w:rPr>
              <w:rFonts w:ascii="Cambria Math" w:eastAsiaTheme="minorEastAsia" w:hAnsi="Cambria Math"/>
            </w:rPr>
            <m:t>.</m:t>
          </m:r>
        </m:oMath>
      </m:oMathPara>
    </w:p>
    <w:p w14:paraId="10983F3F" w14:textId="5AE3478B" w:rsidR="00816AB7" w:rsidRDefault="00816AB7" w:rsidP="002B3AD5">
      <w:pPr>
        <w:spacing w:after="0"/>
        <w:ind w:left="567"/>
        <w:jc w:val="both"/>
        <w:rPr>
          <w:rFonts w:eastAsiaTheme="minorEastAsia"/>
          <w:bCs/>
        </w:rPr>
      </w:pPr>
      <w:r>
        <w:rPr>
          <w:rFonts w:eastAsiaTheme="minorEastAsia"/>
          <w:bCs/>
        </w:rPr>
        <w:t xml:space="preserve">Tātad </w:t>
      </w:r>
      <m:oMath>
        <m:f>
          <m:fPr>
            <m:ctrlPr>
              <w:rPr>
                <w:rFonts w:ascii="Cambria Math" w:eastAsiaTheme="minorEastAsia" w:hAnsi="Cambria Math"/>
                <w:bCs/>
                <w:i/>
              </w:rPr>
            </m:ctrlPr>
          </m:fPr>
          <m:num>
            <m:r>
              <w:rPr>
                <w:rFonts w:ascii="Cambria Math" w:eastAsiaTheme="minorEastAsia" w:hAnsi="Cambria Math"/>
              </w:rPr>
              <m:t>AB</m:t>
            </m:r>
          </m:num>
          <m:den>
            <m:r>
              <w:rPr>
                <w:rFonts w:ascii="Cambria Math" w:eastAsiaTheme="minorEastAsia" w:hAnsi="Cambria Math"/>
              </w:rPr>
              <m:t>MK</m:t>
            </m:r>
          </m:den>
        </m:f>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AO</m:t>
            </m:r>
          </m:num>
          <m:den>
            <m:r>
              <w:rPr>
                <w:rFonts w:ascii="Cambria Math" w:eastAsiaTheme="minorEastAsia" w:hAnsi="Cambria Math"/>
              </w:rPr>
              <m:t>OK</m:t>
            </m:r>
          </m:den>
        </m:f>
        <m:r>
          <w:rPr>
            <w:rFonts w:ascii="Cambria Math" w:eastAsiaTheme="minorEastAsia" w:hAnsi="Cambria Math"/>
          </w:rPr>
          <m:t>=2</m:t>
        </m:r>
      </m:oMath>
      <w:r>
        <w:rPr>
          <w:rFonts w:eastAsiaTheme="minorEastAsia"/>
          <w:bCs/>
        </w:rPr>
        <w:t xml:space="preserve"> un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AOB</m:t>
            </m:r>
          </m:sub>
        </m:sSub>
        <m:r>
          <w:rPr>
            <w:rFonts w:ascii="Cambria Math" w:eastAsiaTheme="minorEastAsia" w:hAnsi="Cambria Math"/>
          </w:rPr>
          <m:t>=4</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MOK</m:t>
            </m:r>
          </m:sub>
        </m:sSub>
        <m:r>
          <w:rPr>
            <w:rFonts w:ascii="Cambria Math" w:eastAsiaTheme="minorEastAsia" w:hAnsi="Cambria Math"/>
          </w:rPr>
          <m:t>=16</m:t>
        </m:r>
      </m:oMath>
      <w:r>
        <w:rPr>
          <w:rFonts w:eastAsiaTheme="minorEastAsia"/>
          <w:bCs/>
        </w:rPr>
        <w:t xml:space="preserve"> un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AMKB</m:t>
            </m:r>
          </m:sub>
        </m:sSub>
        <m:r>
          <w:rPr>
            <w:rFonts w:ascii="Cambria Math" w:eastAsiaTheme="minorEastAsia" w:hAnsi="Cambria Math"/>
          </w:rPr>
          <m:t>=4+2∙8+16=36</m:t>
        </m:r>
      </m:oMath>
      <w:r>
        <w:rPr>
          <w:rFonts w:eastAsiaTheme="minorEastAsia"/>
          <w:bCs/>
        </w:rPr>
        <w:t xml:space="preserve">. Tā kā </w:t>
      </w:r>
      <m:oMath>
        <m:r>
          <w:rPr>
            <w:rFonts w:ascii="Cambria Math" w:eastAsiaTheme="minorEastAsia" w:hAnsi="Cambria Math"/>
          </w:rPr>
          <m:t>AB=2MK</m:t>
        </m:r>
      </m:oMath>
      <w:r>
        <w:rPr>
          <w:rFonts w:eastAsiaTheme="minorEastAsia"/>
          <w:bCs/>
        </w:rPr>
        <w:t xml:space="preserve"> un </w:t>
      </w:r>
      <m:oMath>
        <m:r>
          <w:rPr>
            <w:rFonts w:ascii="Cambria Math" w:eastAsiaTheme="minorEastAsia" w:hAnsi="Cambria Math"/>
          </w:rPr>
          <m:t>AB||MK</m:t>
        </m:r>
      </m:oMath>
      <w:r>
        <w:rPr>
          <w:rFonts w:eastAsiaTheme="minorEastAsia"/>
          <w:bCs/>
        </w:rPr>
        <w:t xml:space="preserve">, tad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=4</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MCK</m:t>
            </m:r>
          </m:sub>
        </m:sSub>
      </m:oMath>
      <w:r>
        <w:rPr>
          <w:rFonts w:eastAsiaTheme="minorEastAsia"/>
          <w:bCs/>
        </w:rPr>
        <w:t xml:space="preserve"> un iegūstam vienādību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=4(</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AMKB</m:t>
            </m:r>
          </m:sub>
        </m:sSub>
        <m:r>
          <w:rPr>
            <w:rFonts w:ascii="Cambria Math" w:eastAsiaTheme="minorEastAsia" w:hAnsi="Cambria Math"/>
          </w:rPr>
          <m:t>)</m:t>
        </m:r>
      </m:oMath>
      <w:r>
        <w:rPr>
          <w:rFonts w:eastAsiaTheme="minorEastAsia"/>
          <w:bCs/>
        </w:rPr>
        <w:t xml:space="preserve"> jeb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=4</m:t>
        </m:r>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-4∙36</m:t>
        </m:r>
      </m:oMath>
      <w:r>
        <w:rPr>
          <w:rFonts w:eastAsiaTheme="minorEastAsia"/>
          <w:bCs/>
        </w:rPr>
        <w:t xml:space="preserve">, no kā aprēķinām, ka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ABC</m:t>
            </m:r>
          </m:sub>
        </m:sSub>
        <m:r>
          <w:rPr>
            <w:rFonts w:ascii="Cambria Math" w:eastAsiaTheme="minorEastAsia" w:hAnsi="Cambria Math"/>
          </w:rPr>
          <m:t>=48</m:t>
        </m:r>
      </m:oMath>
      <w:r>
        <w:rPr>
          <w:rFonts w:eastAsiaTheme="minorEastAsia"/>
          <w:bCs/>
        </w:rPr>
        <w:t>.</w:t>
      </w:r>
    </w:p>
    <w:p w14:paraId="5C3C90F0" w14:textId="7F4BF4E6" w:rsidR="002F3995" w:rsidRDefault="002F3995" w:rsidP="002B3AD5">
      <w:pPr>
        <w:spacing w:after="0"/>
        <w:ind w:left="567"/>
        <w:jc w:val="both"/>
        <w:rPr>
          <w:rFonts w:eastAsiaTheme="minorEastAsia"/>
          <w:bCs/>
        </w:rPr>
      </w:pPr>
      <w:r w:rsidRPr="00AB201A">
        <w:rPr>
          <w:i/>
        </w:rPr>
        <w:t>Piezīme</w:t>
      </w:r>
      <w:r>
        <w:t xml:space="preserve">. Var ievērot, ka </w:t>
      </w:r>
      <m:oMath>
        <m:r>
          <w:rPr>
            <w:rFonts w:ascii="Cambria Math" w:hAnsi="Cambria Math"/>
          </w:rPr>
          <m:t>MK</m:t>
        </m:r>
      </m:oMath>
      <w:r>
        <w:t xml:space="preserve"> ir trijstūra </w:t>
      </w:r>
      <m:oMath>
        <m:r>
          <w:rPr>
            <w:rFonts w:ascii="Cambria Math" w:hAnsi="Cambria Math"/>
          </w:rPr>
          <m:t>ABC</m:t>
        </m:r>
      </m:oMath>
      <w:r>
        <w:rPr>
          <w:rFonts w:eastAsiaTheme="minorEastAsia"/>
        </w:rPr>
        <w:t xml:space="preserve"> </w:t>
      </w:r>
      <w:r>
        <w:t>viduslīnija.</w:t>
      </w:r>
    </w:p>
    <w:p w14:paraId="3BBF1D51" w14:textId="77777777" w:rsidR="00816AB7" w:rsidRDefault="00816AB7" w:rsidP="002B3AD5">
      <w:pPr>
        <w:keepNext/>
        <w:spacing w:after="0"/>
        <w:ind w:left="567"/>
        <w:jc w:val="center"/>
      </w:pPr>
      <w:r w:rsidRPr="003D2FDC">
        <w:rPr>
          <w:rFonts w:eastAsiaTheme="minorEastAsia"/>
          <w:bCs/>
          <w:noProof/>
          <w:lang w:val="en-US"/>
        </w:rPr>
        <w:drawing>
          <wp:inline distT="0" distB="0" distL="0" distR="0" wp14:anchorId="72A7D3D3" wp14:editId="2B763BBE">
            <wp:extent cx="1743075" cy="1356987"/>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3767" cy="1365311"/>
                    </a:xfrm>
                    <a:prstGeom prst="rect">
                      <a:avLst/>
                    </a:prstGeom>
                  </pic:spPr>
                </pic:pic>
              </a:graphicData>
            </a:graphic>
          </wp:inline>
        </w:drawing>
      </w:r>
    </w:p>
    <w:bookmarkStart w:id="14" w:name="_Ref101868675"/>
    <w:p w14:paraId="2DD48691" w14:textId="4344B91A" w:rsidR="00816AB7" w:rsidRPr="00623B17" w:rsidRDefault="00816AB7" w:rsidP="002B3AD5">
      <w:pPr>
        <w:pStyle w:val="Parakstszemobjekta"/>
        <w:jc w:val="center"/>
        <w:rPr>
          <w:rFonts w:eastAsiaTheme="minorEastAsia"/>
          <w:bCs/>
        </w:rPr>
      </w:pPr>
      <w:r>
        <w:rPr>
          <w:rFonts w:eastAsiaTheme="minorEastAsia"/>
          <w:bCs/>
        </w:rPr>
        <w:fldChar w:fldCharType="begin"/>
      </w:r>
      <w:r>
        <w:rPr>
          <w:rFonts w:eastAsiaTheme="minorEastAsia"/>
          <w:bCs/>
        </w:rPr>
        <w:instrText xml:space="preserve"> SEQ Ilustrācija \* ARABIC </w:instrText>
      </w:r>
      <w:r>
        <w:rPr>
          <w:rFonts w:eastAsiaTheme="minorEastAsia"/>
          <w:bCs/>
        </w:rPr>
        <w:fldChar w:fldCharType="separate"/>
      </w:r>
      <w:r w:rsidR="006D56BF">
        <w:rPr>
          <w:rFonts w:eastAsiaTheme="minorEastAsia"/>
          <w:bCs/>
          <w:noProof/>
        </w:rPr>
        <w:t>14</w:t>
      </w:r>
      <w:r>
        <w:rPr>
          <w:rFonts w:eastAsiaTheme="minorEastAsia"/>
          <w:bCs/>
        </w:rPr>
        <w:fldChar w:fldCharType="end"/>
      </w:r>
      <w:r>
        <w:t>. att.</w:t>
      </w:r>
      <w:bookmarkEnd w:id="14"/>
    </w:p>
    <w:p w14:paraId="36345358" w14:textId="5061C72A" w:rsidR="00B960CE" w:rsidRPr="00B12664" w:rsidRDefault="00DA6269" w:rsidP="00311F50">
      <w:pPr>
        <w:spacing w:after="0"/>
        <w:ind w:left="567" w:hanging="567"/>
        <w:jc w:val="both"/>
      </w:pPr>
      <w:r w:rsidRPr="0080535C">
        <w:rPr>
          <w:b/>
          <w:bCs/>
        </w:rPr>
        <w:t>10.4.</w:t>
      </w:r>
      <w:r w:rsidRPr="0080535C">
        <w:rPr>
          <w:b/>
          <w:bCs/>
        </w:rPr>
        <w:tab/>
      </w:r>
      <w:r w:rsidR="00C944C4" w:rsidRPr="00B12664">
        <w:t xml:space="preserve">Kāds ir lielākais skaits dažādu naturālu skaitļu, ko var izvēlēties, lai </w:t>
      </w:r>
      <w:r w:rsidR="006B07AC" w:rsidRPr="00B12664">
        <w:t>jebkuru trīs izvēlēto skaitļu summa būtu pirmskaitlis?</w:t>
      </w:r>
    </w:p>
    <w:p w14:paraId="129160C7" w14:textId="65DA9D89" w:rsidR="00B12664" w:rsidRPr="00A83DEA" w:rsidRDefault="001C127B" w:rsidP="00682522">
      <w:pPr>
        <w:spacing w:before="120" w:after="0"/>
        <w:ind w:left="567"/>
        <w:jc w:val="both"/>
      </w:pPr>
      <w:r w:rsidRPr="0080535C">
        <w:rPr>
          <w:b/>
          <w:bCs/>
        </w:rPr>
        <w:t xml:space="preserve">Atrisinājums. </w:t>
      </w:r>
      <w:r w:rsidR="00F342A5">
        <w:t>Lielākais skaits dažād</w:t>
      </w:r>
      <w:r w:rsidR="006C3B82">
        <w:t>o</w:t>
      </w:r>
      <w:r w:rsidR="00F342A5">
        <w:t xml:space="preserve"> naturāl</w:t>
      </w:r>
      <w:r w:rsidR="006C3B82">
        <w:t>o</w:t>
      </w:r>
      <w:r w:rsidR="00F342A5">
        <w:t xml:space="preserve"> s</w:t>
      </w:r>
      <w:r w:rsidR="00311F50">
        <w:t>kaitļu, ko var izvēlēties, ir 4. P</w:t>
      </w:r>
      <w:r w:rsidR="00F342A5">
        <w:t xml:space="preserve">iemēram, </w:t>
      </w:r>
      <w:r w:rsidR="005F57C0">
        <w:t xml:space="preserve">der skaitļi 1, 3, 7, 9, jo jebkuru trīs skaitļu summa ir pirmskaitlis: </w:t>
      </w:r>
      <m:oMath>
        <m:r>
          <w:rPr>
            <w:rFonts w:ascii="Cambria Math" w:hAnsi="Cambria Math"/>
          </w:rPr>
          <m:t>1+3+7=11</m:t>
        </m:r>
        <m:r>
          <w:rPr>
            <w:rFonts w:ascii="Cambria Math" w:eastAsiaTheme="minorEastAsia" w:hAnsi="Cambria Math"/>
          </w:rPr>
          <m:t>;1+3+9=13;1+7+9=17;3+7+9=19</m:t>
        </m:r>
      </m:oMath>
      <w:r w:rsidR="006C3B82">
        <w:rPr>
          <w:rFonts w:eastAsiaTheme="minorEastAsia"/>
        </w:rPr>
        <w:t>.</w:t>
      </w:r>
    </w:p>
    <w:p w14:paraId="4731AC88" w14:textId="294A3537" w:rsidR="00132434" w:rsidRDefault="0023525A" w:rsidP="00311F50">
      <w:pPr>
        <w:tabs>
          <w:tab w:val="left" w:pos="851"/>
        </w:tabs>
        <w:spacing w:after="0"/>
        <w:ind w:left="567"/>
        <w:jc w:val="both"/>
      </w:pPr>
      <w:r>
        <w:t>Pierādīsim</w:t>
      </w:r>
      <w:r w:rsidR="00B83495" w:rsidRPr="00B83495">
        <w:t xml:space="preserve">, ka vairāk kā 4 skaitļus izvēlēties nav iespējams. </w:t>
      </w:r>
    </w:p>
    <w:p w14:paraId="055811F6" w14:textId="06F09BD0" w:rsidR="005A3D16" w:rsidRDefault="0023525A" w:rsidP="00311F50">
      <w:pPr>
        <w:tabs>
          <w:tab w:val="left" w:pos="851"/>
        </w:tabs>
        <w:spacing w:after="0"/>
        <w:ind w:left="567"/>
        <w:jc w:val="both"/>
        <w:rPr>
          <w:rFonts w:ascii="Calibri" w:eastAsiaTheme="minorEastAsia" w:hAnsi="Calibri"/>
        </w:rPr>
      </w:pPr>
      <w:r>
        <w:t>Pamatosim, ka v</w:t>
      </w:r>
      <w:r w:rsidR="004E71D4">
        <w:t>isiem izvēlētajiem skaitļiem ir jābūt nepāra skaitļiem</w:t>
      </w:r>
      <w:r w:rsidR="005504CD">
        <w:t>.</w:t>
      </w:r>
      <w:r w:rsidR="00B219AA">
        <w:t xml:space="preserve"> </w:t>
      </w:r>
      <w:r w:rsidR="005504CD">
        <w:t>J</w:t>
      </w:r>
      <w:r w:rsidR="006D422A">
        <w:t>a būtu</w:t>
      </w:r>
      <w:r w:rsidR="005504CD" w:rsidRPr="0080535C">
        <w:rPr>
          <w:rFonts w:ascii="Calibri" w:eastAsiaTheme="minorEastAsia" w:hAnsi="Calibri"/>
        </w:rPr>
        <w:t xml:space="preserve"> </w:t>
      </w:r>
      <w:r w:rsidR="005504CD">
        <w:rPr>
          <w:rFonts w:ascii="Calibri" w:eastAsiaTheme="minorEastAsia" w:hAnsi="Calibri"/>
        </w:rPr>
        <w:t xml:space="preserve">vai nu </w:t>
      </w:r>
      <w:r w:rsidR="00FB7D60">
        <w:rPr>
          <w:rFonts w:ascii="Calibri" w:eastAsiaTheme="minorEastAsia" w:hAnsi="Calibri"/>
        </w:rPr>
        <w:t xml:space="preserve">tieši </w:t>
      </w:r>
      <w:r w:rsidR="005504CD" w:rsidRPr="0080535C">
        <w:rPr>
          <w:rFonts w:ascii="Calibri" w:eastAsiaTheme="minorEastAsia" w:hAnsi="Calibri"/>
        </w:rPr>
        <w:t>viens</w:t>
      </w:r>
      <w:r w:rsidR="005504CD">
        <w:rPr>
          <w:rFonts w:ascii="Calibri" w:eastAsiaTheme="minorEastAsia" w:hAnsi="Calibri"/>
        </w:rPr>
        <w:t>,</w:t>
      </w:r>
      <w:r w:rsidR="005504CD" w:rsidRPr="0080535C">
        <w:rPr>
          <w:rFonts w:ascii="Calibri" w:eastAsiaTheme="minorEastAsia" w:hAnsi="Calibri"/>
        </w:rPr>
        <w:t xml:space="preserve"> vai </w:t>
      </w:r>
      <w:r w:rsidR="00FB7D60">
        <w:rPr>
          <w:rFonts w:ascii="Calibri" w:eastAsiaTheme="minorEastAsia" w:hAnsi="Calibri"/>
        </w:rPr>
        <w:t xml:space="preserve">tieši </w:t>
      </w:r>
      <w:r w:rsidR="005504CD" w:rsidRPr="0080535C">
        <w:rPr>
          <w:rFonts w:ascii="Calibri" w:eastAsiaTheme="minorEastAsia" w:hAnsi="Calibri"/>
        </w:rPr>
        <w:t>divi pār</w:t>
      </w:r>
      <w:r w:rsidR="005504CD">
        <w:rPr>
          <w:rFonts w:ascii="Calibri" w:eastAsiaTheme="minorEastAsia" w:hAnsi="Calibri"/>
        </w:rPr>
        <w:t>a</w:t>
      </w:r>
      <w:r w:rsidR="005504CD" w:rsidRPr="0080535C">
        <w:rPr>
          <w:rFonts w:ascii="Calibri" w:eastAsiaTheme="minorEastAsia" w:hAnsi="Calibri"/>
        </w:rPr>
        <w:t xml:space="preserve"> skaitļi, tad,</w:t>
      </w:r>
      <w:r w:rsidR="005504CD">
        <w:rPr>
          <w:rFonts w:ascii="Calibri" w:eastAsiaTheme="minorEastAsia" w:hAnsi="Calibri"/>
        </w:rPr>
        <w:t xml:space="preserve"> </w:t>
      </w:r>
      <w:r w:rsidR="005504CD" w:rsidRPr="0080535C">
        <w:rPr>
          <w:rFonts w:ascii="Calibri" w:eastAsiaTheme="minorEastAsia" w:hAnsi="Calibri"/>
        </w:rPr>
        <w:t>izvēloties divus nepāra</w:t>
      </w:r>
      <w:r w:rsidR="00BB3CF0">
        <w:rPr>
          <w:rFonts w:ascii="Calibri" w:eastAsiaTheme="minorEastAsia" w:hAnsi="Calibri"/>
        </w:rPr>
        <w:t xml:space="preserve"> skaitļus</w:t>
      </w:r>
      <w:r w:rsidR="005504CD" w:rsidRPr="0080535C">
        <w:rPr>
          <w:rFonts w:ascii="Calibri" w:eastAsiaTheme="minorEastAsia" w:hAnsi="Calibri"/>
        </w:rPr>
        <w:t xml:space="preserve"> un vienu pāra skaitli, </w:t>
      </w:r>
      <w:r w:rsidR="00976CAD">
        <w:rPr>
          <w:rFonts w:ascii="Calibri" w:eastAsiaTheme="minorEastAsia" w:hAnsi="Calibri"/>
        </w:rPr>
        <w:t xml:space="preserve">summā </w:t>
      </w:r>
      <w:r w:rsidR="005504CD" w:rsidRPr="0080535C">
        <w:rPr>
          <w:rFonts w:ascii="Calibri" w:eastAsiaTheme="minorEastAsia" w:hAnsi="Calibri"/>
        </w:rPr>
        <w:t>iegūtu pāra skaitli</w:t>
      </w:r>
      <w:r w:rsidR="0012769B">
        <w:rPr>
          <w:rFonts w:ascii="Calibri" w:eastAsiaTheme="minorEastAsia" w:hAnsi="Calibri"/>
        </w:rPr>
        <w:t xml:space="preserve">, kas </w:t>
      </w:r>
      <w:r w:rsidR="00311F50">
        <w:rPr>
          <w:rFonts w:ascii="Calibri" w:eastAsiaTheme="minorEastAsia" w:hAnsi="Calibri"/>
        </w:rPr>
        <w:t xml:space="preserve">ir </w:t>
      </w:r>
      <w:r w:rsidR="0012769B">
        <w:rPr>
          <w:rFonts w:ascii="Calibri" w:eastAsiaTheme="minorEastAsia" w:hAnsi="Calibri"/>
        </w:rPr>
        <w:t xml:space="preserve">lielāks </w:t>
      </w:r>
      <w:r w:rsidR="008F2BC9">
        <w:rPr>
          <w:rFonts w:ascii="Calibri" w:eastAsiaTheme="minorEastAsia" w:hAnsi="Calibri"/>
        </w:rPr>
        <w:t>nekā</w:t>
      </w:r>
      <w:r w:rsidR="000A0E34">
        <w:rPr>
          <w:rFonts w:ascii="Calibri" w:eastAsiaTheme="minorEastAsia" w:hAnsi="Calibri"/>
        </w:rPr>
        <w:t xml:space="preserve"> </w:t>
      </w:r>
      <w:r w:rsidR="008F2BC9">
        <w:rPr>
          <w:rFonts w:ascii="Calibri" w:eastAsiaTheme="minorEastAsia" w:hAnsi="Calibri"/>
        </w:rPr>
        <w:t>2, tātad nevar būt pirmskaitlis</w:t>
      </w:r>
      <w:r w:rsidR="00421065">
        <w:rPr>
          <w:rFonts w:ascii="Calibri" w:eastAsiaTheme="minorEastAsia" w:hAnsi="Calibri"/>
        </w:rPr>
        <w:t xml:space="preserve">. </w:t>
      </w:r>
      <w:r w:rsidR="008F2BC9">
        <w:rPr>
          <w:rFonts w:ascii="Calibri" w:eastAsiaTheme="minorEastAsia" w:hAnsi="Calibri"/>
        </w:rPr>
        <w:t xml:space="preserve">Līdzīgi, ja </w:t>
      </w:r>
      <w:r w:rsidR="00331FA5">
        <w:rPr>
          <w:rFonts w:ascii="Calibri" w:eastAsiaTheme="minorEastAsia" w:hAnsi="Calibri"/>
        </w:rPr>
        <w:t xml:space="preserve">būtu </w:t>
      </w:r>
      <w:r w:rsidR="00DE7BCA" w:rsidRPr="0080535C">
        <w:rPr>
          <w:rFonts w:ascii="Calibri" w:eastAsiaTheme="minorEastAsia" w:hAnsi="Calibri"/>
        </w:rPr>
        <w:t>vairāk nekā divi pāra skaitļi, tad, izvēloties tos, summā iegūtu pāra skaitli</w:t>
      </w:r>
      <w:r w:rsidR="00976CAD">
        <w:rPr>
          <w:rFonts w:ascii="Calibri" w:eastAsiaTheme="minorEastAsia" w:hAnsi="Calibri"/>
        </w:rPr>
        <w:t>.</w:t>
      </w:r>
    </w:p>
    <w:p w14:paraId="17E0A6D0" w14:textId="57E30A3E" w:rsidR="000564D1" w:rsidRDefault="00B83495" w:rsidP="00311F50">
      <w:pPr>
        <w:tabs>
          <w:tab w:val="left" w:pos="851"/>
        </w:tabs>
        <w:spacing w:after="0"/>
        <w:ind w:left="567"/>
        <w:jc w:val="both"/>
        <w:rPr>
          <w:rFonts w:ascii="Calibri" w:eastAsiaTheme="minorEastAsia" w:hAnsi="Calibri"/>
        </w:rPr>
      </w:pPr>
      <w:r w:rsidRPr="0080535C">
        <w:rPr>
          <w:rFonts w:ascii="Calibri" w:eastAsiaTheme="minorEastAsia" w:hAnsi="Calibri"/>
        </w:rPr>
        <w:t xml:space="preserve">Sadalīsim skaitļus grupās pēc atlikuma, dalot </w:t>
      </w:r>
      <w:r w:rsidR="005B6F03">
        <w:rPr>
          <w:rFonts w:ascii="Calibri" w:eastAsiaTheme="minorEastAsia" w:hAnsi="Calibri"/>
        </w:rPr>
        <w:t xml:space="preserve">tos </w:t>
      </w:r>
      <w:r w:rsidRPr="0080535C">
        <w:rPr>
          <w:rFonts w:ascii="Calibri" w:eastAsiaTheme="minorEastAsia" w:hAnsi="Calibri"/>
        </w:rPr>
        <w:t xml:space="preserve">ar 6. Iespējamās </w:t>
      </w:r>
      <w:r w:rsidR="005B6F03">
        <w:rPr>
          <w:rFonts w:ascii="Calibri" w:eastAsiaTheme="minorEastAsia" w:hAnsi="Calibri"/>
        </w:rPr>
        <w:t xml:space="preserve">atlikumu </w:t>
      </w:r>
      <w:r w:rsidRPr="0080535C">
        <w:rPr>
          <w:rFonts w:ascii="Calibri" w:eastAsiaTheme="minorEastAsia" w:hAnsi="Calibri"/>
        </w:rPr>
        <w:t>vērtības ir 1, 3 un 5. Ja kādā grupā bū</w:t>
      </w:r>
      <w:r w:rsidR="00920BEF">
        <w:rPr>
          <w:rFonts w:ascii="Calibri" w:eastAsiaTheme="minorEastAsia" w:hAnsi="Calibri"/>
        </w:rPr>
        <w:t>tu</w:t>
      </w:r>
      <w:r w:rsidRPr="0080535C">
        <w:rPr>
          <w:rFonts w:ascii="Calibri" w:eastAsiaTheme="minorEastAsia" w:hAnsi="Calibri"/>
        </w:rPr>
        <w:t xml:space="preserve"> </w:t>
      </w:r>
      <w:r w:rsidR="00E60DC7">
        <w:rPr>
          <w:rFonts w:ascii="Calibri" w:eastAsiaTheme="minorEastAsia" w:hAnsi="Calibri"/>
        </w:rPr>
        <w:t>vismaz 3</w:t>
      </w:r>
      <w:r w:rsidRPr="0080535C">
        <w:rPr>
          <w:rFonts w:ascii="Calibri" w:eastAsiaTheme="minorEastAsia" w:hAnsi="Calibri"/>
        </w:rPr>
        <w:t xml:space="preserve"> skaitļi, tad </w:t>
      </w:r>
      <w:r w:rsidR="0065204E">
        <w:rPr>
          <w:rFonts w:ascii="Calibri" w:eastAsiaTheme="minorEastAsia" w:hAnsi="Calibri"/>
        </w:rPr>
        <w:t>trīs no šīs grupas</w:t>
      </w:r>
      <w:r w:rsidRPr="0080535C">
        <w:rPr>
          <w:rFonts w:ascii="Calibri" w:eastAsiaTheme="minorEastAsia" w:hAnsi="Calibri"/>
        </w:rPr>
        <w:t xml:space="preserve"> skaitļi</w:t>
      </w:r>
      <w:r w:rsidR="0065204E">
        <w:rPr>
          <w:rFonts w:ascii="Calibri" w:eastAsiaTheme="minorEastAsia" w:hAnsi="Calibri"/>
        </w:rPr>
        <w:t>em</w:t>
      </w:r>
      <w:r w:rsidRPr="0080535C">
        <w:rPr>
          <w:rFonts w:ascii="Calibri" w:eastAsiaTheme="minorEastAsia" w:hAnsi="Calibri"/>
        </w:rPr>
        <w:t xml:space="preserve"> summā dos skaitli, kas dalās ar 3 un ir lielāks </w:t>
      </w:r>
      <w:r w:rsidR="0065204E">
        <w:rPr>
          <w:rFonts w:ascii="Calibri" w:eastAsiaTheme="minorEastAsia" w:hAnsi="Calibri"/>
        </w:rPr>
        <w:t>nekā</w:t>
      </w:r>
      <w:r w:rsidR="0001650C">
        <w:rPr>
          <w:rFonts w:ascii="Calibri" w:eastAsiaTheme="minorEastAsia" w:hAnsi="Calibri"/>
        </w:rPr>
        <w:t xml:space="preserve"> </w:t>
      </w:r>
      <w:r w:rsidRPr="0080535C">
        <w:rPr>
          <w:rFonts w:ascii="Calibri" w:eastAsiaTheme="minorEastAsia" w:hAnsi="Calibri"/>
        </w:rPr>
        <w:t xml:space="preserve">3 – tātad tas </w:t>
      </w:r>
      <w:r w:rsidR="00920BEF">
        <w:rPr>
          <w:rFonts w:ascii="Calibri" w:eastAsiaTheme="minorEastAsia" w:hAnsi="Calibri"/>
        </w:rPr>
        <w:t>nevar būt</w:t>
      </w:r>
      <w:r w:rsidRPr="0080535C">
        <w:rPr>
          <w:rFonts w:ascii="Calibri" w:eastAsiaTheme="minorEastAsia" w:hAnsi="Calibri"/>
        </w:rPr>
        <w:t xml:space="preserve"> pirmskaitlis. </w:t>
      </w:r>
      <w:r w:rsidR="00920BEF">
        <w:rPr>
          <w:rFonts w:ascii="Calibri" w:eastAsiaTheme="minorEastAsia" w:hAnsi="Calibri"/>
        </w:rPr>
        <w:t>Līdz ar to</w:t>
      </w:r>
      <w:r w:rsidR="00311F50">
        <w:rPr>
          <w:rFonts w:ascii="Calibri" w:eastAsiaTheme="minorEastAsia" w:hAnsi="Calibri"/>
        </w:rPr>
        <w:t xml:space="preserve"> nevienā grupā nevar būt</w:t>
      </w:r>
      <w:r w:rsidRPr="0080535C">
        <w:rPr>
          <w:rFonts w:ascii="Calibri" w:eastAsiaTheme="minorEastAsia" w:hAnsi="Calibri"/>
        </w:rPr>
        <w:t xml:space="preserve"> vairāk </w:t>
      </w:r>
      <w:r w:rsidR="00BD0563">
        <w:rPr>
          <w:rFonts w:ascii="Calibri" w:eastAsiaTheme="minorEastAsia" w:hAnsi="Calibri"/>
        </w:rPr>
        <w:t>kā divi skaitļi</w:t>
      </w:r>
      <w:r w:rsidRPr="0080535C">
        <w:rPr>
          <w:rFonts w:ascii="Calibri" w:eastAsiaTheme="minorEastAsia" w:hAnsi="Calibri"/>
        </w:rPr>
        <w:t xml:space="preserve">. </w:t>
      </w:r>
      <w:r w:rsidR="000564D1">
        <w:rPr>
          <w:rFonts w:ascii="Calibri" w:eastAsiaTheme="minorEastAsia" w:hAnsi="Calibri"/>
        </w:rPr>
        <w:t>Ja būtu izvēlēti vairāk nekā 4 skaitļi, tad, t</w:t>
      </w:r>
      <w:r w:rsidR="00CE7ACF">
        <w:rPr>
          <w:rFonts w:ascii="Calibri" w:eastAsiaTheme="minorEastAsia" w:hAnsi="Calibri"/>
        </w:rPr>
        <w:t>ā kā ir 3 grupas un nevienā grupā nav vairāk kā 2 skaitļi, tad katrā no šīm trīs grupām ir vismaz viens skaitlis.</w:t>
      </w:r>
      <w:r w:rsidRPr="0080535C">
        <w:rPr>
          <w:rFonts w:ascii="Calibri" w:eastAsiaTheme="minorEastAsia" w:hAnsi="Calibri"/>
        </w:rPr>
        <w:t xml:space="preserve"> Izvēloties no katras grupas pa vienam skaitlim, tie summā dos skaitli, kas dalās ar 3</w:t>
      </w:r>
      <w:r w:rsidR="00AB201A">
        <w:rPr>
          <w:rFonts w:ascii="Calibri" w:eastAsiaTheme="minorEastAsia" w:hAnsi="Calibri"/>
        </w:rPr>
        <w:t xml:space="preserve"> (jo </w:t>
      </w:r>
      <m:oMath>
        <m:r>
          <w:rPr>
            <w:rFonts w:ascii="Cambria Math" w:hAnsi="Cambria Math"/>
          </w:rPr>
          <m:t>1+3+5</m:t>
        </m:r>
      </m:oMath>
      <w:r w:rsidR="00AB201A">
        <w:t xml:space="preserve"> dalās ar 3)</w:t>
      </w:r>
      <w:r w:rsidRPr="0080535C">
        <w:rPr>
          <w:rFonts w:ascii="Calibri" w:eastAsiaTheme="minorEastAsia" w:hAnsi="Calibri"/>
        </w:rPr>
        <w:t xml:space="preserve"> un ir lielāks </w:t>
      </w:r>
      <w:r w:rsidR="000564D1">
        <w:rPr>
          <w:rFonts w:ascii="Calibri" w:eastAsiaTheme="minorEastAsia" w:hAnsi="Calibri"/>
        </w:rPr>
        <w:t>nekā</w:t>
      </w:r>
      <w:r w:rsidRPr="0080535C">
        <w:rPr>
          <w:rFonts w:ascii="Calibri" w:eastAsiaTheme="minorEastAsia" w:hAnsi="Calibri"/>
        </w:rPr>
        <w:t xml:space="preserve"> 3</w:t>
      </w:r>
      <w:r w:rsidR="000564D1">
        <w:rPr>
          <w:rFonts w:ascii="Calibri" w:eastAsiaTheme="minorEastAsia" w:hAnsi="Calibri"/>
        </w:rPr>
        <w:t>, tātad nevar būt pirmskaitlis</w:t>
      </w:r>
      <w:r w:rsidRPr="0080535C">
        <w:rPr>
          <w:rFonts w:ascii="Calibri" w:eastAsiaTheme="minorEastAsia" w:hAnsi="Calibri"/>
        </w:rPr>
        <w:t xml:space="preserve">. </w:t>
      </w:r>
    </w:p>
    <w:p w14:paraId="52D1D78E" w14:textId="250DADA7" w:rsidR="00B12664" w:rsidRPr="00B83495" w:rsidRDefault="000564D1" w:rsidP="00311F50">
      <w:pPr>
        <w:tabs>
          <w:tab w:val="left" w:pos="851"/>
        </w:tabs>
        <w:spacing w:after="0"/>
        <w:ind w:left="567"/>
        <w:jc w:val="both"/>
      </w:pPr>
      <w:r>
        <w:rPr>
          <w:rFonts w:ascii="Calibri" w:eastAsiaTheme="minorEastAsia" w:hAnsi="Calibri"/>
        </w:rPr>
        <w:t>Līdz ar to esam pierādījuši, ka vairāk kā 4 skaitļus</w:t>
      </w:r>
      <w:r w:rsidR="00B83495" w:rsidRPr="0080535C">
        <w:rPr>
          <w:rFonts w:ascii="Calibri" w:eastAsiaTheme="minorEastAsia" w:hAnsi="Calibri"/>
        </w:rPr>
        <w:t xml:space="preserve"> izvēlēties nav iespējams.</w:t>
      </w:r>
    </w:p>
    <w:p w14:paraId="034553B0" w14:textId="02098D6A" w:rsidR="00BE5160" w:rsidRPr="00093F5B" w:rsidRDefault="00311F50" w:rsidP="00093F5B">
      <w:pPr>
        <w:spacing w:before="120" w:after="120"/>
        <w:ind w:left="567" w:hanging="567"/>
        <w:jc w:val="both"/>
        <w:rPr>
          <w:rFonts w:eastAsiaTheme="minorEastAsia"/>
        </w:rPr>
      </w:pPr>
      <w:r>
        <w:rPr>
          <w:b/>
          <w:bCs/>
        </w:rPr>
        <w:t>1</w:t>
      </w:r>
      <w:r w:rsidR="00DA6269" w:rsidRPr="00DA6269">
        <w:rPr>
          <w:b/>
          <w:bCs/>
        </w:rPr>
        <w:t>0.5.</w:t>
      </w:r>
      <w:r w:rsidR="00DA6269" w:rsidRPr="00DA6269">
        <w:rPr>
          <w:b/>
          <w:bCs/>
        </w:rPr>
        <w:tab/>
      </w:r>
      <w:r w:rsidR="00093F5B">
        <w:t xml:space="preserve">Pirmo </w:t>
      </w:r>
      <m:oMath>
        <m:r>
          <w:rPr>
            <w:rFonts w:ascii="Cambria Math" w:hAnsi="Cambria Math"/>
          </w:rPr>
          <m:t>n</m:t>
        </m:r>
      </m:oMath>
      <w:r w:rsidR="00093F5B">
        <w:t xml:space="preserve"> skaitļu reizrēķina tabula ir tabula ar </w:t>
      </w:r>
      <m:oMath>
        <m:r>
          <w:rPr>
            <w:rFonts w:ascii="Cambria Math" w:hAnsi="Cambria Math"/>
          </w:rPr>
          <m:t>n</m:t>
        </m:r>
      </m:oMath>
      <w:r w:rsidR="00093F5B">
        <w:t xml:space="preserve"> rindām un </w:t>
      </w:r>
      <m:oMath>
        <m:r>
          <w:rPr>
            <w:rFonts w:ascii="Cambria Math" w:hAnsi="Cambria Math"/>
          </w:rPr>
          <m:t>n</m:t>
        </m:r>
      </m:oMath>
      <w:r w:rsidR="00093F5B">
        <w:t xml:space="preserve"> kolonnām, kurā </w:t>
      </w:r>
      <m:oMath>
        <m:r>
          <w:rPr>
            <w:rFonts w:ascii="Cambria Math" w:hAnsi="Cambria Math"/>
          </w:rPr>
          <m:t>r</m:t>
        </m:r>
      </m:oMath>
      <w:r w:rsidR="00093F5B">
        <w:t xml:space="preserve">-tajā rindā un </w:t>
      </w:r>
      <m:oMath>
        <m:r>
          <w:rPr>
            <w:rFonts w:ascii="Cambria Math" w:hAnsi="Cambria Math"/>
          </w:rPr>
          <m:t>k</m:t>
        </m:r>
      </m:oMath>
      <w:r w:rsidR="00093F5B">
        <w:t xml:space="preserve">-tajā kolonnā ierakstīts skaitlis </w:t>
      </w:r>
      <m:oMath>
        <m:r>
          <w:rPr>
            <w:rFonts w:ascii="Cambria Math" w:hAnsi="Cambria Math"/>
          </w:rPr>
          <m:t>r∙k</m:t>
        </m:r>
      </m:oMath>
      <w:r w:rsidR="00093F5B">
        <w:t xml:space="preserve"> (visiem </w:t>
      </w:r>
      <m:oMath>
        <m:r>
          <w:rPr>
            <w:rFonts w:ascii="Cambria Math" w:hAnsi="Cambria Math"/>
          </w:rPr>
          <m:t>1≤r≤n</m:t>
        </m:r>
      </m:oMath>
      <w:r w:rsidR="00093F5B">
        <w:rPr>
          <w:rFonts w:eastAsiaTheme="minorEastAsia"/>
        </w:rPr>
        <w:t xml:space="preserve"> un </w:t>
      </w:r>
      <m:oMath>
        <m:r>
          <w:rPr>
            <w:rFonts w:ascii="Cambria Math" w:hAnsi="Cambria Math"/>
          </w:rPr>
          <m:t>1≤k≤n</m:t>
        </m:r>
      </m:oMath>
      <w:r w:rsidR="00093F5B">
        <w:t>). Šī tabula ir izkrāsota šaha galdiņa veidā tā, ka rūtiņa, kas atrodas pirmās rindas pirmajā kolonnā ir nokrāsota melna (</w:t>
      </w:r>
      <w:r w:rsidR="00093F5B">
        <w:fldChar w:fldCharType="begin"/>
      </w:r>
      <w:r w:rsidR="00093F5B">
        <w:instrText xml:space="preserve"> REF _Ref101952109 \h </w:instrText>
      </w:r>
      <w:r w:rsidR="00093F5B">
        <w:fldChar w:fldCharType="separate"/>
      </w:r>
      <w:r w:rsidR="006D56BF">
        <w:rPr>
          <w:bCs/>
          <w:noProof/>
        </w:rPr>
        <w:t>15</w:t>
      </w:r>
      <w:r w:rsidR="006D56BF">
        <w:t>. att.</w:t>
      </w:r>
      <w:r w:rsidR="00093F5B">
        <w:fldChar w:fldCharType="end"/>
      </w:r>
      <w:r w:rsidR="00093F5B">
        <w:t xml:space="preserve"> redzams piemērs, kur </w:t>
      </w:r>
      <m:oMath>
        <m:r>
          <w:rPr>
            <w:rFonts w:ascii="Cambria Math" w:hAnsi="Cambria Math"/>
          </w:rPr>
          <m:t>n=5</m:t>
        </m:r>
      </m:oMath>
      <w:r w:rsidR="00093F5B">
        <w:t xml:space="preserve">). Iekrāsotajās rūtiņās ierakstīto skaitļu summu apzīmēsim ar </w:t>
      </w:r>
      <w:r w:rsidR="00093F5B">
        <w:rPr>
          <w:rFonts w:ascii="Cambria Math" w:hAnsi="Cambria Math" w:cs="Cambria Math"/>
        </w:rPr>
        <w:t>𝐴</w:t>
      </w:r>
      <w:r w:rsidR="00093F5B">
        <w:t xml:space="preserve">, bet neiekrāsotajās ar </w:t>
      </w:r>
      <w:r w:rsidR="00093F5B">
        <w:rPr>
          <w:rFonts w:ascii="Cambria Math" w:hAnsi="Cambria Math" w:cs="Cambria Math"/>
        </w:rPr>
        <w:t>𝐵</w:t>
      </w:r>
      <w:r w:rsidR="00093F5B">
        <w:t xml:space="preserve">. Aprēķiniet </w:t>
      </w:r>
      <m:oMath>
        <m:r>
          <w:rPr>
            <w:rFonts w:ascii="Cambria Math" w:eastAsiaTheme="minorEastAsia" w:hAnsi="Cambria Math"/>
          </w:rPr>
          <m:t>(A-B)</m:t>
        </m:r>
      </m:oMath>
      <w:r w:rsidR="00093F5B">
        <w:t xml:space="preserve"> vērtību (tā var būt atkarīga no </w:t>
      </w:r>
      <m:oMath>
        <m:r>
          <w:rPr>
            <w:rFonts w:ascii="Cambria Math" w:hAnsi="Cambria Math"/>
          </w:rPr>
          <m:t>n</m:t>
        </m:r>
      </m:oMath>
      <w:r w:rsidR="00093F5B">
        <w:t xml:space="preserve"> vērtības).</w:t>
      </w:r>
    </w:p>
    <w:tbl>
      <w:tblPr>
        <w:tblStyle w:val="Reatabula"/>
        <w:tblW w:w="0" w:type="auto"/>
        <w:jc w:val="center"/>
        <w:tblLook w:val="04A0" w:firstRow="1" w:lastRow="0" w:firstColumn="1" w:lastColumn="0" w:noHBand="0" w:noVBand="1"/>
      </w:tblPr>
      <w:tblGrid>
        <w:gridCol w:w="454"/>
        <w:gridCol w:w="454"/>
        <w:gridCol w:w="454"/>
        <w:gridCol w:w="454"/>
        <w:gridCol w:w="454"/>
        <w:gridCol w:w="454"/>
      </w:tblGrid>
      <w:tr w:rsidR="00EC1031" w14:paraId="5CCE20A9" w14:textId="77777777" w:rsidTr="00EC1031">
        <w:trPr>
          <w:trHeight w:val="283"/>
          <w:jc w:val="center"/>
        </w:trPr>
        <w:tc>
          <w:tcPr>
            <w:tcW w:w="454" w:type="dxa"/>
            <w:tcBorders>
              <w:top w:val="nil"/>
              <w:left w:val="nil"/>
              <w:bottom w:val="single" w:sz="4" w:space="0" w:color="auto"/>
              <w:right w:val="single" w:sz="4" w:space="0" w:color="auto"/>
            </w:tcBorders>
            <w:shd w:val="clear" w:color="auto" w:fill="auto"/>
            <w:vAlign w:val="center"/>
          </w:tcPr>
          <w:p w14:paraId="4AF9D217" w14:textId="5A6E5227" w:rsidR="00EC1031" w:rsidRPr="00EC1031" w:rsidRDefault="00EC1031" w:rsidP="00EC1031">
            <w:pPr>
              <w:jc w:val="center"/>
              <w:rPr>
                <w:color w:val="7F7F7F" w:themeColor="text1" w:themeTint="80"/>
                <w:sz w:val="18"/>
                <w:szCs w:val="18"/>
              </w:rPr>
            </w:pPr>
            <m:oMathPara>
              <m:oMath>
                <m:r>
                  <w:rPr>
                    <w:rFonts w:ascii="Cambria Math" w:hAnsi="Cambria Math"/>
                    <w:color w:val="7F7F7F" w:themeColor="text1" w:themeTint="80"/>
                    <w:sz w:val="18"/>
                    <w:szCs w:val="18"/>
                  </w:rPr>
                  <m:t>∙</m:t>
                </m:r>
              </m:oMath>
            </m:oMathPara>
          </w:p>
        </w:tc>
        <w:tc>
          <w:tcPr>
            <w:tcW w:w="454" w:type="dxa"/>
            <w:tcBorders>
              <w:top w:val="nil"/>
              <w:left w:val="single" w:sz="4" w:space="0" w:color="auto"/>
              <w:bottom w:val="single" w:sz="4" w:space="0" w:color="auto"/>
              <w:right w:val="nil"/>
            </w:tcBorders>
            <w:shd w:val="clear" w:color="auto" w:fill="auto"/>
            <w:vAlign w:val="center"/>
          </w:tcPr>
          <w:p w14:paraId="3E37A831" w14:textId="39021409"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1</w:t>
            </w:r>
          </w:p>
        </w:tc>
        <w:tc>
          <w:tcPr>
            <w:tcW w:w="454" w:type="dxa"/>
            <w:tcBorders>
              <w:top w:val="nil"/>
              <w:left w:val="nil"/>
              <w:bottom w:val="single" w:sz="4" w:space="0" w:color="auto"/>
              <w:right w:val="nil"/>
            </w:tcBorders>
            <w:shd w:val="clear" w:color="auto" w:fill="auto"/>
            <w:vAlign w:val="center"/>
          </w:tcPr>
          <w:p w14:paraId="783C2FBF" w14:textId="1FC7637B"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2</w:t>
            </w:r>
          </w:p>
        </w:tc>
        <w:tc>
          <w:tcPr>
            <w:tcW w:w="454" w:type="dxa"/>
            <w:tcBorders>
              <w:top w:val="nil"/>
              <w:left w:val="nil"/>
              <w:bottom w:val="single" w:sz="4" w:space="0" w:color="auto"/>
              <w:right w:val="nil"/>
            </w:tcBorders>
            <w:shd w:val="clear" w:color="auto" w:fill="auto"/>
            <w:vAlign w:val="center"/>
          </w:tcPr>
          <w:p w14:paraId="3800AB52" w14:textId="3F4020BA"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3</w:t>
            </w:r>
          </w:p>
        </w:tc>
        <w:tc>
          <w:tcPr>
            <w:tcW w:w="454" w:type="dxa"/>
            <w:tcBorders>
              <w:top w:val="nil"/>
              <w:left w:val="nil"/>
              <w:bottom w:val="single" w:sz="4" w:space="0" w:color="auto"/>
              <w:right w:val="nil"/>
            </w:tcBorders>
            <w:shd w:val="clear" w:color="auto" w:fill="auto"/>
            <w:vAlign w:val="center"/>
          </w:tcPr>
          <w:p w14:paraId="0CB9493A" w14:textId="1A345E82"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4</w:t>
            </w:r>
          </w:p>
        </w:tc>
        <w:tc>
          <w:tcPr>
            <w:tcW w:w="454" w:type="dxa"/>
            <w:tcBorders>
              <w:top w:val="nil"/>
              <w:left w:val="nil"/>
              <w:bottom w:val="single" w:sz="4" w:space="0" w:color="auto"/>
              <w:right w:val="nil"/>
            </w:tcBorders>
            <w:shd w:val="clear" w:color="auto" w:fill="auto"/>
            <w:vAlign w:val="center"/>
          </w:tcPr>
          <w:p w14:paraId="3B3AE0C8" w14:textId="661A5A05"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5</w:t>
            </w:r>
          </w:p>
        </w:tc>
      </w:tr>
      <w:tr w:rsidR="00EC1031" w14:paraId="72143589" w14:textId="77777777" w:rsidTr="00EC1031">
        <w:trPr>
          <w:trHeight w:val="283"/>
          <w:jc w:val="center"/>
        </w:trPr>
        <w:tc>
          <w:tcPr>
            <w:tcW w:w="454" w:type="dxa"/>
            <w:tcBorders>
              <w:top w:val="single" w:sz="4" w:space="0" w:color="auto"/>
              <w:left w:val="nil"/>
              <w:bottom w:val="nil"/>
              <w:right w:val="single" w:sz="4" w:space="0" w:color="auto"/>
            </w:tcBorders>
            <w:shd w:val="clear" w:color="auto" w:fill="auto"/>
            <w:vAlign w:val="center"/>
          </w:tcPr>
          <w:p w14:paraId="57834D51" w14:textId="1BFC65E2"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1</w:t>
            </w:r>
          </w:p>
        </w:tc>
        <w:tc>
          <w:tcPr>
            <w:tcW w:w="454" w:type="dxa"/>
            <w:tcBorders>
              <w:top w:val="single" w:sz="4" w:space="0" w:color="auto"/>
              <w:left w:val="single" w:sz="4" w:space="0" w:color="auto"/>
            </w:tcBorders>
            <w:shd w:val="clear" w:color="auto" w:fill="BFBFBF" w:themeFill="background1" w:themeFillShade="BF"/>
            <w:vAlign w:val="center"/>
          </w:tcPr>
          <w:p w14:paraId="78143865" w14:textId="6CFD967E" w:rsidR="00EC1031" w:rsidRDefault="00EC1031" w:rsidP="00EC1031">
            <w:pPr>
              <w:jc w:val="center"/>
            </w:pPr>
            <w:r>
              <w:t>1</w:t>
            </w:r>
          </w:p>
        </w:tc>
        <w:tc>
          <w:tcPr>
            <w:tcW w:w="454" w:type="dxa"/>
            <w:tcBorders>
              <w:top w:val="single" w:sz="4" w:space="0" w:color="auto"/>
            </w:tcBorders>
            <w:vAlign w:val="center"/>
          </w:tcPr>
          <w:p w14:paraId="3AC46AEF" w14:textId="2B2A2850" w:rsidR="00EC1031" w:rsidRDefault="00EC1031" w:rsidP="00EC1031">
            <w:pPr>
              <w:jc w:val="center"/>
            </w:pPr>
            <w:r>
              <w:t>2</w:t>
            </w:r>
          </w:p>
        </w:tc>
        <w:tc>
          <w:tcPr>
            <w:tcW w:w="454" w:type="dxa"/>
            <w:tcBorders>
              <w:top w:val="single" w:sz="4" w:space="0" w:color="auto"/>
            </w:tcBorders>
            <w:shd w:val="clear" w:color="auto" w:fill="BFBFBF" w:themeFill="background1" w:themeFillShade="BF"/>
            <w:vAlign w:val="center"/>
          </w:tcPr>
          <w:p w14:paraId="1C473090" w14:textId="0B59450E" w:rsidR="00EC1031" w:rsidRDefault="00EC1031" w:rsidP="00EC1031">
            <w:pPr>
              <w:jc w:val="center"/>
            </w:pPr>
            <w:r>
              <w:t>3</w:t>
            </w:r>
          </w:p>
        </w:tc>
        <w:tc>
          <w:tcPr>
            <w:tcW w:w="454" w:type="dxa"/>
            <w:tcBorders>
              <w:top w:val="single" w:sz="4" w:space="0" w:color="auto"/>
            </w:tcBorders>
            <w:vAlign w:val="center"/>
          </w:tcPr>
          <w:p w14:paraId="721EC0B4" w14:textId="7ABAEDB5" w:rsidR="00EC1031" w:rsidRDefault="00EC1031" w:rsidP="00EC1031">
            <w:pPr>
              <w:jc w:val="center"/>
            </w:pPr>
            <w:r>
              <w:t>4</w:t>
            </w:r>
          </w:p>
        </w:tc>
        <w:tc>
          <w:tcPr>
            <w:tcW w:w="454" w:type="dxa"/>
            <w:tcBorders>
              <w:top w:val="single" w:sz="4" w:space="0" w:color="auto"/>
            </w:tcBorders>
            <w:shd w:val="clear" w:color="auto" w:fill="BFBFBF" w:themeFill="background1" w:themeFillShade="BF"/>
            <w:vAlign w:val="center"/>
          </w:tcPr>
          <w:p w14:paraId="20D3A2AB" w14:textId="703E231D" w:rsidR="00EC1031" w:rsidRDefault="00EC1031" w:rsidP="00EC1031">
            <w:pPr>
              <w:jc w:val="center"/>
            </w:pPr>
            <w:r>
              <w:t>5</w:t>
            </w:r>
          </w:p>
        </w:tc>
      </w:tr>
      <w:tr w:rsidR="00EC1031" w14:paraId="247C104A" w14:textId="77777777" w:rsidTr="00EC1031">
        <w:trPr>
          <w:trHeight w:val="283"/>
          <w:jc w:val="center"/>
        </w:trPr>
        <w:tc>
          <w:tcPr>
            <w:tcW w:w="454" w:type="dxa"/>
            <w:tcBorders>
              <w:top w:val="nil"/>
              <w:left w:val="nil"/>
              <w:bottom w:val="nil"/>
              <w:right w:val="single" w:sz="4" w:space="0" w:color="auto"/>
            </w:tcBorders>
            <w:shd w:val="clear" w:color="auto" w:fill="auto"/>
            <w:vAlign w:val="center"/>
          </w:tcPr>
          <w:p w14:paraId="44E53B21" w14:textId="3CDD5071"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2</w:t>
            </w:r>
          </w:p>
        </w:tc>
        <w:tc>
          <w:tcPr>
            <w:tcW w:w="454" w:type="dxa"/>
            <w:tcBorders>
              <w:left w:val="single" w:sz="4" w:space="0" w:color="auto"/>
            </w:tcBorders>
            <w:vAlign w:val="center"/>
          </w:tcPr>
          <w:p w14:paraId="0C56CA8C" w14:textId="633A0BD8" w:rsidR="00EC1031" w:rsidRDefault="00EC1031" w:rsidP="00EC1031">
            <w:pPr>
              <w:jc w:val="center"/>
            </w:pPr>
            <w:r>
              <w:t>2</w:t>
            </w:r>
          </w:p>
        </w:tc>
        <w:tc>
          <w:tcPr>
            <w:tcW w:w="454" w:type="dxa"/>
            <w:shd w:val="clear" w:color="auto" w:fill="BFBFBF" w:themeFill="background1" w:themeFillShade="BF"/>
            <w:vAlign w:val="center"/>
          </w:tcPr>
          <w:p w14:paraId="78A52769" w14:textId="7A7C287A" w:rsidR="00EC1031" w:rsidRDefault="00EC1031" w:rsidP="00EC1031">
            <w:pPr>
              <w:jc w:val="center"/>
            </w:pPr>
            <w:r>
              <w:t>4</w:t>
            </w:r>
          </w:p>
        </w:tc>
        <w:tc>
          <w:tcPr>
            <w:tcW w:w="454" w:type="dxa"/>
            <w:vAlign w:val="center"/>
          </w:tcPr>
          <w:p w14:paraId="72E5DD14" w14:textId="0829D3F9" w:rsidR="00EC1031" w:rsidRDefault="00EC1031" w:rsidP="00EC1031">
            <w:pPr>
              <w:jc w:val="center"/>
            </w:pPr>
            <w:r>
              <w:t>6</w:t>
            </w:r>
          </w:p>
        </w:tc>
        <w:tc>
          <w:tcPr>
            <w:tcW w:w="454" w:type="dxa"/>
            <w:shd w:val="clear" w:color="auto" w:fill="BFBFBF" w:themeFill="background1" w:themeFillShade="BF"/>
            <w:vAlign w:val="center"/>
          </w:tcPr>
          <w:p w14:paraId="775F44DE" w14:textId="47B5BC04" w:rsidR="00EC1031" w:rsidRDefault="00EC1031" w:rsidP="00EC1031">
            <w:pPr>
              <w:jc w:val="center"/>
            </w:pPr>
            <w:r>
              <w:t>8</w:t>
            </w:r>
          </w:p>
        </w:tc>
        <w:tc>
          <w:tcPr>
            <w:tcW w:w="454" w:type="dxa"/>
            <w:vAlign w:val="center"/>
          </w:tcPr>
          <w:p w14:paraId="1CE1FB8D" w14:textId="2CB18499" w:rsidR="00EC1031" w:rsidRDefault="00EC1031" w:rsidP="00EC1031">
            <w:pPr>
              <w:jc w:val="center"/>
            </w:pPr>
            <w:r>
              <w:t>10</w:t>
            </w:r>
          </w:p>
        </w:tc>
      </w:tr>
      <w:tr w:rsidR="00EC1031" w14:paraId="548DEEAD" w14:textId="77777777" w:rsidTr="00EC1031">
        <w:trPr>
          <w:trHeight w:val="283"/>
          <w:jc w:val="center"/>
        </w:trPr>
        <w:tc>
          <w:tcPr>
            <w:tcW w:w="454" w:type="dxa"/>
            <w:tcBorders>
              <w:top w:val="nil"/>
              <w:left w:val="nil"/>
              <w:bottom w:val="nil"/>
              <w:right w:val="single" w:sz="4" w:space="0" w:color="auto"/>
            </w:tcBorders>
            <w:shd w:val="clear" w:color="auto" w:fill="auto"/>
            <w:vAlign w:val="center"/>
          </w:tcPr>
          <w:p w14:paraId="6E9A6553" w14:textId="1163C184"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3</w:t>
            </w:r>
          </w:p>
        </w:tc>
        <w:tc>
          <w:tcPr>
            <w:tcW w:w="454" w:type="dxa"/>
            <w:tcBorders>
              <w:left w:val="single" w:sz="4" w:space="0" w:color="auto"/>
            </w:tcBorders>
            <w:shd w:val="clear" w:color="auto" w:fill="BFBFBF" w:themeFill="background1" w:themeFillShade="BF"/>
            <w:vAlign w:val="center"/>
          </w:tcPr>
          <w:p w14:paraId="4689A5F9" w14:textId="291A3CC7" w:rsidR="00EC1031" w:rsidRDefault="00EC1031" w:rsidP="00EC1031">
            <w:pPr>
              <w:jc w:val="center"/>
            </w:pPr>
            <w:r>
              <w:t>3</w:t>
            </w:r>
          </w:p>
        </w:tc>
        <w:tc>
          <w:tcPr>
            <w:tcW w:w="454" w:type="dxa"/>
            <w:vAlign w:val="center"/>
          </w:tcPr>
          <w:p w14:paraId="29B1190D" w14:textId="3138B880" w:rsidR="00EC1031" w:rsidRDefault="00EC1031" w:rsidP="00EC1031">
            <w:pPr>
              <w:jc w:val="center"/>
            </w:pPr>
            <w:r>
              <w:t>6</w:t>
            </w:r>
          </w:p>
        </w:tc>
        <w:tc>
          <w:tcPr>
            <w:tcW w:w="454" w:type="dxa"/>
            <w:shd w:val="clear" w:color="auto" w:fill="BFBFBF" w:themeFill="background1" w:themeFillShade="BF"/>
            <w:vAlign w:val="center"/>
          </w:tcPr>
          <w:p w14:paraId="0A1AC82A" w14:textId="640CF67B" w:rsidR="00EC1031" w:rsidRDefault="00EC1031" w:rsidP="00EC1031">
            <w:pPr>
              <w:jc w:val="center"/>
            </w:pPr>
            <w:r>
              <w:t>9</w:t>
            </w:r>
          </w:p>
        </w:tc>
        <w:tc>
          <w:tcPr>
            <w:tcW w:w="454" w:type="dxa"/>
            <w:vAlign w:val="center"/>
          </w:tcPr>
          <w:p w14:paraId="407DAED3" w14:textId="450A4811" w:rsidR="00EC1031" w:rsidRDefault="00EC1031" w:rsidP="00EC1031">
            <w:pPr>
              <w:jc w:val="center"/>
            </w:pPr>
            <w:r>
              <w:t>12</w:t>
            </w:r>
          </w:p>
        </w:tc>
        <w:tc>
          <w:tcPr>
            <w:tcW w:w="454" w:type="dxa"/>
            <w:shd w:val="clear" w:color="auto" w:fill="BFBFBF" w:themeFill="background1" w:themeFillShade="BF"/>
            <w:vAlign w:val="center"/>
          </w:tcPr>
          <w:p w14:paraId="30A8BE01" w14:textId="3BC4EF7B" w:rsidR="00EC1031" w:rsidRDefault="00EC1031" w:rsidP="00EC1031">
            <w:pPr>
              <w:jc w:val="center"/>
            </w:pPr>
            <w:r>
              <w:t>15</w:t>
            </w:r>
          </w:p>
        </w:tc>
      </w:tr>
      <w:tr w:rsidR="00EC1031" w14:paraId="60DBE68D" w14:textId="77777777" w:rsidTr="00EC1031">
        <w:trPr>
          <w:trHeight w:val="283"/>
          <w:jc w:val="center"/>
        </w:trPr>
        <w:tc>
          <w:tcPr>
            <w:tcW w:w="454" w:type="dxa"/>
            <w:tcBorders>
              <w:top w:val="nil"/>
              <w:left w:val="nil"/>
              <w:bottom w:val="nil"/>
              <w:right w:val="single" w:sz="4" w:space="0" w:color="auto"/>
            </w:tcBorders>
            <w:shd w:val="clear" w:color="auto" w:fill="auto"/>
            <w:vAlign w:val="center"/>
          </w:tcPr>
          <w:p w14:paraId="64222716" w14:textId="3B039CDA"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4</w:t>
            </w:r>
          </w:p>
        </w:tc>
        <w:tc>
          <w:tcPr>
            <w:tcW w:w="454" w:type="dxa"/>
            <w:tcBorders>
              <w:left w:val="single" w:sz="4" w:space="0" w:color="auto"/>
            </w:tcBorders>
            <w:vAlign w:val="center"/>
          </w:tcPr>
          <w:p w14:paraId="640A332B" w14:textId="342E027C" w:rsidR="00EC1031" w:rsidRDefault="00EC1031" w:rsidP="00EC1031">
            <w:pPr>
              <w:jc w:val="center"/>
            </w:pPr>
            <w:r>
              <w:t>4</w:t>
            </w:r>
          </w:p>
        </w:tc>
        <w:tc>
          <w:tcPr>
            <w:tcW w:w="454" w:type="dxa"/>
            <w:shd w:val="clear" w:color="auto" w:fill="BFBFBF" w:themeFill="background1" w:themeFillShade="BF"/>
            <w:vAlign w:val="center"/>
          </w:tcPr>
          <w:p w14:paraId="7659EE08" w14:textId="680AD4F3" w:rsidR="00EC1031" w:rsidRDefault="00EC1031" w:rsidP="00EC1031">
            <w:pPr>
              <w:jc w:val="center"/>
            </w:pPr>
            <w:r>
              <w:t>8</w:t>
            </w:r>
          </w:p>
        </w:tc>
        <w:tc>
          <w:tcPr>
            <w:tcW w:w="454" w:type="dxa"/>
            <w:vAlign w:val="center"/>
          </w:tcPr>
          <w:p w14:paraId="730D9AF2" w14:textId="3CBF5B2C" w:rsidR="00EC1031" w:rsidRDefault="00EC1031" w:rsidP="00EC1031">
            <w:pPr>
              <w:jc w:val="center"/>
            </w:pPr>
            <w:r>
              <w:t>12</w:t>
            </w:r>
          </w:p>
        </w:tc>
        <w:tc>
          <w:tcPr>
            <w:tcW w:w="454" w:type="dxa"/>
            <w:shd w:val="clear" w:color="auto" w:fill="BFBFBF" w:themeFill="background1" w:themeFillShade="BF"/>
            <w:vAlign w:val="center"/>
          </w:tcPr>
          <w:p w14:paraId="6BFE216F" w14:textId="0D1A1546" w:rsidR="00EC1031" w:rsidRDefault="00EC1031" w:rsidP="00EC1031">
            <w:pPr>
              <w:jc w:val="center"/>
            </w:pPr>
            <w:r>
              <w:t>16</w:t>
            </w:r>
          </w:p>
        </w:tc>
        <w:tc>
          <w:tcPr>
            <w:tcW w:w="454" w:type="dxa"/>
            <w:vAlign w:val="center"/>
          </w:tcPr>
          <w:p w14:paraId="0F559258" w14:textId="1FAF3837" w:rsidR="00EC1031" w:rsidRDefault="00EC1031" w:rsidP="00EC1031">
            <w:pPr>
              <w:jc w:val="center"/>
            </w:pPr>
            <w:r>
              <w:t>20</w:t>
            </w:r>
          </w:p>
        </w:tc>
      </w:tr>
      <w:tr w:rsidR="00EC1031" w14:paraId="5002E695" w14:textId="77777777" w:rsidTr="00EC1031">
        <w:trPr>
          <w:trHeight w:val="283"/>
          <w:jc w:val="center"/>
        </w:trPr>
        <w:tc>
          <w:tcPr>
            <w:tcW w:w="454" w:type="dxa"/>
            <w:tcBorders>
              <w:top w:val="nil"/>
              <w:left w:val="nil"/>
              <w:bottom w:val="nil"/>
              <w:right w:val="single" w:sz="4" w:space="0" w:color="auto"/>
            </w:tcBorders>
            <w:shd w:val="clear" w:color="auto" w:fill="auto"/>
            <w:vAlign w:val="center"/>
          </w:tcPr>
          <w:p w14:paraId="469950BA" w14:textId="14A51E01" w:rsidR="00EC1031" w:rsidRPr="00EC1031" w:rsidRDefault="00EC1031" w:rsidP="00EC1031">
            <w:pPr>
              <w:jc w:val="center"/>
              <w:rPr>
                <w:i/>
                <w:color w:val="7F7F7F" w:themeColor="text1" w:themeTint="80"/>
                <w:sz w:val="18"/>
                <w:szCs w:val="18"/>
              </w:rPr>
            </w:pPr>
            <w:r w:rsidRPr="00EC1031">
              <w:rPr>
                <w:i/>
                <w:color w:val="7F7F7F" w:themeColor="text1" w:themeTint="80"/>
                <w:sz w:val="18"/>
                <w:szCs w:val="18"/>
              </w:rPr>
              <w:t>5</w:t>
            </w:r>
          </w:p>
        </w:tc>
        <w:tc>
          <w:tcPr>
            <w:tcW w:w="454" w:type="dxa"/>
            <w:tcBorders>
              <w:left w:val="single" w:sz="4" w:space="0" w:color="auto"/>
            </w:tcBorders>
            <w:shd w:val="clear" w:color="auto" w:fill="BFBFBF" w:themeFill="background1" w:themeFillShade="BF"/>
            <w:vAlign w:val="center"/>
          </w:tcPr>
          <w:p w14:paraId="6F288BFB" w14:textId="0D42613E" w:rsidR="00EC1031" w:rsidRDefault="00EC1031" w:rsidP="00EC1031">
            <w:pPr>
              <w:jc w:val="center"/>
            </w:pPr>
            <w:r>
              <w:t>5</w:t>
            </w:r>
          </w:p>
        </w:tc>
        <w:tc>
          <w:tcPr>
            <w:tcW w:w="454" w:type="dxa"/>
            <w:vAlign w:val="center"/>
          </w:tcPr>
          <w:p w14:paraId="018F1772" w14:textId="28190CCE" w:rsidR="00EC1031" w:rsidRDefault="00EC1031" w:rsidP="00EC1031">
            <w:pPr>
              <w:jc w:val="center"/>
            </w:pPr>
            <w:r>
              <w:t>10</w:t>
            </w:r>
          </w:p>
        </w:tc>
        <w:tc>
          <w:tcPr>
            <w:tcW w:w="454" w:type="dxa"/>
            <w:shd w:val="clear" w:color="auto" w:fill="BFBFBF" w:themeFill="background1" w:themeFillShade="BF"/>
            <w:vAlign w:val="center"/>
          </w:tcPr>
          <w:p w14:paraId="69831C3F" w14:textId="306A5C18" w:rsidR="00EC1031" w:rsidRDefault="00EC1031" w:rsidP="00EC1031">
            <w:pPr>
              <w:jc w:val="center"/>
            </w:pPr>
            <w:r>
              <w:t>15</w:t>
            </w:r>
          </w:p>
        </w:tc>
        <w:tc>
          <w:tcPr>
            <w:tcW w:w="454" w:type="dxa"/>
            <w:vAlign w:val="center"/>
          </w:tcPr>
          <w:p w14:paraId="65DF80B1" w14:textId="1C6A0AD0" w:rsidR="00EC1031" w:rsidRDefault="00EC1031" w:rsidP="00EC1031">
            <w:pPr>
              <w:jc w:val="center"/>
            </w:pPr>
            <w:r>
              <w:t>20</w:t>
            </w:r>
          </w:p>
        </w:tc>
        <w:tc>
          <w:tcPr>
            <w:tcW w:w="454" w:type="dxa"/>
            <w:shd w:val="clear" w:color="auto" w:fill="BFBFBF" w:themeFill="background1" w:themeFillShade="BF"/>
            <w:vAlign w:val="center"/>
          </w:tcPr>
          <w:p w14:paraId="4A58E981" w14:textId="13BE0FEB" w:rsidR="00EC1031" w:rsidRDefault="00EC1031" w:rsidP="00EC1031">
            <w:pPr>
              <w:keepNext/>
              <w:jc w:val="center"/>
            </w:pPr>
            <w:r>
              <w:t>25</w:t>
            </w:r>
          </w:p>
        </w:tc>
      </w:tr>
    </w:tbl>
    <w:bookmarkStart w:id="15" w:name="_Ref101952109"/>
    <w:p w14:paraId="145410C6" w14:textId="0B0517C7" w:rsidR="0091669D" w:rsidRDefault="00EC1031" w:rsidP="00EC1031">
      <w:pPr>
        <w:pStyle w:val="Parakstszemobjekta"/>
        <w:jc w:val="center"/>
        <w:rPr>
          <w:b/>
          <w:bCs/>
        </w:rPr>
      </w:pPr>
      <w:r w:rsidRPr="00EC1031">
        <w:rPr>
          <w:bCs/>
        </w:rPr>
        <w:fldChar w:fldCharType="begin"/>
      </w:r>
      <w:r w:rsidRPr="00EC1031">
        <w:rPr>
          <w:bCs/>
        </w:rPr>
        <w:instrText xml:space="preserve"> SEQ Ilustrācija \* ARABIC </w:instrText>
      </w:r>
      <w:r w:rsidRPr="00EC1031">
        <w:rPr>
          <w:bCs/>
        </w:rPr>
        <w:fldChar w:fldCharType="separate"/>
      </w:r>
      <w:r w:rsidR="006D56BF">
        <w:rPr>
          <w:bCs/>
          <w:noProof/>
        </w:rPr>
        <w:t>15</w:t>
      </w:r>
      <w:r w:rsidRPr="00EC1031">
        <w:rPr>
          <w:bCs/>
        </w:rPr>
        <w:fldChar w:fldCharType="end"/>
      </w:r>
      <w:r>
        <w:t>. att.</w:t>
      </w:r>
      <w:bookmarkEnd w:id="15"/>
    </w:p>
    <w:p w14:paraId="475859F8" w14:textId="77777777" w:rsidR="00682522" w:rsidRDefault="00682522">
      <w:pPr>
        <w:rPr>
          <w:b/>
          <w:bCs/>
        </w:rPr>
      </w:pPr>
      <w:r>
        <w:rPr>
          <w:b/>
          <w:bCs/>
        </w:rPr>
        <w:br w:type="page"/>
      </w:r>
    </w:p>
    <w:p w14:paraId="0BF03196" w14:textId="553758D9" w:rsidR="00CC03DA" w:rsidRDefault="0037266B" w:rsidP="00865C7F">
      <w:pPr>
        <w:spacing w:after="0"/>
        <w:ind w:left="567"/>
        <w:jc w:val="both"/>
      </w:pPr>
      <w:r w:rsidRPr="00DA6269">
        <w:rPr>
          <w:b/>
          <w:bCs/>
        </w:rPr>
        <w:t xml:space="preserve">Atrisinājums. </w:t>
      </w:r>
      <w:r w:rsidR="00874AEC">
        <w:t>Šķirojam</w:t>
      </w:r>
      <w:r w:rsidR="00CC03DA">
        <w:t xml:space="preserve"> divus gadījumus.</w:t>
      </w:r>
    </w:p>
    <w:p w14:paraId="7426F76C" w14:textId="2FF8607D" w:rsidR="0037266B" w:rsidRDefault="00CC03DA" w:rsidP="00C82146">
      <w:pPr>
        <w:pStyle w:val="Sarakstarindkopa"/>
        <w:numPr>
          <w:ilvl w:val="0"/>
          <w:numId w:val="33"/>
        </w:numPr>
        <w:spacing w:after="0"/>
        <w:ind w:left="993"/>
        <w:jc w:val="both"/>
      </w:pPr>
      <w:r>
        <w:t>J</w:t>
      </w:r>
      <w:r w:rsidR="0037266B">
        <w:t xml:space="preserve">a </w:t>
      </w:r>
      <m:oMath>
        <m:r>
          <w:rPr>
            <w:rFonts w:ascii="Cambria Math" w:hAnsi="Cambria Math"/>
          </w:rPr>
          <m:t>n</m:t>
        </m:r>
      </m:oMath>
      <w:r w:rsidR="0037266B">
        <w:t xml:space="preserve"> </w:t>
      </w:r>
      <w:r>
        <w:t>ir</w:t>
      </w:r>
      <w:r w:rsidR="0037266B">
        <w:t xml:space="preserve"> pār</w:t>
      </w:r>
      <w:r>
        <w:t>a</w:t>
      </w:r>
      <w:r w:rsidR="0037266B">
        <w:t xml:space="preserve"> skaitlis</w:t>
      </w:r>
      <w:r>
        <w:t>, tas ir,</w:t>
      </w:r>
      <w:r w:rsidR="0037266B">
        <w:t xml:space="preserve"> </w:t>
      </w:r>
      <m:oMath>
        <m:r>
          <w:rPr>
            <w:rFonts w:ascii="Cambria Math" w:hAnsi="Cambria Math"/>
          </w:rPr>
          <m:t>n=2m</m:t>
        </m:r>
      </m:oMath>
      <w:r>
        <w:t>, tad s</w:t>
      </w:r>
      <w:r w:rsidR="0037266B">
        <w:t>adal</w:t>
      </w:r>
      <w:r>
        <w:t>ā</w:t>
      </w:r>
      <w:r w:rsidR="0037266B">
        <w:t xml:space="preserve">m visu tabulu </w:t>
      </w:r>
      <m:oMath>
        <m:r>
          <w:rPr>
            <w:rFonts w:ascii="Cambria Math" w:hAnsi="Cambria Math"/>
          </w:rPr>
          <m:t>2×2</m:t>
        </m:r>
      </m:oMath>
      <w:r w:rsidR="0037266B">
        <w:t xml:space="preserve"> rūtiņas lielos kvadrātos</w:t>
      </w:r>
      <w:r>
        <w:t>.</w:t>
      </w:r>
      <w:r w:rsidR="000B700F">
        <w:t xml:space="preserve"> </w:t>
      </w:r>
      <w:r w:rsidR="0037266B">
        <w:t xml:space="preserve">Katra </w:t>
      </w:r>
      <m:oMath>
        <m:r>
          <w:rPr>
            <w:rFonts w:ascii="Cambria Math" w:hAnsi="Cambria Math"/>
          </w:rPr>
          <m:t>2×2</m:t>
        </m:r>
      </m:oMath>
      <w:r w:rsidR="0037266B">
        <w:t xml:space="preserve"> kvadrāta, kura kreisā </w:t>
      </w:r>
      <w:r w:rsidR="006867B7">
        <w:t>augš</w:t>
      </w:r>
      <w:r w:rsidR="0037266B">
        <w:t xml:space="preserve">ējā stūra rūtiņa atrodas </w:t>
      </w:r>
      <m:oMath>
        <m:r>
          <w:rPr>
            <w:rFonts w:ascii="Cambria Math" w:hAnsi="Cambria Math"/>
          </w:rPr>
          <m:t>i</m:t>
        </m:r>
      </m:oMath>
      <w:r w:rsidR="0037266B">
        <w:t xml:space="preserve">-tās rindas </w:t>
      </w:r>
      <m:oMath>
        <m:r>
          <w:rPr>
            <w:rFonts w:ascii="Cambria Math" w:hAnsi="Cambria Math"/>
          </w:rPr>
          <m:t>j</m:t>
        </m:r>
      </m:oMath>
      <w:r w:rsidR="0037266B">
        <w:t>-tajā kolo</w:t>
      </w:r>
      <w:proofErr w:type="spellStart"/>
      <w:r w:rsidR="002E17DE">
        <w:t>n</w:t>
      </w:r>
      <w:r w:rsidR="0037266B">
        <w:t>nā</w:t>
      </w:r>
      <w:proofErr w:type="spellEnd"/>
      <w:r w:rsidR="002E17DE">
        <w:t xml:space="preserve"> </w:t>
      </w:r>
      <w:r w:rsidR="00972623">
        <w:t xml:space="preserve">(skat. </w:t>
      </w:r>
      <w:r w:rsidR="00972623">
        <w:fldChar w:fldCharType="begin"/>
      </w:r>
      <w:r w:rsidR="00972623">
        <w:instrText xml:space="preserve"> REF _Ref101952636 \h </w:instrText>
      </w:r>
      <w:r w:rsidR="00972623">
        <w:fldChar w:fldCharType="separate"/>
      </w:r>
      <w:r w:rsidR="006D56BF">
        <w:rPr>
          <w:noProof/>
        </w:rPr>
        <w:t>16</w:t>
      </w:r>
      <w:r w:rsidR="006D56BF">
        <w:t>. att.</w:t>
      </w:r>
      <w:r w:rsidR="00972623">
        <w:fldChar w:fldCharType="end"/>
      </w:r>
      <w:r w:rsidR="00972623">
        <w:t>)</w:t>
      </w:r>
      <w:r w:rsidR="0037266B">
        <w:t>, iekrāsotajās un neiekrāsotajās rūtiņās ierakstīto skaitļu summu starpība ir</w:t>
      </w:r>
    </w:p>
    <w:p w14:paraId="15EEE57F" w14:textId="269D50A0" w:rsidR="0037266B" w:rsidRPr="00DA3FA0" w:rsidRDefault="0037266B" w:rsidP="000B700F">
      <w:pPr>
        <w:pStyle w:val="Sarakstarindkopa"/>
        <w:spacing w:after="0"/>
        <w:ind w:left="993"/>
        <w:jc w:val="both"/>
      </w:pPr>
      <m:oMathPara>
        <m:oMath>
          <m:r>
            <w:rPr>
              <w:rFonts w:ascii="Cambria Math" w:hAnsi="Cambria Math"/>
            </w:rPr>
            <m:t>ij+</m:t>
          </m:r>
          <m:d>
            <m:dPr>
              <m:ctrlPr>
                <w:rPr>
                  <w:rFonts w:ascii="Cambria Math" w:hAnsi="Cambria Math"/>
                  <w:i/>
                </w:rPr>
              </m:ctrlPr>
            </m:dPr>
            <m:e>
              <m:r>
                <w:rPr>
                  <w:rFonts w:ascii="Cambria Math" w:hAnsi="Cambria Math"/>
                </w:rPr>
                <m:t>i+1</m:t>
              </m:r>
            </m:e>
          </m:d>
          <m:d>
            <m:dPr>
              <m:ctrlPr>
                <w:rPr>
                  <w:rFonts w:ascii="Cambria Math" w:hAnsi="Cambria Math"/>
                  <w:i/>
                </w:rPr>
              </m:ctrlPr>
            </m:dPr>
            <m:e>
              <m:r>
                <w:rPr>
                  <w:rFonts w:ascii="Cambria Math" w:hAnsi="Cambria Math"/>
                </w:rPr>
                <m:t>j+1</m:t>
              </m:r>
            </m:e>
          </m:d>
          <m:r>
            <w:rPr>
              <w:rFonts w:ascii="Cambria Math" w:hAnsi="Cambria Math"/>
            </w:rPr>
            <m:t>-i</m:t>
          </m:r>
          <m:d>
            <m:dPr>
              <m:ctrlPr>
                <w:rPr>
                  <w:rFonts w:ascii="Cambria Math" w:hAnsi="Cambria Math"/>
                  <w:i/>
                </w:rPr>
              </m:ctrlPr>
            </m:dPr>
            <m:e>
              <m:r>
                <w:rPr>
                  <w:rFonts w:ascii="Cambria Math" w:hAnsi="Cambria Math"/>
                </w:rPr>
                <m:t>j+1</m:t>
              </m:r>
            </m:e>
          </m:d>
          <m:r>
            <w:rPr>
              <w:rFonts w:ascii="Cambria Math" w:hAnsi="Cambria Math"/>
            </w:rPr>
            <m:t>-</m:t>
          </m:r>
          <m:d>
            <m:dPr>
              <m:ctrlPr>
                <w:rPr>
                  <w:rFonts w:ascii="Cambria Math" w:hAnsi="Cambria Math"/>
                  <w:i/>
                </w:rPr>
              </m:ctrlPr>
            </m:dPr>
            <m:e>
              <m:r>
                <w:rPr>
                  <w:rFonts w:ascii="Cambria Math" w:hAnsi="Cambria Math"/>
                </w:rPr>
                <m:t>i+1</m:t>
              </m:r>
            </m:e>
          </m:d>
          <m:r>
            <w:rPr>
              <w:rFonts w:ascii="Cambria Math" w:hAnsi="Cambria Math"/>
            </w:rPr>
            <m:t>j=1.</m:t>
          </m:r>
        </m:oMath>
      </m:oMathPara>
    </w:p>
    <w:p w14:paraId="08E6E4F9" w14:textId="5854C85B" w:rsidR="0037266B" w:rsidRDefault="000B700F" w:rsidP="000B700F">
      <w:pPr>
        <w:pStyle w:val="Sarakstarindkopa"/>
        <w:spacing w:after="0"/>
        <w:ind w:left="993"/>
        <w:jc w:val="both"/>
      </w:pPr>
      <w:r>
        <w:t xml:space="preserve">Tā kā tabula ir sadalīta </w:t>
      </w:r>
      <m:oMath>
        <m:r>
          <w:rPr>
            <w:rFonts w:ascii="Cambria Math" w:hAnsi="Cambria Math"/>
          </w:rPr>
          <m:t>m∙m</m:t>
        </m:r>
      </m:oMath>
      <w:r w:rsidR="0037266B">
        <w:t xml:space="preserve"> </w:t>
      </w:r>
      <w:r>
        <w:t xml:space="preserve">kvadrātos ar izmēriem </w:t>
      </w:r>
      <m:oMath>
        <m:r>
          <w:rPr>
            <w:rFonts w:ascii="Cambria Math" w:hAnsi="Cambria Math"/>
          </w:rPr>
          <m:t>2×2</m:t>
        </m:r>
      </m:oMath>
      <w:r w:rsidRPr="000B700F">
        <w:rPr>
          <w:rFonts w:eastAsiaTheme="minorEastAsia"/>
        </w:rPr>
        <w:t xml:space="preserve">, tad </w:t>
      </w:r>
      <m:oMath>
        <m:r>
          <w:rPr>
            <w:rFonts w:ascii="Cambria Math" w:eastAsiaTheme="minorEastAsia" w:hAnsi="Cambria Math"/>
          </w:rPr>
          <m:t>A-B=</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e>
            </m:d>
          </m:e>
          <m:sup>
            <m:r>
              <w:rPr>
                <w:rFonts w:ascii="Cambria Math" w:hAnsi="Cambria Math"/>
              </w:rPr>
              <m:t>2</m:t>
            </m:r>
          </m:sup>
        </m:sSup>
      </m:oMath>
      <w:r w:rsidR="0037266B">
        <w:t>.</w:t>
      </w:r>
    </w:p>
    <w:tbl>
      <w:tblPr>
        <w:tblStyle w:val="Reatabula"/>
        <w:tblW w:w="0" w:type="auto"/>
        <w:jc w:val="center"/>
        <w:tblCellMar>
          <w:left w:w="0" w:type="dxa"/>
          <w:right w:w="0" w:type="dxa"/>
        </w:tblCellMar>
        <w:tblLook w:val="04A0" w:firstRow="1" w:lastRow="0" w:firstColumn="1" w:lastColumn="0" w:noHBand="0" w:noVBand="1"/>
      </w:tblPr>
      <w:tblGrid>
        <w:gridCol w:w="737"/>
        <w:gridCol w:w="283"/>
        <w:gridCol w:w="283"/>
        <w:gridCol w:w="283"/>
        <w:gridCol w:w="283"/>
        <w:gridCol w:w="283"/>
        <w:gridCol w:w="283"/>
        <w:gridCol w:w="283"/>
        <w:gridCol w:w="283"/>
        <w:gridCol w:w="283"/>
        <w:gridCol w:w="283"/>
      </w:tblGrid>
      <w:tr w:rsidR="0058740B" w14:paraId="60B8265C" w14:textId="77777777" w:rsidTr="00AF29D0">
        <w:trPr>
          <w:trHeight w:val="283"/>
          <w:jc w:val="center"/>
        </w:trPr>
        <w:tc>
          <w:tcPr>
            <w:tcW w:w="737" w:type="dxa"/>
            <w:tcBorders>
              <w:top w:val="nil"/>
              <w:left w:val="nil"/>
              <w:bottom w:val="nil"/>
              <w:right w:val="nil"/>
            </w:tcBorders>
          </w:tcPr>
          <w:p w14:paraId="3B7871EB" w14:textId="77777777" w:rsidR="0058740B" w:rsidRDefault="0058740B" w:rsidP="00865C7F">
            <w:pPr>
              <w:jc w:val="both"/>
            </w:pPr>
          </w:p>
        </w:tc>
        <w:tc>
          <w:tcPr>
            <w:tcW w:w="283" w:type="dxa"/>
            <w:tcBorders>
              <w:top w:val="nil"/>
              <w:left w:val="nil"/>
              <w:bottom w:val="single" w:sz="18" w:space="0" w:color="auto"/>
              <w:right w:val="nil"/>
            </w:tcBorders>
          </w:tcPr>
          <w:p w14:paraId="16B722C9" w14:textId="77777777" w:rsidR="0058740B" w:rsidRDefault="0058740B" w:rsidP="00865C7F">
            <w:pPr>
              <w:jc w:val="both"/>
            </w:pPr>
          </w:p>
        </w:tc>
        <w:tc>
          <w:tcPr>
            <w:tcW w:w="283" w:type="dxa"/>
            <w:tcBorders>
              <w:top w:val="nil"/>
              <w:left w:val="nil"/>
              <w:bottom w:val="single" w:sz="18" w:space="0" w:color="auto"/>
              <w:right w:val="nil"/>
            </w:tcBorders>
          </w:tcPr>
          <w:p w14:paraId="0ABE2767" w14:textId="77777777" w:rsidR="0058740B" w:rsidRDefault="0058740B" w:rsidP="00865C7F">
            <w:pPr>
              <w:jc w:val="both"/>
            </w:pPr>
          </w:p>
        </w:tc>
        <w:tc>
          <w:tcPr>
            <w:tcW w:w="283" w:type="dxa"/>
            <w:tcBorders>
              <w:top w:val="nil"/>
              <w:left w:val="nil"/>
              <w:bottom w:val="single" w:sz="18" w:space="0" w:color="auto"/>
              <w:right w:val="nil"/>
            </w:tcBorders>
          </w:tcPr>
          <w:p w14:paraId="3BFA5E9A" w14:textId="77777777" w:rsidR="0058740B" w:rsidRDefault="0058740B" w:rsidP="00865C7F">
            <w:pPr>
              <w:jc w:val="both"/>
            </w:pPr>
          </w:p>
        </w:tc>
        <w:tc>
          <w:tcPr>
            <w:tcW w:w="283" w:type="dxa"/>
            <w:tcBorders>
              <w:top w:val="nil"/>
              <w:left w:val="nil"/>
              <w:bottom w:val="single" w:sz="18" w:space="0" w:color="auto"/>
              <w:right w:val="nil"/>
            </w:tcBorders>
          </w:tcPr>
          <w:p w14:paraId="0F0C1F07" w14:textId="77777777" w:rsidR="0058740B" w:rsidRDefault="0058740B" w:rsidP="00865C7F">
            <w:pPr>
              <w:jc w:val="both"/>
            </w:pPr>
          </w:p>
        </w:tc>
        <w:tc>
          <w:tcPr>
            <w:tcW w:w="283" w:type="dxa"/>
            <w:tcBorders>
              <w:top w:val="nil"/>
              <w:left w:val="nil"/>
              <w:bottom w:val="single" w:sz="18" w:space="0" w:color="auto"/>
              <w:right w:val="nil"/>
            </w:tcBorders>
          </w:tcPr>
          <w:p w14:paraId="5F0F044A" w14:textId="5454B5E6" w:rsidR="0058740B" w:rsidRDefault="00972623" w:rsidP="00865C7F">
            <w:pPr>
              <w:jc w:val="both"/>
            </w:pPr>
            <m:oMathPara>
              <m:oMath>
                <m:r>
                  <w:rPr>
                    <w:rFonts w:ascii="Cambria Math" w:hAnsi="Cambria Math"/>
                  </w:rPr>
                  <m:t>…</m:t>
                </m:r>
              </m:oMath>
            </m:oMathPara>
          </w:p>
        </w:tc>
        <w:tc>
          <w:tcPr>
            <w:tcW w:w="283" w:type="dxa"/>
            <w:tcBorders>
              <w:top w:val="nil"/>
              <w:left w:val="nil"/>
              <w:bottom w:val="single" w:sz="18" w:space="0" w:color="auto"/>
              <w:right w:val="nil"/>
            </w:tcBorders>
          </w:tcPr>
          <w:p w14:paraId="5E24864A" w14:textId="271B321F" w:rsidR="0058740B" w:rsidRPr="0058740B" w:rsidRDefault="00972623" w:rsidP="00972623">
            <w:pPr>
              <w:jc w:val="both"/>
              <w:rPr>
                <w:sz w:val="18"/>
                <w:szCs w:val="18"/>
              </w:rPr>
            </w:pPr>
            <m:oMathPara>
              <m:oMath>
                <m:r>
                  <w:rPr>
                    <w:rFonts w:ascii="Cambria Math" w:hAnsi="Cambria Math"/>
                    <w:sz w:val="18"/>
                    <w:szCs w:val="18"/>
                  </w:rPr>
                  <m:t>j</m:t>
                </m:r>
              </m:oMath>
            </m:oMathPara>
          </w:p>
        </w:tc>
        <w:tc>
          <w:tcPr>
            <w:tcW w:w="849" w:type="dxa"/>
            <w:gridSpan w:val="3"/>
            <w:tcBorders>
              <w:top w:val="nil"/>
              <w:left w:val="nil"/>
              <w:bottom w:val="single" w:sz="18" w:space="0" w:color="auto"/>
              <w:right w:val="nil"/>
            </w:tcBorders>
          </w:tcPr>
          <w:p w14:paraId="119B160E" w14:textId="64D15A54" w:rsidR="0058740B" w:rsidRPr="0058740B" w:rsidRDefault="00972623" w:rsidP="00865C7F">
            <w:pPr>
              <w:jc w:val="both"/>
              <w:rPr>
                <w:sz w:val="18"/>
                <w:szCs w:val="18"/>
              </w:rPr>
            </w:pPr>
            <m:oMath>
              <m:r>
                <w:rPr>
                  <w:rFonts w:ascii="Cambria Math" w:hAnsi="Cambria Math"/>
                  <w:sz w:val="18"/>
                  <w:szCs w:val="18"/>
                </w:rPr>
                <m:t>j+1</m:t>
              </m:r>
            </m:oMath>
            <w:r>
              <w:rPr>
                <w:rFonts w:eastAsiaTheme="minorEastAsia"/>
                <w:sz w:val="18"/>
                <w:szCs w:val="18"/>
              </w:rPr>
              <w:t xml:space="preserve"> </w:t>
            </w:r>
            <m:oMath>
              <m:r>
                <w:rPr>
                  <w:rFonts w:ascii="Cambria Math" w:eastAsiaTheme="minorEastAsia" w:hAnsi="Cambria Math"/>
                  <w:sz w:val="18"/>
                  <w:szCs w:val="18"/>
                </w:rPr>
                <m:t>…</m:t>
              </m:r>
            </m:oMath>
          </w:p>
        </w:tc>
        <w:tc>
          <w:tcPr>
            <w:tcW w:w="283" w:type="dxa"/>
            <w:tcBorders>
              <w:top w:val="nil"/>
              <w:left w:val="nil"/>
              <w:bottom w:val="single" w:sz="18" w:space="0" w:color="auto"/>
              <w:right w:val="nil"/>
            </w:tcBorders>
          </w:tcPr>
          <w:p w14:paraId="05A9DE0C" w14:textId="77777777" w:rsidR="0058740B" w:rsidRDefault="0058740B" w:rsidP="00865C7F">
            <w:pPr>
              <w:jc w:val="both"/>
            </w:pPr>
          </w:p>
        </w:tc>
      </w:tr>
      <w:tr w:rsidR="00CD7705" w14:paraId="2C3E76B3" w14:textId="77777777" w:rsidTr="00D635C0">
        <w:trPr>
          <w:trHeight w:val="283"/>
          <w:jc w:val="center"/>
        </w:trPr>
        <w:tc>
          <w:tcPr>
            <w:tcW w:w="737" w:type="dxa"/>
            <w:tcBorders>
              <w:top w:val="nil"/>
              <w:left w:val="nil"/>
              <w:bottom w:val="nil"/>
              <w:right w:val="single" w:sz="18" w:space="0" w:color="auto"/>
            </w:tcBorders>
          </w:tcPr>
          <w:p w14:paraId="4D1A9561"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1E63584F" w14:textId="75C62230" w:rsidR="00CD7705" w:rsidRDefault="00CD7705" w:rsidP="00865C7F">
            <w:pPr>
              <w:jc w:val="both"/>
            </w:pPr>
          </w:p>
        </w:tc>
        <w:tc>
          <w:tcPr>
            <w:tcW w:w="283" w:type="dxa"/>
            <w:tcBorders>
              <w:top w:val="single" w:sz="18" w:space="0" w:color="auto"/>
              <w:right w:val="single" w:sz="18" w:space="0" w:color="auto"/>
            </w:tcBorders>
          </w:tcPr>
          <w:p w14:paraId="643F86D2"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74240200" w14:textId="77777777" w:rsidR="00CD7705" w:rsidRDefault="00CD7705" w:rsidP="00865C7F">
            <w:pPr>
              <w:jc w:val="both"/>
            </w:pPr>
          </w:p>
        </w:tc>
        <w:tc>
          <w:tcPr>
            <w:tcW w:w="283" w:type="dxa"/>
            <w:tcBorders>
              <w:top w:val="single" w:sz="18" w:space="0" w:color="auto"/>
              <w:right w:val="single" w:sz="18" w:space="0" w:color="auto"/>
            </w:tcBorders>
          </w:tcPr>
          <w:p w14:paraId="2F3A1910" w14:textId="77777777" w:rsidR="00CD7705" w:rsidRDefault="00CD7705" w:rsidP="00865C7F">
            <w:pPr>
              <w:jc w:val="both"/>
            </w:pPr>
          </w:p>
        </w:tc>
        <w:tc>
          <w:tcPr>
            <w:tcW w:w="283" w:type="dxa"/>
            <w:tcBorders>
              <w:top w:val="single" w:sz="18" w:space="0" w:color="auto"/>
              <w:left w:val="single" w:sz="18" w:space="0" w:color="auto"/>
              <w:bottom w:val="nil"/>
              <w:right w:val="single" w:sz="18" w:space="0" w:color="auto"/>
            </w:tcBorders>
          </w:tcPr>
          <w:p w14:paraId="08153082"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46DA06E" w14:textId="38D2BFCF" w:rsidR="00CD7705" w:rsidRDefault="00CD7705" w:rsidP="00865C7F">
            <w:pPr>
              <w:jc w:val="both"/>
            </w:pPr>
          </w:p>
        </w:tc>
        <w:tc>
          <w:tcPr>
            <w:tcW w:w="283" w:type="dxa"/>
            <w:tcBorders>
              <w:top w:val="single" w:sz="18" w:space="0" w:color="auto"/>
              <w:right w:val="single" w:sz="18" w:space="0" w:color="auto"/>
            </w:tcBorders>
          </w:tcPr>
          <w:p w14:paraId="1CB05B21" w14:textId="77777777" w:rsidR="00CD7705" w:rsidRDefault="00CD7705" w:rsidP="00865C7F">
            <w:pPr>
              <w:jc w:val="both"/>
            </w:pPr>
          </w:p>
        </w:tc>
        <w:tc>
          <w:tcPr>
            <w:tcW w:w="283" w:type="dxa"/>
            <w:tcBorders>
              <w:top w:val="single" w:sz="18" w:space="0" w:color="auto"/>
              <w:left w:val="single" w:sz="18" w:space="0" w:color="auto"/>
              <w:bottom w:val="nil"/>
              <w:right w:val="single" w:sz="18" w:space="0" w:color="auto"/>
            </w:tcBorders>
          </w:tcPr>
          <w:p w14:paraId="5951CABB"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E6122C2" w14:textId="77777777" w:rsidR="00CD7705" w:rsidRDefault="00CD7705" w:rsidP="00865C7F">
            <w:pPr>
              <w:jc w:val="both"/>
            </w:pPr>
          </w:p>
        </w:tc>
        <w:tc>
          <w:tcPr>
            <w:tcW w:w="283" w:type="dxa"/>
            <w:tcBorders>
              <w:top w:val="single" w:sz="18" w:space="0" w:color="auto"/>
              <w:right w:val="single" w:sz="18" w:space="0" w:color="auto"/>
            </w:tcBorders>
          </w:tcPr>
          <w:p w14:paraId="5F7F286B" w14:textId="77777777" w:rsidR="00CD7705" w:rsidRDefault="00CD7705" w:rsidP="00865C7F">
            <w:pPr>
              <w:jc w:val="both"/>
            </w:pPr>
          </w:p>
        </w:tc>
      </w:tr>
      <w:tr w:rsidR="00CD7705" w14:paraId="553F3A03" w14:textId="77777777" w:rsidTr="00D635C0">
        <w:trPr>
          <w:trHeight w:val="283"/>
          <w:jc w:val="center"/>
        </w:trPr>
        <w:tc>
          <w:tcPr>
            <w:tcW w:w="737" w:type="dxa"/>
            <w:tcBorders>
              <w:top w:val="nil"/>
              <w:left w:val="nil"/>
              <w:bottom w:val="nil"/>
              <w:right w:val="single" w:sz="18" w:space="0" w:color="auto"/>
            </w:tcBorders>
          </w:tcPr>
          <w:p w14:paraId="48A8F9C3" w14:textId="77777777" w:rsidR="00CD7705" w:rsidRDefault="00CD7705" w:rsidP="00865C7F">
            <w:pPr>
              <w:jc w:val="both"/>
            </w:pPr>
          </w:p>
        </w:tc>
        <w:tc>
          <w:tcPr>
            <w:tcW w:w="283" w:type="dxa"/>
            <w:tcBorders>
              <w:left w:val="single" w:sz="18" w:space="0" w:color="auto"/>
              <w:bottom w:val="single" w:sz="18" w:space="0" w:color="auto"/>
            </w:tcBorders>
          </w:tcPr>
          <w:p w14:paraId="735C8518" w14:textId="77FD3A0D"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3F6AE247" w14:textId="77777777" w:rsidR="00CD7705" w:rsidRDefault="00CD7705" w:rsidP="00865C7F">
            <w:pPr>
              <w:jc w:val="both"/>
            </w:pPr>
          </w:p>
        </w:tc>
        <w:tc>
          <w:tcPr>
            <w:tcW w:w="283" w:type="dxa"/>
            <w:tcBorders>
              <w:left w:val="single" w:sz="18" w:space="0" w:color="auto"/>
              <w:bottom w:val="single" w:sz="18" w:space="0" w:color="auto"/>
            </w:tcBorders>
          </w:tcPr>
          <w:p w14:paraId="0277A1AD"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7AF9B17A"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6E7C6284" w14:textId="77777777" w:rsidR="00CD7705" w:rsidRDefault="00CD7705" w:rsidP="00865C7F">
            <w:pPr>
              <w:jc w:val="both"/>
            </w:pPr>
          </w:p>
        </w:tc>
        <w:tc>
          <w:tcPr>
            <w:tcW w:w="283" w:type="dxa"/>
            <w:tcBorders>
              <w:left w:val="single" w:sz="18" w:space="0" w:color="auto"/>
              <w:bottom w:val="single" w:sz="18" w:space="0" w:color="auto"/>
            </w:tcBorders>
          </w:tcPr>
          <w:p w14:paraId="42822232" w14:textId="7CAC0658"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1566A26C"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32010D9D" w14:textId="77777777" w:rsidR="00CD7705" w:rsidRDefault="00CD7705" w:rsidP="00865C7F">
            <w:pPr>
              <w:jc w:val="both"/>
            </w:pPr>
          </w:p>
        </w:tc>
        <w:tc>
          <w:tcPr>
            <w:tcW w:w="283" w:type="dxa"/>
            <w:tcBorders>
              <w:left w:val="single" w:sz="18" w:space="0" w:color="auto"/>
              <w:bottom w:val="single" w:sz="18" w:space="0" w:color="auto"/>
            </w:tcBorders>
          </w:tcPr>
          <w:p w14:paraId="32DC7BB3"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4F824FE1" w14:textId="77777777" w:rsidR="00CD7705" w:rsidRDefault="00CD7705" w:rsidP="00865C7F">
            <w:pPr>
              <w:jc w:val="both"/>
            </w:pPr>
          </w:p>
        </w:tc>
      </w:tr>
      <w:tr w:rsidR="00CD7705" w14:paraId="1CE07BE0" w14:textId="77777777" w:rsidTr="00D635C0">
        <w:trPr>
          <w:trHeight w:val="283"/>
          <w:jc w:val="center"/>
        </w:trPr>
        <w:tc>
          <w:tcPr>
            <w:tcW w:w="737" w:type="dxa"/>
            <w:tcBorders>
              <w:top w:val="nil"/>
              <w:left w:val="nil"/>
              <w:bottom w:val="nil"/>
              <w:right w:val="single" w:sz="18" w:space="0" w:color="auto"/>
            </w:tcBorders>
          </w:tcPr>
          <w:p w14:paraId="6A67F59C"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6103553A" w14:textId="69CCA1CC" w:rsidR="00CD7705" w:rsidRDefault="00CD7705" w:rsidP="00865C7F">
            <w:pPr>
              <w:jc w:val="both"/>
            </w:pPr>
          </w:p>
        </w:tc>
        <w:tc>
          <w:tcPr>
            <w:tcW w:w="283" w:type="dxa"/>
            <w:tcBorders>
              <w:top w:val="single" w:sz="18" w:space="0" w:color="auto"/>
              <w:right w:val="single" w:sz="18" w:space="0" w:color="auto"/>
            </w:tcBorders>
          </w:tcPr>
          <w:p w14:paraId="57E970B4"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3195930A" w14:textId="77777777" w:rsidR="00CD7705" w:rsidRDefault="00CD7705" w:rsidP="00865C7F">
            <w:pPr>
              <w:jc w:val="both"/>
            </w:pPr>
          </w:p>
        </w:tc>
        <w:tc>
          <w:tcPr>
            <w:tcW w:w="283" w:type="dxa"/>
            <w:tcBorders>
              <w:top w:val="single" w:sz="18" w:space="0" w:color="auto"/>
              <w:right w:val="single" w:sz="18" w:space="0" w:color="auto"/>
            </w:tcBorders>
          </w:tcPr>
          <w:p w14:paraId="5236C4D1"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4B446A1E"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1A296C21" w14:textId="0404E7FC" w:rsidR="00CD7705" w:rsidRDefault="00CD7705" w:rsidP="00865C7F">
            <w:pPr>
              <w:jc w:val="both"/>
            </w:pPr>
          </w:p>
        </w:tc>
        <w:tc>
          <w:tcPr>
            <w:tcW w:w="283" w:type="dxa"/>
            <w:tcBorders>
              <w:top w:val="single" w:sz="18" w:space="0" w:color="auto"/>
              <w:right w:val="single" w:sz="18" w:space="0" w:color="auto"/>
            </w:tcBorders>
          </w:tcPr>
          <w:p w14:paraId="4225FE89"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0ED62EDC"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1CE299A" w14:textId="77777777" w:rsidR="00CD7705" w:rsidRDefault="00CD7705" w:rsidP="00865C7F">
            <w:pPr>
              <w:jc w:val="both"/>
            </w:pPr>
          </w:p>
        </w:tc>
        <w:tc>
          <w:tcPr>
            <w:tcW w:w="283" w:type="dxa"/>
            <w:tcBorders>
              <w:top w:val="single" w:sz="18" w:space="0" w:color="auto"/>
              <w:right w:val="single" w:sz="18" w:space="0" w:color="auto"/>
            </w:tcBorders>
          </w:tcPr>
          <w:p w14:paraId="7D1EAD04" w14:textId="77777777" w:rsidR="00CD7705" w:rsidRDefault="00CD7705" w:rsidP="00865C7F">
            <w:pPr>
              <w:jc w:val="both"/>
            </w:pPr>
          </w:p>
        </w:tc>
      </w:tr>
      <w:tr w:rsidR="00CD7705" w14:paraId="740711E8" w14:textId="77777777" w:rsidTr="00D635C0">
        <w:trPr>
          <w:trHeight w:val="283"/>
          <w:jc w:val="center"/>
        </w:trPr>
        <w:tc>
          <w:tcPr>
            <w:tcW w:w="737" w:type="dxa"/>
            <w:tcBorders>
              <w:top w:val="nil"/>
              <w:left w:val="nil"/>
              <w:bottom w:val="nil"/>
              <w:right w:val="single" w:sz="18" w:space="0" w:color="auto"/>
            </w:tcBorders>
          </w:tcPr>
          <w:p w14:paraId="0DF16F86" w14:textId="77777777" w:rsidR="00CD7705" w:rsidRDefault="00CD7705" w:rsidP="00865C7F">
            <w:pPr>
              <w:jc w:val="both"/>
            </w:pPr>
          </w:p>
        </w:tc>
        <w:tc>
          <w:tcPr>
            <w:tcW w:w="283" w:type="dxa"/>
            <w:tcBorders>
              <w:left w:val="single" w:sz="18" w:space="0" w:color="auto"/>
              <w:bottom w:val="single" w:sz="18" w:space="0" w:color="auto"/>
            </w:tcBorders>
          </w:tcPr>
          <w:p w14:paraId="75A165AB" w14:textId="29DC929E"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4BC6567E" w14:textId="77777777" w:rsidR="00CD7705" w:rsidRDefault="00CD7705" w:rsidP="00865C7F">
            <w:pPr>
              <w:jc w:val="both"/>
            </w:pPr>
          </w:p>
        </w:tc>
        <w:tc>
          <w:tcPr>
            <w:tcW w:w="283" w:type="dxa"/>
            <w:tcBorders>
              <w:left w:val="single" w:sz="18" w:space="0" w:color="auto"/>
              <w:bottom w:val="single" w:sz="18" w:space="0" w:color="auto"/>
            </w:tcBorders>
          </w:tcPr>
          <w:p w14:paraId="12F105E7"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48A27EDE"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30F3D7F7" w14:textId="77777777" w:rsidR="00CD7705" w:rsidRDefault="00CD7705" w:rsidP="00865C7F">
            <w:pPr>
              <w:jc w:val="both"/>
            </w:pPr>
          </w:p>
        </w:tc>
        <w:tc>
          <w:tcPr>
            <w:tcW w:w="283" w:type="dxa"/>
            <w:tcBorders>
              <w:left w:val="single" w:sz="18" w:space="0" w:color="auto"/>
              <w:bottom w:val="single" w:sz="18" w:space="0" w:color="auto"/>
            </w:tcBorders>
          </w:tcPr>
          <w:p w14:paraId="437C387F" w14:textId="62E2C6DC"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0F904837"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71BB901F" w14:textId="77777777" w:rsidR="00CD7705" w:rsidRDefault="00CD7705" w:rsidP="00865C7F">
            <w:pPr>
              <w:jc w:val="both"/>
            </w:pPr>
          </w:p>
        </w:tc>
        <w:tc>
          <w:tcPr>
            <w:tcW w:w="283" w:type="dxa"/>
            <w:tcBorders>
              <w:left w:val="single" w:sz="18" w:space="0" w:color="auto"/>
              <w:bottom w:val="single" w:sz="18" w:space="0" w:color="auto"/>
            </w:tcBorders>
          </w:tcPr>
          <w:p w14:paraId="04A83B65"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44FB3402" w14:textId="77777777" w:rsidR="00CD7705" w:rsidRDefault="00CD7705" w:rsidP="00865C7F">
            <w:pPr>
              <w:jc w:val="both"/>
            </w:pPr>
          </w:p>
        </w:tc>
      </w:tr>
      <w:tr w:rsidR="00CD7705" w14:paraId="18B943AA" w14:textId="77777777" w:rsidTr="00B32244">
        <w:trPr>
          <w:trHeight w:val="283"/>
          <w:jc w:val="center"/>
        </w:trPr>
        <w:tc>
          <w:tcPr>
            <w:tcW w:w="737" w:type="dxa"/>
            <w:tcBorders>
              <w:top w:val="nil"/>
              <w:left w:val="nil"/>
              <w:bottom w:val="nil"/>
              <w:right w:val="single" w:sz="18" w:space="0" w:color="auto"/>
            </w:tcBorders>
          </w:tcPr>
          <w:p w14:paraId="42B20C68" w14:textId="0F5F9945" w:rsidR="00CD7705" w:rsidRDefault="00972623" w:rsidP="00972623">
            <w:pPr>
              <w:jc w:val="both"/>
            </w:pPr>
            <m:oMathPara>
              <m:oMath>
                <m:r>
                  <w:rPr>
                    <w:rFonts w:ascii="Cambria Math" w:hAnsi="Cambria Math"/>
                  </w:rPr>
                  <m:t>…</m:t>
                </m:r>
              </m:oMath>
            </m:oMathPara>
          </w:p>
        </w:tc>
        <w:tc>
          <w:tcPr>
            <w:tcW w:w="283" w:type="dxa"/>
            <w:tcBorders>
              <w:top w:val="single" w:sz="18" w:space="0" w:color="auto"/>
              <w:left w:val="single" w:sz="18" w:space="0" w:color="auto"/>
              <w:bottom w:val="single" w:sz="18" w:space="0" w:color="auto"/>
              <w:right w:val="nil"/>
            </w:tcBorders>
          </w:tcPr>
          <w:p w14:paraId="4392CA92"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7172263E"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4332053F"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71000AF0" w14:textId="77777777" w:rsidR="00CD7705" w:rsidRDefault="00CD7705" w:rsidP="00865C7F">
            <w:pPr>
              <w:jc w:val="both"/>
            </w:pPr>
          </w:p>
        </w:tc>
        <w:tc>
          <w:tcPr>
            <w:tcW w:w="283" w:type="dxa"/>
            <w:tcBorders>
              <w:top w:val="nil"/>
              <w:left w:val="nil"/>
              <w:bottom w:val="nil"/>
              <w:right w:val="nil"/>
            </w:tcBorders>
          </w:tcPr>
          <w:p w14:paraId="29B09D36"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778BFC8D"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5064A88E" w14:textId="77777777" w:rsidR="00CD7705" w:rsidRDefault="00CD7705" w:rsidP="00865C7F">
            <w:pPr>
              <w:jc w:val="both"/>
            </w:pPr>
          </w:p>
        </w:tc>
        <w:tc>
          <w:tcPr>
            <w:tcW w:w="283" w:type="dxa"/>
            <w:tcBorders>
              <w:top w:val="nil"/>
              <w:left w:val="nil"/>
              <w:bottom w:val="nil"/>
              <w:right w:val="nil"/>
            </w:tcBorders>
          </w:tcPr>
          <w:p w14:paraId="40A328D3"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382EB11C" w14:textId="77777777" w:rsidR="00CD7705" w:rsidRDefault="00CD7705" w:rsidP="00865C7F">
            <w:pPr>
              <w:jc w:val="both"/>
            </w:pPr>
          </w:p>
        </w:tc>
        <w:tc>
          <w:tcPr>
            <w:tcW w:w="283" w:type="dxa"/>
            <w:tcBorders>
              <w:top w:val="single" w:sz="18" w:space="0" w:color="auto"/>
              <w:left w:val="nil"/>
              <w:bottom w:val="single" w:sz="18" w:space="0" w:color="auto"/>
              <w:right w:val="single" w:sz="18" w:space="0" w:color="auto"/>
            </w:tcBorders>
          </w:tcPr>
          <w:p w14:paraId="724D40BB" w14:textId="77777777" w:rsidR="00CD7705" w:rsidRDefault="00CD7705" w:rsidP="00865C7F">
            <w:pPr>
              <w:jc w:val="both"/>
            </w:pPr>
          </w:p>
        </w:tc>
      </w:tr>
      <w:tr w:rsidR="00CD7705" w14:paraId="36A20EAE" w14:textId="77777777" w:rsidTr="00D635C0">
        <w:trPr>
          <w:trHeight w:val="283"/>
          <w:jc w:val="center"/>
        </w:trPr>
        <w:tc>
          <w:tcPr>
            <w:tcW w:w="737" w:type="dxa"/>
            <w:tcBorders>
              <w:top w:val="nil"/>
              <w:left w:val="nil"/>
              <w:bottom w:val="nil"/>
              <w:right w:val="single" w:sz="18" w:space="0" w:color="auto"/>
            </w:tcBorders>
            <w:vAlign w:val="center"/>
          </w:tcPr>
          <w:p w14:paraId="0B60EF75" w14:textId="5D864689" w:rsidR="00CD7705" w:rsidRPr="0013125F" w:rsidRDefault="00972623" w:rsidP="00972623">
            <w:pPr>
              <w:jc w:val="right"/>
              <w:rPr>
                <w:sz w:val="18"/>
                <w:szCs w:val="18"/>
              </w:rPr>
            </w:pPr>
            <m:oMathPara>
              <m:oMath>
                <m:r>
                  <w:rPr>
                    <w:rFonts w:ascii="Cambria Math" w:hAnsi="Cambria Math"/>
                    <w:sz w:val="18"/>
                    <w:szCs w:val="18"/>
                  </w:rPr>
                  <m:t>i</m:t>
                </m:r>
              </m:oMath>
            </m:oMathPara>
          </w:p>
        </w:tc>
        <w:tc>
          <w:tcPr>
            <w:tcW w:w="283" w:type="dxa"/>
            <w:tcBorders>
              <w:top w:val="single" w:sz="18" w:space="0" w:color="auto"/>
              <w:left w:val="single" w:sz="18" w:space="0" w:color="auto"/>
            </w:tcBorders>
            <w:shd w:val="clear" w:color="auto" w:fill="D0CECE" w:themeFill="background2" w:themeFillShade="E6"/>
          </w:tcPr>
          <w:p w14:paraId="13A8AD44" w14:textId="1A7EBE8D" w:rsidR="00CD7705" w:rsidRDefault="00CD7705" w:rsidP="00865C7F">
            <w:pPr>
              <w:jc w:val="both"/>
            </w:pPr>
          </w:p>
        </w:tc>
        <w:tc>
          <w:tcPr>
            <w:tcW w:w="283" w:type="dxa"/>
            <w:tcBorders>
              <w:top w:val="single" w:sz="18" w:space="0" w:color="auto"/>
              <w:right w:val="single" w:sz="18" w:space="0" w:color="auto"/>
            </w:tcBorders>
          </w:tcPr>
          <w:p w14:paraId="490BD262"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6592DAC8" w14:textId="77777777" w:rsidR="00CD7705" w:rsidRDefault="00CD7705" w:rsidP="00865C7F">
            <w:pPr>
              <w:jc w:val="both"/>
            </w:pPr>
          </w:p>
        </w:tc>
        <w:tc>
          <w:tcPr>
            <w:tcW w:w="283" w:type="dxa"/>
            <w:tcBorders>
              <w:top w:val="single" w:sz="18" w:space="0" w:color="auto"/>
              <w:right w:val="single" w:sz="18" w:space="0" w:color="auto"/>
            </w:tcBorders>
          </w:tcPr>
          <w:p w14:paraId="4DE01B0C"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284B0E16"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97A86E2" w14:textId="13C283E8" w:rsidR="00CD7705" w:rsidRDefault="00CD7705" w:rsidP="00865C7F">
            <w:pPr>
              <w:jc w:val="both"/>
            </w:pPr>
          </w:p>
        </w:tc>
        <w:tc>
          <w:tcPr>
            <w:tcW w:w="283" w:type="dxa"/>
            <w:tcBorders>
              <w:top w:val="single" w:sz="18" w:space="0" w:color="auto"/>
              <w:right w:val="single" w:sz="18" w:space="0" w:color="auto"/>
            </w:tcBorders>
          </w:tcPr>
          <w:p w14:paraId="5C9558AD"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54F439BC"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669C0D6A" w14:textId="77777777" w:rsidR="00CD7705" w:rsidRDefault="00CD7705" w:rsidP="00865C7F">
            <w:pPr>
              <w:jc w:val="both"/>
            </w:pPr>
          </w:p>
        </w:tc>
        <w:tc>
          <w:tcPr>
            <w:tcW w:w="283" w:type="dxa"/>
            <w:tcBorders>
              <w:top w:val="single" w:sz="18" w:space="0" w:color="auto"/>
              <w:right w:val="single" w:sz="18" w:space="0" w:color="auto"/>
            </w:tcBorders>
          </w:tcPr>
          <w:p w14:paraId="0BBB9725" w14:textId="77777777" w:rsidR="00CD7705" w:rsidRDefault="00CD7705" w:rsidP="00865C7F">
            <w:pPr>
              <w:jc w:val="both"/>
            </w:pPr>
          </w:p>
        </w:tc>
      </w:tr>
      <w:tr w:rsidR="00CD7705" w14:paraId="67F3DC11" w14:textId="77777777" w:rsidTr="00D635C0">
        <w:trPr>
          <w:trHeight w:val="283"/>
          <w:jc w:val="center"/>
        </w:trPr>
        <w:tc>
          <w:tcPr>
            <w:tcW w:w="737" w:type="dxa"/>
            <w:tcBorders>
              <w:top w:val="nil"/>
              <w:left w:val="nil"/>
              <w:bottom w:val="nil"/>
              <w:right w:val="single" w:sz="18" w:space="0" w:color="auto"/>
            </w:tcBorders>
            <w:vAlign w:val="center"/>
          </w:tcPr>
          <w:p w14:paraId="064DE90D" w14:textId="18131362" w:rsidR="00CD7705" w:rsidRPr="0013125F" w:rsidRDefault="00972623" w:rsidP="00865C7F">
            <w:pPr>
              <w:jc w:val="right"/>
              <w:rPr>
                <w:sz w:val="18"/>
                <w:szCs w:val="18"/>
              </w:rPr>
            </w:pPr>
            <m:oMathPara>
              <m:oMath>
                <m:r>
                  <w:rPr>
                    <w:rFonts w:ascii="Cambria Math" w:hAnsi="Cambria Math"/>
                    <w:sz w:val="18"/>
                    <w:szCs w:val="18"/>
                  </w:rPr>
                  <m:t>i+1</m:t>
                </m:r>
              </m:oMath>
            </m:oMathPara>
          </w:p>
        </w:tc>
        <w:tc>
          <w:tcPr>
            <w:tcW w:w="283" w:type="dxa"/>
            <w:tcBorders>
              <w:left w:val="single" w:sz="18" w:space="0" w:color="auto"/>
              <w:bottom w:val="single" w:sz="18" w:space="0" w:color="auto"/>
            </w:tcBorders>
          </w:tcPr>
          <w:p w14:paraId="4E46E1AC" w14:textId="71092143"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104C6F02" w14:textId="77777777" w:rsidR="00CD7705" w:rsidRDefault="00CD7705" w:rsidP="00865C7F">
            <w:pPr>
              <w:jc w:val="both"/>
            </w:pPr>
          </w:p>
        </w:tc>
        <w:tc>
          <w:tcPr>
            <w:tcW w:w="283" w:type="dxa"/>
            <w:tcBorders>
              <w:left w:val="single" w:sz="18" w:space="0" w:color="auto"/>
              <w:bottom w:val="single" w:sz="18" w:space="0" w:color="auto"/>
            </w:tcBorders>
          </w:tcPr>
          <w:p w14:paraId="5F4B6C4D"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28135FB4"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6623D6C2" w14:textId="77777777" w:rsidR="00CD7705" w:rsidRDefault="00CD7705" w:rsidP="00865C7F">
            <w:pPr>
              <w:jc w:val="both"/>
            </w:pPr>
          </w:p>
        </w:tc>
        <w:tc>
          <w:tcPr>
            <w:tcW w:w="283" w:type="dxa"/>
            <w:tcBorders>
              <w:left w:val="single" w:sz="18" w:space="0" w:color="auto"/>
              <w:bottom w:val="single" w:sz="18" w:space="0" w:color="auto"/>
            </w:tcBorders>
          </w:tcPr>
          <w:p w14:paraId="6B86B83C" w14:textId="67634390"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2A56D613"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489B5950" w14:textId="77777777" w:rsidR="00CD7705" w:rsidRDefault="00CD7705" w:rsidP="00865C7F">
            <w:pPr>
              <w:jc w:val="both"/>
            </w:pPr>
          </w:p>
        </w:tc>
        <w:tc>
          <w:tcPr>
            <w:tcW w:w="283" w:type="dxa"/>
            <w:tcBorders>
              <w:left w:val="single" w:sz="18" w:space="0" w:color="auto"/>
              <w:bottom w:val="single" w:sz="18" w:space="0" w:color="auto"/>
            </w:tcBorders>
          </w:tcPr>
          <w:p w14:paraId="4846FCC4"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665BB9CD" w14:textId="77777777" w:rsidR="00CD7705" w:rsidRDefault="00CD7705" w:rsidP="00865C7F">
            <w:pPr>
              <w:jc w:val="both"/>
            </w:pPr>
          </w:p>
        </w:tc>
      </w:tr>
      <w:tr w:rsidR="00CD7705" w14:paraId="7BE7EF5D" w14:textId="77777777" w:rsidTr="00B32244">
        <w:trPr>
          <w:trHeight w:val="283"/>
          <w:jc w:val="center"/>
        </w:trPr>
        <w:tc>
          <w:tcPr>
            <w:tcW w:w="737" w:type="dxa"/>
            <w:tcBorders>
              <w:top w:val="nil"/>
              <w:left w:val="nil"/>
              <w:bottom w:val="nil"/>
              <w:right w:val="single" w:sz="18" w:space="0" w:color="auto"/>
            </w:tcBorders>
          </w:tcPr>
          <w:p w14:paraId="034245E6" w14:textId="1AE6F105" w:rsidR="00CD7705" w:rsidRDefault="00972623" w:rsidP="00972623">
            <w:pPr>
              <w:jc w:val="both"/>
            </w:pPr>
            <m:oMathPara>
              <m:oMath>
                <m:r>
                  <w:rPr>
                    <w:rFonts w:ascii="Cambria Math" w:hAnsi="Cambria Math"/>
                  </w:rPr>
                  <m:t>…</m:t>
                </m:r>
              </m:oMath>
            </m:oMathPara>
          </w:p>
        </w:tc>
        <w:tc>
          <w:tcPr>
            <w:tcW w:w="283" w:type="dxa"/>
            <w:tcBorders>
              <w:top w:val="single" w:sz="18" w:space="0" w:color="auto"/>
              <w:left w:val="single" w:sz="18" w:space="0" w:color="auto"/>
              <w:bottom w:val="single" w:sz="18" w:space="0" w:color="auto"/>
              <w:right w:val="nil"/>
            </w:tcBorders>
          </w:tcPr>
          <w:p w14:paraId="20803716"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71CE191D"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0AA66161"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2BF272D2" w14:textId="77777777" w:rsidR="00CD7705" w:rsidRDefault="00CD7705" w:rsidP="00865C7F">
            <w:pPr>
              <w:jc w:val="both"/>
            </w:pPr>
          </w:p>
        </w:tc>
        <w:tc>
          <w:tcPr>
            <w:tcW w:w="283" w:type="dxa"/>
            <w:tcBorders>
              <w:top w:val="nil"/>
              <w:left w:val="nil"/>
              <w:bottom w:val="nil"/>
              <w:right w:val="nil"/>
            </w:tcBorders>
          </w:tcPr>
          <w:p w14:paraId="0F2BBF0E"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1C4D2A9E"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5768C185" w14:textId="77777777" w:rsidR="00CD7705" w:rsidRDefault="00CD7705" w:rsidP="00865C7F">
            <w:pPr>
              <w:jc w:val="both"/>
            </w:pPr>
          </w:p>
        </w:tc>
        <w:tc>
          <w:tcPr>
            <w:tcW w:w="283" w:type="dxa"/>
            <w:tcBorders>
              <w:top w:val="nil"/>
              <w:left w:val="nil"/>
              <w:bottom w:val="nil"/>
              <w:right w:val="nil"/>
            </w:tcBorders>
          </w:tcPr>
          <w:p w14:paraId="68D4E827" w14:textId="77777777" w:rsidR="00CD7705" w:rsidRDefault="00CD7705" w:rsidP="00865C7F">
            <w:pPr>
              <w:jc w:val="both"/>
            </w:pPr>
          </w:p>
        </w:tc>
        <w:tc>
          <w:tcPr>
            <w:tcW w:w="283" w:type="dxa"/>
            <w:tcBorders>
              <w:top w:val="single" w:sz="18" w:space="0" w:color="auto"/>
              <w:left w:val="nil"/>
              <w:bottom w:val="single" w:sz="18" w:space="0" w:color="auto"/>
              <w:right w:val="nil"/>
            </w:tcBorders>
          </w:tcPr>
          <w:p w14:paraId="79417D7D" w14:textId="77777777" w:rsidR="00CD7705" w:rsidRDefault="00CD7705" w:rsidP="00865C7F">
            <w:pPr>
              <w:jc w:val="both"/>
            </w:pPr>
          </w:p>
        </w:tc>
        <w:tc>
          <w:tcPr>
            <w:tcW w:w="283" w:type="dxa"/>
            <w:tcBorders>
              <w:top w:val="single" w:sz="18" w:space="0" w:color="auto"/>
              <w:left w:val="nil"/>
              <w:bottom w:val="single" w:sz="18" w:space="0" w:color="auto"/>
              <w:right w:val="single" w:sz="18" w:space="0" w:color="auto"/>
            </w:tcBorders>
          </w:tcPr>
          <w:p w14:paraId="6078231D" w14:textId="77777777" w:rsidR="00CD7705" w:rsidRDefault="00CD7705" w:rsidP="00865C7F">
            <w:pPr>
              <w:jc w:val="both"/>
            </w:pPr>
          </w:p>
        </w:tc>
      </w:tr>
      <w:tr w:rsidR="00CD7705" w14:paraId="2F1DBF09" w14:textId="77777777" w:rsidTr="00D635C0">
        <w:trPr>
          <w:trHeight w:val="283"/>
          <w:jc w:val="center"/>
        </w:trPr>
        <w:tc>
          <w:tcPr>
            <w:tcW w:w="737" w:type="dxa"/>
            <w:tcBorders>
              <w:top w:val="nil"/>
              <w:left w:val="nil"/>
              <w:bottom w:val="nil"/>
              <w:right w:val="single" w:sz="18" w:space="0" w:color="auto"/>
            </w:tcBorders>
          </w:tcPr>
          <w:p w14:paraId="273E04D5"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86AD3F5" w14:textId="7FF64EE8" w:rsidR="00CD7705" w:rsidRDefault="00CD7705" w:rsidP="00865C7F">
            <w:pPr>
              <w:jc w:val="both"/>
            </w:pPr>
          </w:p>
        </w:tc>
        <w:tc>
          <w:tcPr>
            <w:tcW w:w="283" w:type="dxa"/>
            <w:tcBorders>
              <w:top w:val="single" w:sz="18" w:space="0" w:color="auto"/>
              <w:right w:val="single" w:sz="18" w:space="0" w:color="auto"/>
            </w:tcBorders>
          </w:tcPr>
          <w:p w14:paraId="255215D4"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591C25DA" w14:textId="77777777" w:rsidR="00CD7705" w:rsidRDefault="00CD7705" w:rsidP="00865C7F">
            <w:pPr>
              <w:jc w:val="both"/>
            </w:pPr>
          </w:p>
        </w:tc>
        <w:tc>
          <w:tcPr>
            <w:tcW w:w="283" w:type="dxa"/>
            <w:tcBorders>
              <w:top w:val="single" w:sz="18" w:space="0" w:color="auto"/>
              <w:right w:val="single" w:sz="18" w:space="0" w:color="auto"/>
            </w:tcBorders>
          </w:tcPr>
          <w:p w14:paraId="05691BEA"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6E30CD21"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27E5131C" w14:textId="6907E032" w:rsidR="00CD7705" w:rsidRDefault="00CD7705" w:rsidP="00865C7F">
            <w:pPr>
              <w:jc w:val="both"/>
            </w:pPr>
          </w:p>
        </w:tc>
        <w:tc>
          <w:tcPr>
            <w:tcW w:w="283" w:type="dxa"/>
            <w:tcBorders>
              <w:top w:val="single" w:sz="18" w:space="0" w:color="auto"/>
              <w:right w:val="single" w:sz="18" w:space="0" w:color="auto"/>
            </w:tcBorders>
          </w:tcPr>
          <w:p w14:paraId="1A1AD6C4" w14:textId="77777777" w:rsidR="00CD7705" w:rsidRDefault="00CD7705" w:rsidP="00865C7F">
            <w:pPr>
              <w:jc w:val="both"/>
            </w:pPr>
          </w:p>
        </w:tc>
        <w:tc>
          <w:tcPr>
            <w:tcW w:w="283" w:type="dxa"/>
            <w:tcBorders>
              <w:top w:val="nil"/>
              <w:left w:val="single" w:sz="18" w:space="0" w:color="auto"/>
              <w:bottom w:val="nil"/>
              <w:right w:val="single" w:sz="18" w:space="0" w:color="auto"/>
            </w:tcBorders>
          </w:tcPr>
          <w:p w14:paraId="1E1B977C" w14:textId="77777777" w:rsidR="00CD7705" w:rsidRDefault="00CD7705" w:rsidP="00865C7F">
            <w:pPr>
              <w:jc w:val="both"/>
            </w:pPr>
          </w:p>
        </w:tc>
        <w:tc>
          <w:tcPr>
            <w:tcW w:w="283" w:type="dxa"/>
            <w:tcBorders>
              <w:top w:val="single" w:sz="18" w:space="0" w:color="auto"/>
              <w:left w:val="single" w:sz="18" w:space="0" w:color="auto"/>
            </w:tcBorders>
            <w:shd w:val="clear" w:color="auto" w:fill="D0CECE" w:themeFill="background2" w:themeFillShade="E6"/>
          </w:tcPr>
          <w:p w14:paraId="32F1A073" w14:textId="77777777" w:rsidR="00CD7705" w:rsidRDefault="00CD7705" w:rsidP="00865C7F">
            <w:pPr>
              <w:jc w:val="both"/>
            </w:pPr>
          </w:p>
        </w:tc>
        <w:tc>
          <w:tcPr>
            <w:tcW w:w="283" w:type="dxa"/>
            <w:tcBorders>
              <w:top w:val="single" w:sz="18" w:space="0" w:color="auto"/>
              <w:right w:val="single" w:sz="18" w:space="0" w:color="auto"/>
            </w:tcBorders>
          </w:tcPr>
          <w:p w14:paraId="7AA53636" w14:textId="77777777" w:rsidR="00CD7705" w:rsidRDefault="00CD7705" w:rsidP="00865C7F">
            <w:pPr>
              <w:jc w:val="both"/>
            </w:pPr>
          </w:p>
        </w:tc>
      </w:tr>
      <w:tr w:rsidR="00CD7705" w14:paraId="27E5493C" w14:textId="77777777" w:rsidTr="00D635C0">
        <w:trPr>
          <w:trHeight w:val="283"/>
          <w:jc w:val="center"/>
        </w:trPr>
        <w:tc>
          <w:tcPr>
            <w:tcW w:w="737" w:type="dxa"/>
            <w:tcBorders>
              <w:top w:val="nil"/>
              <w:left w:val="nil"/>
              <w:bottom w:val="nil"/>
              <w:right w:val="single" w:sz="18" w:space="0" w:color="auto"/>
            </w:tcBorders>
          </w:tcPr>
          <w:p w14:paraId="5F3550B2" w14:textId="77777777" w:rsidR="00CD7705" w:rsidRDefault="00CD7705" w:rsidP="00865C7F">
            <w:pPr>
              <w:jc w:val="both"/>
            </w:pPr>
          </w:p>
        </w:tc>
        <w:tc>
          <w:tcPr>
            <w:tcW w:w="283" w:type="dxa"/>
            <w:tcBorders>
              <w:left w:val="single" w:sz="18" w:space="0" w:color="auto"/>
              <w:bottom w:val="single" w:sz="18" w:space="0" w:color="auto"/>
            </w:tcBorders>
          </w:tcPr>
          <w:p w14:paraId="23369B35" w14:textId="66AEE934"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00ECF90E" w14:textId="77777777" w:rsidR="00CD7705" w:rsidRDefault="00CD7705" w:rsidP="00865C7F">
            <w:pPr>
              <w:jc w:val="both"/>
            </w:pPr>
          </w:p>
        </w:tc>
        <w:tc>
          <w:tcPr>
            <w:tcW w:w="283" w:type="dxa"/>
            <w:tcBorders>
              <w:left w:val="single" w:sz="18" w:space="0" w:color="auto"/>
              <w:bottom w:val="single" w:sz="18" w:space="0" w:color="auto"/>
            </w:tcBorders>
          </w:tcPr>
          <w:p w14:paraId="1E1B356D"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7EA3ECCC" w14:textId="77777777" w:rsidR="00CD7705" w:rsidRDefault="00CD7705" w:rsidP="00865C7F">
            <w:pPr>
              <w:jc w:val="both"/>
            </w:pPr>
          </w:p>
        </w:tc>
        <w:tc>
          <w:tcPr>
            <w:tcW w:w="283" w:type="dxa"/>
            <w:tcBorders>
              <w:top w:val="nil"/>
              <w:left w:val="single" w:sz="18" w:space="0" w:color="auto"/>
              <w:bottom w:val="single" w:sz="18" w:space="0" w:color="auto"/>
              <w:right w:val="single" w:sz="18" w:space="0" w:color="auto"/>
            </w:tcBorders>
          </w:tcPr>
          <w:p w14:paraId="15F02C93" w14:textId="77777777" w:rsidR="00CD7705" w:rsidRDefault="00CD7705" w:rsidP="00865C7F">
            <w:pPr>
              <w:jc w:val="both"/>
            </w:pPr>
          </w:p>
        </w:tc>
        <w:tc>
          <w:tcPr>
            <w:tcW w:w="283" w:type="dxa"/>
            <w:tcBorders>
              <w:left w:val="single" w:sz="18" w:space="0" w:color="auto"/>
              <w:bottom w:val="single" w:sz="18" w:space="0" w:color="auto"/>
            </w:tcBorders>
          </w:tcPr>
          <w:p w14:paraId="14DD57F0" w14:textId="63C4F4CC"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0A836027" w14:textId="77777777" w:rsidR="00CD7705" w:rsidRDefault="00CD7705" w:rsidP="00865C7F">
            <w:pPr>
              <w:jc w:val="both"/>
            </w:pPr>
          </w:p>
        </w:tc>
        <w:tc>
          <w:tcPr>
            <w:tcW w:w="283" w:type="dxa"/>
            <w:tcBorders>
              <w:top w:val="nil"/>
              <w:left w:val="single" w:sz="18" w:space="0" w:color="auto"/>
              <w:bottom w:val="single" w:sz="18" w:space="0" w:color="auto"/>
              <w:right w:val="single" w:sz="18" w:space="0" w:color="auto"/>
            </w:tcBorders>
          </w:tcPr>
          <w:p w14:paraId="6994BC13" w14:textId="77777777" w:rsidR="00CD7705" w:rsidRDefault="00CD7705" w:rsidP="00865C7F">
            <w:pPr>
              <w:jc w:val="both"/>
            </w:pPr>
          </w:p>
        </w:tc>
        <w:tc>
          <w:tcPr>
            <w:tcW w:w="283" w:type="dxa"/>
            <w:tcBorders>
              <w:left w:val="single" w:sz="18" w:space="0" w:color="auto"/>
              <w:bottom w:val="single" w:sz="18" w:space="0" w:color="auto"/>
            </w:tcBorders>
          </w:tcPr>
          <w:p w14:paraId="1365F9B4" w14:textId="77777777" w:rsidR="00CD7705" w:rsidRDefault="00CD7705" w:rsidP="00865C7F">
            <w:pPr>
              <w:jc w:val="both"/>
            </w:pPr>
          </w:p>
        </w:tc>
        <w:tc>
          <w:tcPr>
            <w:tcW w:w="283" w:type="dxa"/>
            <w:tcBorders>
              <w:bottom w:val="single" w:sz="18" w:space="0" w:color="auto"/>
              <w:right w:val="single" w:sz="18" w:space="0" w:color="auto"/>
            </w:tcBorders>
            <w:shd w:val="clear" w:color="auto" w:fill="D0CECE" w:themeFill="background2" w:themeFillShade="E6"/>
          </w:tcPr>
          <w:p w14:paraId="4A2927B6" w14:textId="77777777" w:rsidR="00CD7705" w:rsidRDefault="00CD7705" w:rsidP="007B30F5">
            <w:pPr>
              <w:keepNext/>
              <w:jc w:val="both"/>
            </w:pPr>
          </w:p>
        </w:tc>
      </w:tr>
    </w:tbl>
    <w:bookmarkStart w:id="16" w:name="_Ref101952636"/>
    <w:p w14:paraId="7BB6FED0" w14:textId="629352D7" w:rsidR="007B30F5" w:rsidRDefault="007B30F5" w:rsidP="007B30F5">
      <w:pPr>
        <w:pStyle w:val="Parakstszemobjekta"/>
        <w:jc w:val="center"/>
      </w:pPr>
      <w:r>
        <w:fldChar w:fldCharType="begin"/>
      </w:r>
      <w:r>
        <w:instrText xml:space="preserve"> SEQ Ilustrācija \* ARABIC </w:instrText>
      </w:r>
      <w:r>
        <w:fldChar w:fldCharType="separate"/>
      </w:r>
      <w:r w:rsidR="006D56BF">
        <w:rPr>
          <w:noProof/>
        </w:rPr>
        <w:t>16</w:t>
      </w:r>
      <w:r>
        <w:fldChar w:fldCharType="end"/>
      </w:r>
      <w:r>
        <w:t>. att.</w:t>
      </w:r>
      <w:bookmarkEnd w:id="16"/>
    </w:p>
    <w:p w14:paraId="02C7CB1F" w14:textId="375F1156" w:rsidR="00DA6269" w:rsidRPr="000B700F" w:rsidRDefault="002E17DE" w:rsidP="000B700F">
      <w:pPr>
        <w:pStyle w:val="Sarakstarindkopa"/>
        <w:numPr>
          <w:ilvl w:val="0"/>
          <w:numId w:val="33"/>
        </w:numPr>
        <w:spacing w:after="0"/>
        <w:ind w:left="993"/>
        <w:jc w:val="both"/>
        <w:rPr>
          <w:b/>
          <w:bCs/>
        </w:rPr>
      </w:pPr>
      <w:r>
        <w:t>J</w:t>
      </w:r>
      <w:r w:rsidR="0037266B">
        <w:t xml:space="preserve">a </w:t>
      </w:r>
      <m:oMath>
        <m:r>
          <w:rPr>
            <w:rFonts w:ascii="Cambria Math" w:hAnsi="Cambria Math"/>
          </w:rPr>
          <m:t>n</m:t>
        </m:r>
      </m:oMath>
      <w:r w:rsidR="0037266B">
        <w:t xml:space="preserve"> ir nepāra skaitlis</w:t>
      </w:r>
      <w:r>
        <w:t>, tas ir,</w:t>
      </w:r>
      <w:r w:rsidR="0037266B">
        <w:t xml:space="preserve"> </w:t>
      </w:r>
      <m:oMath>
        <m:r>
          <w:rPr>
            <w:rFonts w:ascii="Cambria Math" w:hAnsi="Cambria Math"/>
          </w:rPr>
          <m:t>n=2m-1</m:t>
        </m:r>
      </m:oMath>
      <w:r w:rsidR="0037266B">
        <w:t xml:space="preserve">, tad papildinām tabulu ar </w:t>
      </w:r>
      <w:proofErr w:type="spellStart"/>
      <w:r w:rsidR="0037266B">
        <w:t>nulto</w:t>
      </w:r>
      <w:proofErr w:type="spellEnd"/>
      <w:r w:rsidR="0037266B">
        <w:t xml:space="preserve"> rindu un </w:t>
      </w:r>
      <w:proofErr w:type="spellStart"/>
      <w:r w:rsidR="0037266B">
        <w:t>nulto</w:t>
      </w:r>
      <w:proofErr w:type="spellEnd"/>
      <w:r w:rsidR="0037266B">
        <w:t xml:space="preserve"> kolo</w:t>
      </w:r>
      <w:r>
        <w:t>n</w:t>
      </w:r>
      <w:r w:rsidR="0037266B">
        <w:t>nu</w:t>
      </w:r>
      <w:r w:rsidR="00FC318D">
        <w:t xml:space="preserve">, kur katrā rūtiņā ierakstīta 0 (tātad tas nemainīs </w:t>
      </w:r>
      <m:oMath>
        <m:r>
          <w:rPr>
            <w:rFonts w:ascii="Cambria Math" w:hAnsi="Cambria Math"/>
          </w:rPr>
          <m:t>(A-B)</m:t>
        </m:r>
      </m:oMath>
      <w:r w:rsidR="00FC318D">
        <w:rPr>
          <w:rFonts w:eastAsiaTheme="minorEastAsia"/>
        </w:rPr>
        <w:t xml:space="preserve"> vērtību)</w:t>
      </w:r>
      <w:r>
        <w:t>.</w:t>
      </w:r>
      <w:r w:rsidR="00EE30E1">
        <w:t xml:space="preserve"> Analoģiski iegūstam, ka katrā </w:t>
      </w:r>
      <m:oMath>
        <m:r>
          <w:rPr>
            <w:rFonts w:ascii="Cambria Math" w:hAnsi="Cambria Math"/>
          </w:rPr>
          <m:t>2×2</m:t>
        </m:r>
      </m:oMath>
      <w:r w:rsidR="00EE30E1">
        <w:t xml:space="preserve"> rūtiņu kvadrātā iekrāsotajās un neiekrāsotajās rūtiņās ierakstīto skai</w:t>
      </w:r>
      <w:r w:rsidR="000B700F">
        <w:t>tļu summu starpība ir 1. Tātad</w:t>
      </w:r>
      <w:r w:rsidR="00EE30E1">
        <w:t xml:space="preserve"> </w:t>
      </w:r>
      <m:oMath>
        <m:r>
          <w:rPr>
            <w:rFonts w:ascii="Cambria Math" w:hAnsi="Cambria Math"/>
          </w:rPr>
          <m:t>A-B=</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e>
          <m:sup>
            <m:r>
              <w:rPr>
                <w:rFonts w:ascii="Cambria Math" w:hAnsi="Cambria Math"/>
              </w:rPr>
              <m:t>2</m:t>
            </m:r>
          </m:sup>
        </m:sSup>
      </m:oMath>
      <w:r w:rsidR="00EE30E1">
        <w:t>.</w:t>
      </w:r>
      <w:r w:rsidR="00965CD7">
        <w:t xml:space="preserve"> </w:t>
      </w:r>
    </w:p>
    <w:p w14:paraId="41274595" w14:textId="77777777" w:rsidR="000B700F" w:rsidRPr="00DA6269" w:rsidRDefault="000B700F" w:rsidP="000B700F">
      <w:pPr>
        <w:pStyle w:val="Sarakstarindkopa"/>
        <w:spacing w:after="0"/>
        <w:ind w:left="993"/>
        <w:jc w:val="both"/>
        <w:rPr>
          <w:b/>
          <w:bCs/>
        </w:rPr>
      </w:pPr>
    </w:p>
    <w:p w14:paraId="45C81F28" w14:textId="77777777" w:rsidR="00DA6269" w:rsidRPr="00037808" w:rsidRDefault="00DA6269" w:rsidP="0062146D">
      <w:pPr>
        <w:pStyle w:val="Virsraksts1"/>
        <w:pBdr>
          <w:bottom w:val="single" w:sz="12" w:space="1" w:color="auto"/>
        </w:pBdr>
        <w:spacing w:before="0"/>
        <w:jc w:val="center"/>
        <w:rPr>
          <w:b/>
          <w:bCs/>
          <w:color w:val="auto"/>
          <w:sz w:val="24"/>
          <w:szCs w:val="24"/>
        </w:rPr>
      </w:pPr>
      <w:r w:rsidRPr="00037808">
        <w:rPr>
          <w:b/>
          <w:bCs/>
          <w:color w:val="auto"/>
          <w:sz w:val="24"/>
          <w:szCs w:val="24"/>
        </w:rPr>
        <w:t>11. klase</w:t>
      </w:r>
    </w:p>
    <w:p w14:paraId="5063C6FD" w14:textId="6AC446D2" w:rsidR="00057668" w:rsidRDefault="00057668" w:rsidP="001925EC">
      <w:pPr>
        <w:spacing w:after="0"/>
        <w:ind w:left="567" w:hanging="567"/>
        <w:jc w:val="both"/>
        <w:rPr>
          <w:rFonts w:eastAsiaTheme="minorEastAsia"/>
          <w:bCs/>
        </w:rPr>
      </w:pPr>
      <w:r w:rsidRPr="00DA6269">
        <w:rPr>
          <w:b/>
          <w:bCs/>
        </w:rPr>
        <w:t>11.1.</w:t>
      </w:r>
      <w:r>
        <w:rPr>
          <w:b/>
          <w:bCs/>
        </w:rPr>
        <w:tab/>
      </w:r>
      <w:r w:rsidRPr="007E48A4">
        <w:rPr>
          <w:bCs/>
        </w:rPr>
        <w:t xml:space="preserve">Punkts </w:t>
      </w:r>
      <m:oMath>
        <m:r>
          <w:rPr>
            <w:rFonts w:ascii="Cambria Math" w:hAnsi="Cambria Math"/>
          </w:rPr>
          <m:t>A</m:t>
        </m:r>
      </m:oMath>
      <w:r w:rsidRPr="007E48A4">
        <w:rPr>
          <w:rFonts w:eastAsiaTheme="minorEastAsia"/>
          <w:bCs/>
        </w:rPr>
        <w:t xml:space="preserve"> ir parabolas </w:t>
      </w:r>
      <m:oMath>
        <m:r>
          <w:rPr>
            <w:rFonts w:ascii="Cambria Math" w:eastAsiaTheme="minorEastAsia" w:hAnsi="Cambria Math"/>
          </w:rPr>
          <m:t>y=</m:t>
        </m:r>
        <m:sSup>
          <m:sSupPr>
            <m:ctrlPr>
              <w:rPr>
                <w:rFonts w:ascii="Cambria Math" w:eastAsiaTheme="minorEastAsia" w:hAnsi="Cambria Math"/>
                <w:bCs/>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+50</m:t>
        </m:r>
      </m:oMath>
      <w:r>
        <w:rPr>
          <w:rFonts w:eastAsiaTheme="minorEastAsia"/>
          <w:bCs/>
        </w:rPr>
        <w:t xml:space="preserve"> virsotne, bet</w:t>
      </w:r>
      <w:r w:rsidRPr="007E48A4">
        <w:rPr>
          <w:rFonts w:eastAsiaTheme="minorEastAsia"/>
          <w:bCs/>
        </w:rPr>
        <w:t xml:space="preserve"> punkts </w:t>
      </w:r>
      <m:oMath>
        <m:r>
          <w:rPr>
            <w:rFonts w:ascii="Cambria Math" w:eastAsiaTheme="minorEastAsia" w:hAnsi="Cambria Math"/>
          </w:rPr>
          <m:t>B</m:t>
        </m:r>
      </m:oMath>
      <w:r w:rsidRPr="007E48A4">
        <w:rPr>
          <w:rFonts w:eastAsiaTheme="minorEastAsia"/>
          <w:bCs/>
        </w:rPr>
        <w:t xml:space="preserve"> ir parabolas </w:t>
      </w:r>
      <m:oMath>
        <m:r>
          <w:rPr>
            <w:rFonts w:ascii="Cambria Math" w:eastAsiaTheme="minorEastAsia" w:hAnsi="Cambria Math"/>
          </w:rPr>
          <m:t>y=</m:t>
        </m:r>
        <m:sSup>
          <m:sSupPr>
            <m:ctrlPr>
              <w:rPr>
                <w:rFonts w:ascii="Cambria Math" w:eastAsiaTheme="minorEastAsia" w:hAnsi="Cambria Math"/>
                <w:bCs/>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-2022x+47</m:t>
        </m:r>
      </m:oMath>
      <w:r w:rsidRPr="007E48A4">
        <w:rPr>
          <w:rFonts w:eastAsiaTheme="minorEastAsia"/>
          <w:bCs/>
        </w:rPr>
        <w:t xml:space="preserve"> virsotne.</w:t>
      </w:r>
      <w:r>
        <w:rPr>
          <w:rFonts w:eastAsiaTheme="minorEastAsia"/>
          <w:bCs/>
        </w:rPr>
        <w:t xml:space="preserve"> Aprēķināt trijstūra </w:t>
      </w:r>
      <m:oMath>
        <m:r>
          <w:rPr>
            <w:rFonts w:ascii="Cambria Math" w:eastAsiaTheme="minorEastAsia" w:hAnsi="Cambria Math"/>
          </w:rPr>
          <m:t>AOB</m:t>
        </m:r>
      </m:oMath>
      <w:r>
        <w:rPr>
          <w:rFonts w:eastAsiaTheme="minorEastAsia"/>
          <w:bCs/>
        </w:rPr>
        <w:t xml:space="preserve"> laukumu, ja punkts </w:t>
      </w:r>
      <m:oMath>
        <m:r>
          <w:rPr>
            <w:rFonts w:ascii="Cambria Math" w:eastAsiaTheme="minorEastAsia" w:hAnsi="Cambria Math"/>
          </w:rPr>
          <m:t>O</m:t>
        </m:r>
      </m:oMath>
      <w:r>
        <w:rPr>
          <w:rFonts w:eastAsiaTheme="minorEastAsia"/>
          <w:bCs/>
        </w:rPr>
        <w:t xml:space="preserve"> ir koordinātu asu krustpunkts!</w:t>
      </w:r>
    </w:p>
    <w:p w14:paraId="1ED5A850" w14:textId="31A05FDB" w:rsidR="00057668" w:rsidRPr="008312F8" w:rsidRDefault="00057668" w:rsidP="00682522">
      <w:pPr>
        <w:spacing w:before="120" w:after="0"/>
        <w:ind w:left="567"/>
        <w:jc w:val="both"/>
        <w:rPr>
          <w:bCs/>
        </w:rPr>
      </w:pPr>
      <w:r w:rsidRPr="00DA6269">
        <w:rPr>
          <w:b/>
          <w:bCs/>
        </w:rPr>
        <w:t xml:space="preserve">Atrisinājums. </w:t>
      </w:r>
      <w:r w:rsidR="00CB63A1">
        <w:rPr>
          <w:bCs/>
        </w:rPr>
        <w:t xml:space="preserve">Ievērojam, ka punkta </w:t>
      </w:r>
      <m:oMath>
        <m:r>
          <w:rPr>
            <w:rFonts w:ascii="Cambria Math" w:hAnsi="Cambria Math"/>
          </w:rPr>
          <m:t>A</m:t>
        </m:r>
      </m:oMath>
      <w:r w:rsidR="00CB63A1">
        <w:rPr>
          <w:rFonts w:eastAsiaTheme="minorEastAsia"/>
          <w:bCs/>
        </w:rPr>
        <w:t xml:space="preserve"> koordinātas ir </w:t>
      </w:r>
      <m:oMath>
        <m:r>
          <w:rPr>
            <w:rFonts w:ascii="Cambria Math" w:eastAsiaTheme="minorEastAsia" w:hAnsi="Cambria Math"/>
          </w:rPr>
          <m:t>(0;50)</m:t>
        </m:r>
      </m:oMath>
      <w:r w:rsidR="0036351D">
        <w:rPr>
          <w:rFonts w:eastAsiaTheme="minorEastAsia"/>
          <w:bCs/>
        </w:rPr>
        <w:t>.</w:t>
      </w:r>
      <w:r>
        <w:rPr>
          <w:rFonts w:eastAsiaTheme="minorEastAsia"/>
          <w:bCs/>
        </w:rPr>
        <w:t xml:space="preserve"> </w:t>
      </w:r>
      <w:r w:rsidR="0036351D">
        <w:rPr>
          <w:rFonts w:eastAsiaTheme="minorEastAsia"/>
          <w:bCs/>
        </w:rPr>
        <w:t>T</w:t>
      </w:r>
      <w:r>
        <w:rPr>
          <w:rFonts w:eastAsiaTheme="minorEastAsia"/>
          <w:bCs/>
        </w:rPr>
        <w:t xml:space="preserve">ātad nogriežņa </w:t>
      </w:r>
      <m:oMath>
        <m:r>
          <w:rPr>
            <w:rFonts w:ascii="Cambria Math" w:eastAsiaTheme="minorEastAsia" w:hAnsi="Cambria Math"/>
          </w:rPr>
          <m:t>OA</m:t>
        </m:r>
      </m:oMath>
      <w:r>
        <w:rPr>
          <w:rFonts w:eastAsiaTheme="minorEastAsia"/>
          <w:bCs/>
        </w:rPr>
        <w:t xml:space="preserve"> garums ir </w:t>
      </w:r>
      <w:r w:rsidR="00593C93">
        <w:rPr>
          <w:rFonts w:eastAsiaTheme="minorEastAsia"/>
          <w:bCs/>
        </w:rPr>
        <w:t>50</w:t>
      </w:r>
      <w:r>
        <w:rPr>
          <w:rFonts w:eastAsiaTheme="minorEastAsia"/>
          <w:bCs/>
        </w:rPr>
        <w:t xml:space="preserve">. Parabolas </w:t>
      </w:r>
      <w:r w:rsidR="00593C93">
        <w:rPr>
          <w:rFonts w:eastAsiaTheme="minorEastAsia"/>
          <w:bCs/>
        </w:rPr>
        <w:br/>
      </w:r>
      <m:oMath>
        <m:r>
          <w:rPr>
            <w:rFonts w:ascii="Cambria Math" w:eastAsiaTheme="minorEastAsia" w:hAnsi="Cambria Math"/>
          </w:rPr>
          <m:t>y=</m:t>
        </m:r>
        <m:sSup>
          <m:sSupPr>
            <m:ctrlPr>
              <w:rPr>
                <w:rFonts w:ascii="Cambria Math" w:eastAsiaTheme="minorEastAsia" w:hAnsi="Cambria Math"/>
                <w:bCs/>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-2022x+47</m:t>
        </m:r>
      </m:oMath>
      <w:r>
        <w:rPr>
          <w:rFonts w:eastAsiaTheme="minorEastAsia"/>
          <w:bCs/>
        </w:rPr>
        <w:t xml:space="preserve"> virsotnes </w:t>
      </w:r>
      <m:oMath>
        <m:r>
          <w:rPr>
            <w:rFonts w:ascii="Cambria Math" w:eastAsiaTheme="minorEastAsia" w:hAnsi="Cambria Math"/>
          </w:rPr>
          <m:t>x</m:t>
        </m:r>
      </m:oMath>
      <w:r>
        <w:rPr>
          <w:rFonts w:eastAsiaTheme="minorEastAsia"/>
          <w:bCs/>
        </w:rPr>
        <w:t xml:space="preserve"> koordināta ir </w:t>
      </w:r>
      <m:oMath>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2022</m:t>
            </m:r>
          </m:num>
          <m:den>
            <m:r>
              <w:rPr>
                <w:rFonts w:ascii="Cambria Math" w:eastAsiaTheme="minorEastAsia" w:hAnsi="Cambria Math"/>
              </w:rPr>
              <m:t>2</m:t>
            </m:r>
          </m:den>
        </m:f>
        <m:r>
          <w:rPr>
            <w:rFonts w:ascii="Cambria Math" w:eastAsiaTheme="minorEastAsia" w:hAnsi="Cambria Math"/>
          </w:rPr>
          <m:t>=1011</m:t>
        </m:r>
      </m:oMath>
      <w:r>
        <w:rPr>
          <w:rFonts w:eastAsiaTheme="minorEastAsia"/>
          <w:bCs/>
        </w:rPr>
        <w:t xml:space="preserve">. Tātad attālums no punkta </w:t>
      </w:r>
      <m:oMath>
        <m:r>
          <w:rPr>
            <w:rFonts w:ascii="Cambria Math" w:eastAsiaTheme="minorEastAsia" w:hAnsi="Cambria Math"/>
          </w:rPr>
          <m:t>B</m:t>
        </m:r>
      </m:oMath>
      <w:r>
        <w:rPr>
          <w:rFonts w:eastAsiaTheme="minorEastAsia"/>
          <w:bCs/>
        </w:rPr>
        <w:t xml:space="preserve"> līdz </w:t>
      </w:r>
      <m:oMath>
        <m:r>
          <w:rPr>
            <w:rFonts w:ascii="Cambria Math" w:eastAsiaTheme="minorEastAsia" w:hAnsi="Cambria Math"/>
          </w:rPr>
          <m:t>y</m:t>
        </m:r>
      </m:oMath>
      <w:r>
        <w:rPr>
          <w:rFonts w:eastAsiaTheme="minorEastAsia"/>
          <w:bCs/>
        </w:rPr>
        <w:t xml:space="preserve"> asij ir 1011. Līdz ar to </w:t>
      </w:r>
      <m:oMath>
        <m:sSub>
          <m:sSubPr>
            <m:ctrlPr>
              <w:rPr>
                <w:rFonts w:ascii="Cambria Math" w:eastAsiaTheme="minorEastAsia" w:hAnsi="Cambria Math"/>
                <w:bCs/>
                <w:i/>
              </w:rPr>
            </m:ctrlPr>
          </m:sSubPr>
          <m:e>
            <m:r>
              <w:rPr>
                <w:rFonts w:ascii="Cambria Math" w:eastAsiaTheme="minorEastAsia" w:hAnsi="Cambria Math"/>
              </w:rPr>
              <m:t>S</m:t>
            </m:r>
          </m:e>
          <m:sub>
            <m:r>
              <w:rPr>
                <w:rFonts w:ascii="Cambria Math" w:eastAsiaTheme="minorEastAsia" w:hAnsi="Cambria Math"/>
              </w:rPr>
              <m:t>AOB</m:t>
            </m:r>
          </m:sub>
        </m:sSub>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OA∙</m:t>
        </m:r>
        <m:sSub>
          <m:sSubPr>
            <m:ctrlPr>
              <w:rPr>
                <w:rFonts w:ascii="Cambria Math" w:eastAsiaTheme="minorEastAsia" w:hAnsi="Cambria Math"/>
                <w:bCs/>
                <w:i/>
              </w:rPr>
            </m:ctrlPr>
          </m:sSubPr>
          <m:e>
            <m:r>
              <w:rPr>
                <w:rFonts w:ascii="Cambria Math" w:eastAsiaTheme="minorEastAsia" w:hAnsi="Cambria Math"/>
              </w:rPr>
              <m:t>h</m:t>
            </m:r>
          </m:e>
          <m:sub>
            <m:r>
              <w:rPr>
                <w:rFonts w:ascii="Cambria Math" w:eastAsiaTheme="minorEastAsia" w:hAnsi="Cambria Math"/>
              </w:rPr>
              <m:t>OA</m:t>
            </m:r>
          </m:sub>
        </m:sSub>
        <m:r>
          <w:rPr>
            <w:rFonts w:ascii="Cambria Math" w:eastAsiaTheme="minorEastAsia" w:hAnsi="Cambria Math"/>
          </w:rPr>
          <m:t>=</m:t>
        </m:r>
        <m:f>
          <m:fPr>
            <m:ctrlPr>
              <w:rPr>
                <w:rFonts w:ascii="Cambria Math" w:eastAsiaTheme="minorEastAsia" w:hAnsi="Cambria Math"/>
                <w:bCs/>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∙50∙1011=25 275</m:t>
        </m:r>
      </m:oMath>
      <w:r w:rsidR="001925EC">
        <w:rPr>
          <w:rFonts w:eastAsiaTheme="minorEastAsia"/>
        </w:rPr>
        <w:t>.</w:t>
      </w:r>
    </w:p>
    <w:p w14:paraId="556BE145" w14:textId="29BF874F" w:rsidR="00ED5820" w:rsidRPr="005D48AE" w:rsidRDefault="00DA6269" w:rsidP="00682522">
      <w:pPr>
        <w:spacing w:before="120" w:after="0"/>
        <w:ind w:left="567" w:hanging="567"/>
        <w:jc w:val="both"/>
        <w:rPr>
          <w:b/>
          <w:bCs/>
        </w:rPr>
      </w:pPr>
      <w:r w:rsidRPr="00DA6269">
        <w:rPr>
          <w:b/>
          <w:bCs/>
        </w:rPr>
        <w:t>11.2.</w:t>
      </w:r>
      <w:r w:rsidRPr="00DA6269">
        <w:rPr>
          <w:b/>
          <w:bCs/>
        </w:rPr>
        <w:tab/>
      </w:r>
      <w:r w:rsidR="00ED5820" w:rsidRPr="00A5025D">
        <w:t xml:space="preserve">Doti </w:t>
      </w:r>
      <w:r w:rsidR="00ED5820">
        <w:t>divi lieli trauki A un B. Sākumā traukā A atrodas 2021 melna un 2023 baltas bumbiņas, bet traukā B – tikai melnas bumbiņas. Bumbiņu kopskaits abos traukos sākumā ir vienāds. Pēc kārtas tiek atkārtota šāda darbība:</w:t>
      </w:r>
    </w:p>
    <w:p w14:paraId="0D083E45" w14:textId="77777777" w:rsidR="005D48AE" w:rsidRDefault="005D48AE" w:rsidP="005D48AE">
      <w:pPr>
        <w:spacing w:after="0" w:line="276" w:lineRule="auto"/>
        <w:ind w:left="993"/>
        <w:jc w:val="both"/>
      </w:pPr>
      <w:r>
        <w:t>uz labu laimi tiek paņemtas divas bumbiņas no trauka A,</w:t>
      </w:r>
    </w:p>
    <w:p w14:paraId="411A48E4" w14:textId="77777777" w:rsidR="005D48AE" w:rsidRDefault="005D48AE" w:rsidP="005D48AE">
      <w:pPr>
        <w:pStyle w:val="Sarakstarindkopa"/>
        <w:numPr>
          <w:ilvl w:val="0"/>
          <w:numId w:val="34"/>
        </w:numPr>
        <w:spacing w:after="0" w:line="276" w:lineRule="auto"/>
        <w:ind w:left="1418"/>
        <w:jc w:val="both"/>
      </w:pPr>
      <w:r>
        <w:t xml:space="preserve">ja tās ir vienādā krāsā, tad tās abas tiek ieliktas traukā B un viena melna bumbiņa no trauka B tiek ielikta traukā A; </w:t>
      </w:r>
    </w:p>
    <w:p w14:paraId="28F9E465" w14:textId="7ABDDB3B" w:rsidR="00ED5820" w:rsidRDefault="005D48AE" w:rsidP="005D48AE">
      <w:pPr>
        <w:pStyle w:val="Sarakstarindkopa"/>
        <w:numPr>
          <w:ilvl w:val="0"/>
          <w:numId w:val="34"/>
        </w:numPr>
        <w:spacing w:after="0" w:line="276" w:lineRule="auto"/>
        <w:ind w:left="1418"/>
        <w:jc w:val="both"/>
      </w:pPr>
      <w:r>
        <w:t>ja tās ir dažādās krāsās, tad baltā bumbiņa tiek ielikta atpakaļ traukā A, bet melnā – traukā B.</w:t>
      </w:r>
    </w:p>
    <w:p w14:paraId="60906F1A" w14:textId="53119C88" w:rsidR="005D48AE" w:rsidRDefault="005D48AE" w:rsidP="005D48AE">
      <w:pPr>
        <w:spacing w:after="0" w:line="276" w:lineRule="auto"/>
        <w:ind w:left="567"/>
        <w:jc w:val="both"/>
        <w:rPr>
          <w:rFonts w:cs="Cambria Math"/>
        </w:rPr>
      </w:pPr>
      <w:r>
        <w:t>Šī darbība tiek atkārtota, līdz traukā A ir atlikusi tikai viena bumbiņa. Vai iespējams, ka tā būs melna?</w:t>
      </w:r>
    </w:p>
    <w:p w14:paraId="60BA68E5" w14:textId="33E9C231" w:rsidR="00ED5820" w:rsidRDefault="00ED5820" w:rsidP="005D48AE">
      <w:pPr>
        <w:spacing w:before="120" w:after="120"/>
        <w:ind w:left="567"/>
        <w:jc w:val="both"/>
      </w:pPr>
      <w:r w:rsidRPr="00DA6269">
        <w:rPr>
          <w:b/>
          <w:bCs/>
        </w:rPr>
        <w:t xml:space="preserve">Atrisinājums. </w:t>
      </w:r>
      <w:r w:rsidR="009F16E8" w:rsidRPr="009F16E8">
        <w:rPr>
          <w:bCs/>
        </w:rPr>
        <w:t xml:space="preserve">Pamatosim, ka tā nevar būt melna. </w:t>
      </w:r>
      <w:r w:rsidRPr="00A252BD">
        <w:t>S</w:t>
      </w:r>
      <w:r>
        <w:t xml:space="preserve">ākumā traukā A bija 2023 bumbiņas </w:t>
      </w:r>
      <w:r w:rsidR="00A05B57">
        <w:t>–</w:t>
      </w:r>
      <w:r>
        <w:t xml:space="preserve"> nepāra skaitlis. Aplūkosim, kā atkarībā no paņemto bumbiņu krāsas mainās balto bumbiņu skaits traukā A.</w:t>
      </w:r>
    </w:p>
    <w:tbl>
      <w:tblPr>
        <w:tblStyle w:val="Reatabula1gaia"/>
        <w:tblW w:w="0" w:type="auto"/>
        <w:jc w:val="center"/>
        <w:tblLook w:val="04A0" w:firstRow="1" w:lastRow="0" w:firstColumn="1" w:lastColumn="0" w:noHBand="0" w:noVBand="1"/>
      </w:tblPr>
      <w:tblGrid>
        <w:gridCol w:w="2240"/>
        <w:gridCol w:w="3685"/>
      </w:tblGrid>
      <w:tr w:rsidR="00ED5820" w14:paraId="5A4A6A1F" w14:textId="77777777" w:rsidTr="00AF29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0" w:type="dxa"/>
          </w:tcPr>
          <w:p w14:paraId="6A571293" w14:textId="77777777" w:rsidR="00ED5820" w:rsidRPr="001B4A39" w:rsidRDefault="00ED5820" w:rsidP="00645B2E">
            <w:pPr>
              <w:tabs>
                <w:tab w:val="left" w:pos="851"/>
              </w:tabs>
              <w:jc w:val="both"/>
              <w:rPr>
                <w:b w:val="0"/>
                <w:bCs w:val="0"/>
              </w:rPr>
            </w:pPr>
            <w:r w:rsidRPr="001B4A39">
              <w:rPr>
                <w:b w:val="0"/>
                <w:bCs w:val="0"/>
              </w:rPr>
              <w:t>Paņemtās bumbiņas</w:t>
            </w:r>
          </w:p>
        </w:tc>
        <w:tc>
          <w:tcPr>
            <w:tcW w:w="3685" w:type="dxa"/>
          </w:tcPr>
          <w:p w14:paraId="29707522" w14:textId="77777777" w:rsidR="00ED5820" w:rsidRPr="001B4A39" w:rsidRDefault="00ED5820" w:rsidP="00645B2E">
            <w:pPr>
              <w:tabs>
                <w:tab w:val="left" w:pos="851"/>
              </w:tabs>
              <w:jc w:val="both"/>
              <w:cnfStyle w:val="100000000000" w:firstRow="1" w:lastRow="0" w:firstColumn="0" w:lastColumn="0" w:oddVBand="0" w:evenVBand="0" w:oddHBand="0" w:evenHBand="0" w:firstRowFirstColumn="0" w:firstRowLastColumn="0" w:lastRowFirstColumn="0" w:lastRowLastColumn="0"/>
              <w:rPr>
                <w:b w:val="0"/>
                <w:bCs w:val="0"/>
              </w:rPr>
            </w:pPr>
            <w:r w:rsidRPr="001B4A39">
              <w:rPr>
                <w:b w:val="0"/>
                <w:bCs w:val="0"/>
              </w:rPr>
              <w:t>Balto bumbiņu skaita izmaiņa traukā A</w:t>
            </w:r>
          </w:p>
        </w:tc>
      </w:tr>
      <w:tr w:rsidR="00ED5820" w14:paraId="71F0DB05" w14:textId="77777777" w:rsidTr="00AF29D0">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73D6201E" w14:textId="77777777" w:rsidR="00ED5820" w:rsidRPr="001B4A39" w:rsidRDefault="00ED5820" w:rsidP="00645B2E">
            <w:pPr>
              <w:tabs>
                <w:tab w:val="left" w:pos="851"/>
              </w:tabs>
              <w:jc w:val="both"/>
              <w:rPr>
                <w:b w:val="0"/>
                <w:bCs w:val="0"/>
              </w:rPr>
            </w:pPr>
            <w:r w:rsidRPr="001B4A39">
              <w:rPr>
                <w:b w:val="0"/>
                <w:bCs w:val="0"/>
              </w:rPr>
              <w:t>balta + balta</w:t>
            </w:r>
          </w:p>
        </w:tc>
        <w:tc>
          <w:tcPr>
            <w:tcW w:w="3685" w:type="dxa"/>
          </w:tcPr>
          <w:p w14:paraId="789B1E93" w14:textId="77777777" w:rsidR="00ED5820" w:rsidRPr="00615582" w:rsidRDefault="00ED5820" w:rsidP="00645B2E">
            <w:pPr>
              <w:tabs>
                <w:tab w:val="left" w:pos="851"/>
              </w:tabs>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-2</m:t>
                </m:r>
              </m:oMath>
            </m:oMathPara>
          </w:p>
        </w:tc>
      </w:tr>
      <w:tr w:rsidR="00ED5820" w14:paraId="209F8F1B" w14:textId="77777777" w:rsidTr="00AF29D0">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400F4521" w14:textId="77777777" w:rsidR="00ED5820" w:rsidRPr="001B4A39" w:rsidRDefault="00ED5820" w:rsidP="00645B2E">
            <w:pPr>
              <w:tabs>
                <w:tab w:val="left" w:pos="851"/>
              </w:tabs>
              <w:jc w:val="both"/>
              <w:rPr>
                <w:b w:val="0"/>
                <w:bCs w:val="0"/>
              </w:rPr>
            </w:pPr>
            <w:r w:rsidRPr="001B4A39">
              <w:rPr>
                <w:b w:val="0"/>
                <w:bCs w:val="0"/>
              </w:rPr>
              <w:t>melna + melna</w:t>
            </w:r>
          </w:p>
        </w:tc>
        <w:tc>
          <w:tcPr>
            <w:tcW w:w="3685" w:type="dxa"/>
          </w:tcPr>
          <w:p w14:paraId="24DBD5A3" w14:textId="77777777" w:rsidR="00ED5820" w:rsidRDefault="00ED5820" w:rsidP="00645B2E">
            <w:pPr>
              <w:tabs>
                <w:tab w:val="left" w:pos="851"/>
              </w:tabs>
              <w:jc w:val="both"/>
              <w:cnfStyle w:val="000000000000" w:firstRow="0" w:lastRow="0" w:firstColumn="0" w:lastColumn="0" w:oddVBand="0" w:evenVBand="0" w:oddHBand="0" w:evenHBand="0" w:firstRowFirstColumn="0" w:firstRowLastColumn="0" w:lastRowFirstColumn="0" w:lastRowLastColumn="0"/>
            </w:pPr>
            <w:r>
              <w:t>0</w:t>
            </w:r>
          </w:p>
        </w:tc>
      </w:tr>
      <w:tr w:rsidR="00ED5820" w14:paraId="15DC205B" w14:textId="77777777" w:rsidTr="00AF29D0">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2441BDD3" w14:textId="77777777" w:rsidR="00ED5820" w:rsidRPr="001B4A39" w:rsidRDefault="00ED5820" w:rsidP="00645B2E">
            <w:pPr>
              <w:tabs>
                <w:tab w:val="left" w:pos="851"/>
              </w:tabs>
              <w:jc w:val="both"/>
              <w:rPr>
                <w:b w:val="0"/>
                <w:bCs w:val="0"/>
              </w:rPr>
            </w:pPr>
            <w:r w:rsidRPr="001B4A39">
              <w:rPr>
                <w:b w:val="0"/>
                <w:bCs w:val="0"/>
              </w:rPr>
              <w:t>balta + melna</w:t>
            </w:r>
          </w:p>
        </w:tc>
        <w:tc>
          <w:tcPr>
            <w:tcW w:w="3685" w:type="dxa"/>
          </w:tcPr>
          <w:p w14:paraId="091C1847" w14:textId="77777777" w:rsidR="00ED5820" w:rsidRDefault="00ED5820" w:rsidP="00645B2E">
            <w:pPr>
              <w:tabs>
                <w:tab w:val="left" w:pos="851"/>
              </w:tabs>
              <w:jc w:val="both"/>
              <w:cnfStyle w:val="000000000000" w:firstRow="0" w:lastRow="0" w:firstColumn="0" w:lastColumn="0" w:oddVBand="0" w:evenVBand="0" w:oddHBand="0" w:evenHBand="0" w:firstRowFirstColumn="0" w:firstRowLastColumn="0" w:lastRowFirstColumn="0" w:lastRowLastColumn="0"/>
            </w:pPr>
            <w:r>
              <w:t>0</w:t>
            </w:r>
          </w:p>
        </w:tc>
      </w:tr>
    </w:tbl>
    <w:p w14:paraId="770100F6" w14:textId="7BC628D5" w:rsidR="00DA6269" w:rsidRPr="00F01D07" w:rsidRDefault="00ED5820" w:rsidP="00645B2E">
      <w:pPr>
        <w:tabs>
          <w:tab w:val="left" w:pos="851"/>
        </w:tabs>
        <w:spacing w:before="120" w:after="120"/>
        <w:ind w:left="567"/>
        <w:jc w:val="both"/>
      </w:pPr>
      <w:r>
        <w:t>Tātad balto bumbiņu skaits traukā A vai nu nemainās, vai arī samazinās par divi. Tas nozīmē, ka pēc katra gājiena traukā A ir ne</w:t>
      </w:r>
      <w:r w:rsidR="00A712EF">
        <w:t>pāra</w:t>
      </w:r>
      <w:r>
        <w:t xml:space="preserve"> skaits </w:t>
      </w:r>
      <w:r w:rsidR="00A712EF">
        <w:t xml:space="preserve">balto </w:t>
      </w:r>
      <w:r>
        <w:t xml:space="preserve">bumbiņu. Līdz ar to vienas pēdējās bumbiņas krāsa </w:t>
      </w:r>
      <w:r w:rsidRPr="003E287B">
        <w:t xml:space="preserve">traukā A būs </w:t>
      </w:r>
      <w:r w:rsidR="00A712EF">
        <w:t>balta</w:t>
      </w:r>
      <w:r w:rsidRPr="003E287B">
        <w:t>.</w:t>
      </w:r>
    </w:p>
    <w:p w14:paraId="34C809EE" w14:textId="41D30E59" w:rsidR="004A40B3" w:rsidRPr="00AE3764" w:rsidRDefault="00DA6269" w:rsidP="00E22E39">
      <w:pPr>
        <w:spacing w:after="0"/>
        <w:ind w:left="567" w:hanging="567"/>
        <w:jc w:val="both"/>
        <w:rPr>
          <w:bCs/>
        </w:rPr>
      </w:pPr>
      <w:r w:rsidRPr="00DA6269">
        <w:rPr>
          <w:b/>
          <w:bCs/>
        </w:rPr>
        <w:t>11.3.</w:t>
      </w:r>
      <w:r w:rsidRPr="00DA6269">
        <w:rPr>
          <w:b/>
          <w:bCs/>
        </w:rPr>
        <w:tab/>
      </w:r>
      <w:r w:rsidR="004A40B3" w:rsidRPr="00AE3764">
        <w:rPr>
          <w:bCs/>
        </w:rPr>
        <w:t xml:space="preserve">Izliekta četrstūra </w:t>
      </w:r>
      <m:oMath>
        <m:r>
          <w:rPr>
            <w:rFonts w:ascii="Cambria Math" w:hAnsi="Cambria Math"/>
          </w:rPr>
          <m:t>ABCD</m:t>
        </m:r>
      </m:oMath>
      <w:r w:rsidR="004A40B3" w:rsidRPr="00AE3764">
        <w:rPr>
          <w:rFonts w:eastAsiaTheme="minorEastAsia"/>
          <w:bCs/>
        </w:rPr>
        <w:t xml:space="preserve"> </w:t>
      </w:r>
      <w:r w:rsidR="004A40B3">
        <w:rPr>
          <w:rFonts w:eastAsiaTheme="minorEastAsia"/>
          <w:bCs/>
        </w:rPr>
        <w:t xml:space="preserve">diagonāle </w:t>
      </w:r>
      <m:oMath>
        <m:r>
          <w:rPr>
            <w:rFonts w:ascii="Cambria Math" w:eastAsiaTheme="minorEastAsia" w:hAnsi="Cambria Math"/>
          </w:rPr>
          <m:t>AC</m:t>
        </m:r>
      </m:oMath>
      <w:r w:rsidR="004A40B3">
        <w:rPr>
          <w:rFonts w:eastAsiaTheme="minorEastAsia"/>
          <w:bCs/>
        </w:rPr>
        <w:t xml:space="preserve"> ir leņķa </w:t>
      </w:r>
      <m:oMath>
        <m:r>
          <w:rPr>
            <w:rFonts w:ascii="Cambria Math" w:eastAsiaTheme="minorEastAsia" w:hAnsi="Cambria Math"/>
          </w:rPr>
          <m:t>A</m:t>
        </m:r>
      </m:oMath>
      <w:r w:rsidR="004A40B3">
        <w:rPr>
          <w:rFonts w:eastAsiaTheme="minorEastAsia"/>
          <w:bCs/>
        </w:rPr>
        <w:t xml:space="preserve"> bisektrise, </w:t>
      </w:r>
      <m:oMath>
        <m:r>
          <w:rPr>
            <w:rFonts w:ascii="Cambria Math" w:eastAsiaTheme="minorEastAsia" w:hAnsi="Cambria Math"/>
          </w:rPr>
          <m:t>AC=AD</m:t>
        </m:r>
      </m:oMath>
      <w:r w:rsidR="004A40B3">
        <w:rPr>
          <w:rFonts w:eastAsiaTheme="minorEastAsia"/>
          <w:bCs/>
        </w:rPr>
        <w:t xml:space="preserve"> un </w:t>
      </w:r>
      <m:oMath>
        <m:r>
          <w:rPr>
            <w:rFonts w:ascii="Cambria Math" w:eastAsiaTheme="minorEastAsia" w:hAnsi="Cambria Math"/>
          </w:rPr>
          <m:t>∢B=90°</m:t>
        </m:r>
      </m:oMath>
      <w:r w:rsidR="004A40B3">
        <w:rPr>
          <w:rFonts w:eastAsiaTheme="minorEastAsia"/>
          <w:bCs/>
        </w:rPr>
        <w:t xml:space="preserve">. Trijstūrī </w:t>
      </w:r>
      <m:oMath>
        <m:r>
          <w:rPr>
            <w:rFonts w:ascii="Cambria Math" w:eastAsiaTheme="minorEastAsia" w:hAnsi="Cambria Math"/>
          </w:rPr>
          <m:t>ADC</m:t>
        </m:r>
      </m:oMath>
      <w:r w:rsidR="004A40B3">
        <w:rPr>
          <w:rFonts w:eastAsiaTheme="minorEastAsia"/>
          <w:bCs/>
        </w:rPr>
        <w:t xml:space="preserve"> novilkt</w:t>
      </w:r>
      <w:r w:rsidR="00F34979">
        <w:rPr>
          <w:rFonts w:eastAsiaTheme="minorEastAsia"/>
          <w:bCs/>
        </w:rPr>
        <w:t>s</w:t>
      </w:r>
      <w:r w:rsidR="004A40B3">
        <w:rPr>
          <w:rFonts w:eastAsiaTheme="minorEastAsia"/>
          <w:bCs/>
        </w:rPr>
        <w:t xml:space="preserve"> augstum</w:t>
      </w:r>
      <w:r w:rsidR="00F34979">
        <w:rPr>
          <w:rFonts w:eastAsiaTheme="minorEastAsia"/>
          <w:bCs/>
        </w:rPr>
        <w:t>s</w:t>
      </w:r>
      <w:r w:rsidR="004A40B3">
        <w:rPr>
          <w:rFonts w:eastAsiaTheme="minorEastAsia"/>
          <w:bCs/>
        </w:rPr>
        <w:t xml:space="preserve"> </w:t>
      </w:r>
      <m:oMath>
        <m:r>
          <w:rPr>
            <w:rFonts w:ascii="Cambria Math" w:eastAsiaTheme="minorEastAsia" w:hAnsi="Cambria Math"/>
          </w:rPr>
          <m:t>DH</m:t>
        </m:r>
      </m:oMath>
      <w:r w:rsidR="004A40B3">
        <w:rPr>
          <w:rFonts w:eastAsiaTheme="minorEastAsia"/>
          <w:bCs/>
        </w:rPr>
        <w:t xml:space="preserve">. Pierādīt, ka taisne </w:t>
      </w:r>
      <m:oMath>
        <m:r>
          <w:rPr>
            <w:rFonts w:ascii="Cambria Math" w:eastAsiaTheme="minorEastAsia" w:hAnsi="Cambria Math"/>
          </w:rPr>
          <m:t>BH</m:t>
        </m:r>
      </m:oMath>
      <w:r w:rsidR="004A40B3">
        <w:rPr>
          <w:rFonts w:eastAsiaTheme="minorEastAsia"/>
          <w:bCs/>
        </w:rPr>
        <w:t xml:space="preserve"> krusto nogriezni </w:t>
      </w:r>
      <m:oMath>
        <m:r>
          <w:rPr>
            <w:rFonts w:ascii="Cambria Math" w:eastAsiaTheme="minorEastAsia" w:hAnsi="Cambria Math"/>
          </w:rPr>
          <m:t>CD</m:t>
        </m:r>
      </m:oMath>
      <w:r w:rsidR="004A40B3">
        <w:rPr>
          <w:rFonts w:eastAsiaTheme="minorEastAsia"/>
          <w:bCs/>
        </w:rPr>
        <w:t xml:space="preserve"> tā viduspunktā!</w:t>
      </w:r>
    </w:p>
    <w:p w14:paraId="62F9887E" w14:textId="7FE2EA7B" w:rsidR="000F626C" w:rsidRDefault="004A40B3" w:rsidP="00682522">
      <w:pPr>
        <w:spacing w:before="120" w:after="0"/>
        <w:ind w:left="567"/>
        <w:jc w:val="both"/>
        <w:rPr>
          <w:rFonts w:eastAsiaTheme="minorEastAsia"/>
          <w:bCs/>
        </w:rPr>
      </w:pPr>
      <w:r w:rsidRPr="00DA6269">
        <w:rPr>
          <w:b/>
          <w:bCs/>
        </w:rPr>
        <w:t xml:space="preserve">Atrisinājums. </w:t>
      </w:r>
      <w:r>
        <w:rPr>
          <w:bCs/>
        </w:rPr>
        <w:t xml:space="preserve">Tā kā </w:t>
      </w:r>
      <m:oMath>
        <m:r>
          <w:rPr>
            <w:rFonts w:ascii="Cambria Math" w:hAnsi="Cambria Math"/>
          </w:rPr>
          <m:t>∢BAC=∢HAD</m:t>
        </m:r>
      </m:oMath>
      <w:r>
        <w:rPr>
          <w:rFonts w:eastAsiaTheme="minorEastAsia"/>
          <w:bCs/>
        </w:rPr>
        <w:t xml:space="preserve"> un </w:t>
      </w:r>
      <m:oMath>
        <m:r>
          <w:rPr>
            <w:rFonts w:ascii="Cambria Math" w:eastAsiaTheme="minorEastAsia" w:hAnsi="Cambria Math"/>
          </w:rPr>
          <m:t>AC=AD</m:t>
        </m:r>
      </m:oMath>
      <w:r>
        <w:rPr>
          <w:rFonts w:eastAsiaTheme="minorEastAsia"/>
          <w:bCs/>
        </w:rPr>
        <w:t xml:space="preserve">, tad </w:t>
      </w:r>
      <m:oMath>
        <m:r>
          <w:rPr>
            <w:rFonts w:ascii="Cambria Math" w:eastAsiaTheme="minorEastAsia" w:hAnsi="Cambria Math"/>
          </w:rPr>
          <m:t>∆ABC=∆AHD</m:t>
        </m:r>
      </m:oMath>
      <w:r>
        <w:rPr>
          <w:rFonts w:eastAsiaTheme="minorEastAsia"/>
          <w:bCs/>
        </w:rPr>
        <w:t xml:space="preserve"> pēc pazīmes “hipotenūza-šaurais leņķis” (skat. </w:t>
      </w:r>
      <w:r>
        <w:rPr>
          <w:rFonts w:eastAsiaTheme="minorEastAsia"/>
          <w:bCs/>
        </w:rPr>
        <w:fldChar w:fldCharType="begin"/>
      </w:r>
      <w:r>
        <w:rPr>
          <w:rFonts w:eastAsiaTheme="minorEastAsia"/>
          <w:bCs/>
        </w:rPr>
        <w:instrText xml:space="preserve"> REF _Ref101870258 \h  \* MERGEFORMAT </w:instrText>
      </w:r>
      <w:r>
        <w:rPr>
          <w:rFonts w:eastAsiaTheme="minorEastAsia"/>
          <w:bCs/>
        </w:rPr>
      </w:r>
      <w:r>
        <w:rPr>
          <w:rFonts w:eastAsiaTheme="minorEastAsia"/>
          <w:bCs/>
        </w:rPr>
        <w:fldChar w:fldCharType="separate"/>
      </w:r>
      <w:r w:rsidR="006D56BF">
        <w:rPr>
          <w:bCs/>
          <w:noProof/>
        </w:rPr>
        <w:t>17</w:t>
      </w:r>
      <w:r w:rsidR="006D56BF" w:rsidRPr="006D56BF">
        <w:rPr>
          <w:bCs/>
          <w:noProof/>
        </w:rPr>
        <w:t>.</w:t>
      </w:r>
      <w:r w:rsidR="006D56BF">
        <w:t xml:space="preserve"> att.</w:t>
      </w:r>
      <w:r>
        <w:rPr>
          <w:rFonts w:eastAsiaTheme="minorEastAsia"/>
          <w:bCs/>
        </w:rPr>
        <w:fldChar w:fldCharType="end"/>
      </w:r>
      <w:r>
        <w:rPr>
          <w:rFonts w:eastAsiaTheme="minorEastAsia"/>
          <w:bCs/>
        </w:rPr>
        <w:t xml:space="preserve">) un </w:t>
      </w:r>
      <m:oMath>
        <m:r>
          <w:rPr>
            <w:rFonts w:ascii="Cambria Math" w:eastAsiaTheme="minorEastAsia" w:hAnsi="Cambria Math"/>
          </w:rPr>
          <m:t>AB=AH</m:t>
        </m:r>
      </m:oMath>
      <w:r>
        <w:rPr>
          <w:rFonts w:eastAsiaTheme="minorEastAsia"/>
          <w:bCs/>
        </w:rPr>
        <w:t xml:space="preserve"> kā atbilstošās malas. Ievērojam, trijstūri </w:t>
      </w:r>
      <m:oMath>
        <m:r>
          <w:rPr>
            <w:rFonts w:ascii="Cambria Math" w:eastAsiaTheme="minorEastAsia" w:hAnsi="Cambria Math"/>
          </w:rPr>
          <m:t>BAH</m:t>
        </m:r>
      </m:oMath>
      <w:r>
        <w:rPr>
          <w:rFonts w:eastAsiaTheme="minorEastAsia"/>
          <w:bCs/>
        </w:rPr>
        <w:t xml:space="preserve"> un </w:t>
      </w:r>
      <m:oMath>
        <m:r>
          <w:rPr>
            <w:rFonts w:ascii="Cambria Math" w:eastAsiaTheme="minorEastAsia" w:hAnsi="Cambria Math"/>
          </w:rPr>
          <m:t>DAC</m:t>
        </m:r>
      </m:oMath>
      <w:r>
        <w:rPr>
          <w:rFonts w:eastAsiaTheme="minorEastAsia"/>
          <w:bCs/>
        </w:rPr>
        <w:t xml:space="preserve"> ir vienādsānu trijstūri, kam ir vienādi virsotnes leņķi, </w:t>
      </w:r>
      <w:r w:rsidR="00F16588">
        <w:t>tātad to pamata pieleņķi</w:t>
      </w:r>
      <w:r>
        <w:rPr>
          <w:rFonts w:eastAsiaTheme="minorEastAsia"/>
          <w:bCs/>
        </w:rPr>
        <w:t xml:space="preserve"> </w:t>
      </w:r>
      <w:r w:rsidR="00F16588">
        <w:rPr>
          <w:rFonts w:eastAsiaTheme="minorEastAsia"/>
          <w:bCs/>
        </w:rPr>
        <w:t>arī ir vienādi un</w:t>
      </w:r>
      <w:r>
        <w:rPr>
          <w:rFonts w:eastAsiaTheme="minorEastAsia"/>
          <w:bCs/>
        </w:rPr>
        <w:t xml:space="preserve"> </w:t>
      </w:r>
      <m:oMath>
        <m:r>
          <w:rPr>
            <w:rFonts w:ascii="Cambria Math" w:eastAsiaTheme="minorEastAsia" w:hAnsi="Cambria Math"/>
          </w:rPr>
          <m:t>∢HCD=∢BHA=∢CHK</m:t>
        </m:r>
      </m:oMath>
      <w:r>
        <w:rPr>
          <w:rFonts w:eastAsiaTheme="minorEastAsia"/>
          <w:bCs/>
        </w:rPr>
        <w:t xml:space="preserve">. Līdz ar to esam ieguvuši, ka </w:t>
      </w:r>
      <m:oMath>
        <m:r>
          <w:rPr>
            <w:rFonts w:ascii="Cambria Math" w:eastAsiaTheme="minorEastAsia" w:hAnsi="Cambria Math"/>
          </w:rPr>
          <m:t>∆CKH</m:t>
        </m:r>
      </m:oMath>
      <w:r>
        <w:rPr>
          <w:rFonts w:eastAsiaTheme="minorEastAsia"/>
          <w:bCs/>
        </w:rPr>
        <w:t xml:space="preserve"> ir vienādsānu trijstūris un </w:t>
      </w:r>
      <m:oMath>
        <m:r>
          <w:rPr>
            <w:rFonts w:ascii="Cambria Math" w:eastAsiaTheme="minorEastAsia" w:hAnsi="Cambria Math"/>
          </w:rPr>
          <m:t>CK=HK</m:t>
        </m:r>
      </m:oMath>
      <w:r>
        <w:rPr>
          <w:rFonts w:eastAsiaTheme="minorEastAsia"/>
          <w:bCs/>
        </w:rPr>
        <w:t xml:space="preserve">. </w:t>
      </w:r>
    </w:p>
    <w:p w14:paraId="7931BD9C" w14:textId="11396C39" w:rsidR="004A40B3" w:rsidRDefault="004A40B3" w:rsidP="00E22E39">
      <w:pPr>
        <w:spacing w:after="0"/>
        <w:ind w:left="567"/>
        <w:jc w:val="both"/>
        <w:rPr>
          <w:rFonts w:eastAsiaTheme="minorEastAsia"/>
          <w:bCs/>
        </w:rPr>
      </w:pPr>
      <w:r>
        <w:rPr>
          <w:rFonts w:eastAsiaTheme="minorEastAsia"/>
          <w:bCs/>
        </w:rPr>
        <w:t xml:space="preserve">Tā kā </w:t>
      </w:r>
      <m:oMath>
        <m:r>
          <w:rPr>
            <w:rFonts w:ascii="Cambria Math" w:eastAsiaTheme="minorEastAsia" w:hAnsi="Cambria Math"/>
          </w:rPr>
          <m:t>∢KDH=90°-∢HCD=90°-∢CHK=∢KHD</m:t>
        </m:r>
      </m:oMath>
      <w:r>
        <w:rPr>
          <w:rFonts w:eastAsiaTheme="minorEastAsia"/>
          <w:bCs/>
        </w:rPr>
        <w:t xml:space="preserve">, tad arī </w:t>
      </w:r>
      <m:oMath>
        <m:r>
          <w:rPr>
            <w:rFonts w:ascii="Cambria Math" w:eastAsiaTheme="minorEastAsia" w:hAnsi="Cambria Math"/>
          </w:rPr>
          <m:t>HK=KD</m:t>
        </m:r>
      </m:oMath>
      <w:r>
        <w:rPr>
          <w:rFonts w:eastAsiaTheme="minorEastAsia"/>
          <w:bCs/>
        </w:rPr>
        <w:t xml:space="preserve">. Tātad </w:t>
      </w:r>
      <m:oMath>
        <m:r>
          <w:rPr>
            <w:rFonts w:ascii="Cambria Math" w:eastAsiaTheme="minorEastAsia" w:hAnsi="Cambria Math"/>
          </w:rPr>
          <m:t>DK=KC</m:t>
        </m:r>
      </m:oMath>
      <w:r>
        <w:rPr>
          <w:rFonts w:eastAsiaTheme="minorEastAsia"/>
          <w:bCs/>
        </w:rPr>
        <w:t xml:space="preserve"> un esam pamatojuši, ka </w:t>
      </w:r>
      <m:oMath>
        <m:r>
          <w:rPr>
            <w:rFonts w:ascii="Cambria Math" w:eastAsiaTheme="minorEastAsia" w:hAnsi="Cambria Math"/>
          </w:rPr>
          <m:t>BH</m:t>
        </m:r>
      </m:oMath>
      <w:r>
        <w:rPr>
          <w:rFonts w:eastAsiaTheme="minorEastAsia"/>
          <w:bCs/>
        </w:rPr>
        <w:t xml:space="preserve"> krusto nogriezni </w:t>
      </w:r>
      <m:oMath>
        <m:r>
          <w:rPr>
            <w:rFonts w:ascii="Cambria Math" w:eastAsiaTheme="minorEastAsia" w:hAnsi="Cambria Math"/>
          </w:rPr>
          <m:t>CD</m:t>
        </m:r>
      </m:oMath>
      <w:r>
        <w:rPr>
          <w:rFonts w:eastAsiaTheme="minorEastAsia"/>
          <w:bCs/>
        </w:rPr>
        <w:t xml:space="preserve"> tā viduspunktā </w:t>
      </w:r>
      <m:oMath>
        <m:r>
          <w:rPr>
            <w:rFonts w:ascii="Cambria Math" w:eastAsiaTheme="minorEastAsia" w:hAnsi="Cambria Math"/>
          </w:rPr>
          <m:t>K</m:t>
        </m:r>
      </m:oMath>
      <w:r>
        <w:rPr>
          <w:rFonts w:eastAsiaTheme="minorEastAsia"/>
          <w:bCs/>
        </w:rPr>
        <w:t>.</w:t>
      </w:r>
    </w:p>
    <w:p w14:paraId="0443F4D3" w14:textId="77777777" w:rsidR="004A40B3" w:rsidRDefault="004A40B3" w:rsidP="00E22E39">
      <w:pPr>
        <w:keepNext/>
        <w:spacing w:after="0"/>
        <w:ind w:left="567"/>
        <w:jc w:val="center"/>
      </w:pPr>
      <w:r w:rsidRPr="00BA0442">
        <w:rPr>
          <w:bCs/>
          <w:noProof/>
          <w:lang w:val="en-US"/>
        </w:rPr>
        <w:drawing>
          <wp:inline distT="0" distB="0" distL="0" distR="0" wp14:anchorId="74A137C7" wp14:editId="08E90BE2">
            <wp:extent cx="1904112" cy="1440000"/>
            <wp:effectExtent l="0" t="0" r="127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4112" cy="1440000"/>
                    </a:xfrm>
                    <a:prstGeom prst="rect">
                      <a:avLst/>
                    </a:prstGeom>
                  </pic:spPr>
                </pic:pic>
              </a:graphicData>
            </a:graphic>
          </wp:inline>
        </w:drawing>
      </w:r>
    </w:p>
    <w:bookmarkStart w:id="17" w:name="_Ref101870258"/>
    <w:p w14:paraId="3E13EC8A" w14:textId="2F83323D" w:rsidR="004A40B3" w:rsidRPr="002D0BCD" w:rsidRDefault="004A40B3" w:rsidP="00E22E39">
      <w:pPr>
        <w:pStyle w:val="Parakstszemobjekta"/>
        <w:jc w:val="center"/>
        <w:rPr>
          <w:bCs/>
        </w:rPr>
      </w:pPr>
      <w:r>
        <w:rPr>
          <w:bCs/>
        </w:rPr>
        <w:fldChar w:fldCharType="begin"/>
      </w:r>
      <w:r>
        <w:rPr>
          <w:bCs/>
        </w:rPr>
        <w:instrText xml:space="preserve"> SEQ Ilustrācija \* ARABIC </w:instrText>
      </w:r>
      <w:r>
        <w:rPr>
          <w:bCs/>
        </w:rPr>
        <w:fldChar w:fldCharType="separate"/>
      </w:r>
      <w:r w:rsidR="006D56BF">
        <w:rPr>
          <w:bCs/>
          <w:noProof/>
        </w:rPr>
        <w:t>17</w:t>
      </w:r>
      <w:r>
        <w:rPr>
          <w:bCs/>
        </w:rPr>
        <w:fldChar w:fldCharType="end"/>
      </w:r>
      <w:r>
        <w:t>. att.</w:t>
      </w:r>
      <w:bookmarkEnd w:id="17"/>
    </w:p>
    <w:p w14:paraId="61569010" w14:textId="4842C134" w:rsidR="004D66EB" w:rsidRPr="0014063B" w:rsidRDefault="004D66EB" w:rsidP="00865C7F">
      <w:pPr>
        <w:spacing w:after="0"/>
        <w:ind w:left="567" w:hanging="567"/>
        <w:jc w:val="both"/>
      </w:pPr>
      <w:r>
        <w:rPr>
          <w:b/>
          <w:bCs/>
        </w:rPr>
        <w:t>11.4.</w:t>
      </w:r>
      <w:r>
        <w:rPr>
          <w:b/>
          <w:bCs/>
        </w:rPr>
        <w:tab/>
      </w:r>
      <w:r w:rsidRPr="0014063B">
        <w:t xml:space="preserve">Četrciparu skaitli </w:t>
      </w:r>
      <m:oMath>
        <m:bar>
          <m:barPr>
            <m:pos m:val="top"/>
            <m:ctrlPr>
              <w:rPr>
                <w:rFonts w:ascii="Cambria Math" w:hAnsi="Cambria Math"/>
                <w:i/>
              </w:rPr>
            </m:ctrlPr>
          </m:barPr>
          <m:e>
            <m:r>
              <w:rPr>
                <w:rFonts w:ascii="Cambria Math" w:hAnsi="Cambria Math"/>
              </w:rPr>
              <m:t>abcd</m:t>
            </m:r>
          </m:e>
        </m:bar>
      </m:oMath>
      <w:r w:rsidRPr="0014063B">
        <w:t xml:space="preserve"> sauksim par </w:t>
      </w:r>
      <w:r w:rsidRPr="00511E09">
        <w:rPr>
          <w:i/>
        </w:rPr>
        <w:t>ekscentrisku</w:t>
      </w:r>
      <w:r w:rsidRPr="0014063B">
        <w:t>, ja neviens tā cipar</w:t>
      </w:r>
      <w:r>
        <w:t>s nav 0 un tam ir spēkā vienādība</w:t>
      </w:r>
      <w:r w:rsidRPr="0014063B">
        <w:t xml:space="preserve"> </w:t>
      </w:r>
      <w:r w:rsidR="00D76743">
        <w:br/>
      </w:r>
      <m:oMath>
        <m:bar>
          <m:barPr>
            <m:pos m:val="top"/>
            <m:ctrlPr>
              <w:rPr>
                <w:rFonts w:ascii="Cambria Math" w:hAnsi="Cambria Math"/>
                <w:i/>
              </w:rPr>
            </m:ctrlPr>
          </m:barPr>
          <m:e>
            <m:r>
              <w:rPr>
                <w:rFonts w:ascii="Cambria Math" w:hAnsi="Cambria Math"/>
              </w:rPr>
              <m:t>ab</m:t>
            </m:r>
          </m:e>
        </m:bar>
        <m:r>
          <w:rPr>
            <w:rFonts w:ascii="Cambria Math" w:hAnsi="Cambria Math"/>
          </w:rPr>
          <m:t>+</m:t>
        </m:r>
        <m:bar>
          <m:barPr>
            <m:pos m:val="top"/>
            <m:ctrlPr>
              <w:rPr>
                <w:rFonts w:ascii="Cambria Math" w:hAnsi="Cambria Math"/>
                <w:i/>
              </w:rPr>
            </m:ctrlPr>
          </m:barPr>
          <m:e>
            <m:r>
              <w:rPr>
                <w:rFonts w:ascii="Cambria Math" w:hAnsi="Cambria Math"/>
              </w:rPr>
              <m:t>cd</m:t>
            </m:r>
          </m:e>
        </m:bar>
        <m:r>
          <w:rPr>
            <w:rFonts w:ascii="Cambria Math" w:hAnsi="Cambria Math"/>
          </w:rPr>
          <m:t>=</m:t>
        </m:r>
        <m:bar>
          <m:barPr>
            <m:pos m:val="top"/>
            <m:ctrlPr>
              <w:rPr>
                <w:rFonts w:ascii="Cambria Math" w:hAnsi="Cambria Math"/>
                <w:i/>
              </w:rPr>
            </m:ctrlPr>
          </m:barPr>
          <m:e>
            <m:r>
              <w:rPr>
                <w:rFonts w:ascii="Cambria Math" w:hAnsi="Cambria Math"/>
              </w:rPr>
              <m:t>bc</m:t>
            </m:r>
          </m:e>
        </m:bar>
      </m:oMath>
      <w:r w:rsidRPr="0014063B">
        <w:t>. Piemēram, skaitlis 1978 ir ekscentrisks</w:t>
      </w:r>
      <w:r w:rsidR="00B548D2">
        <w:t xml:space="preserve">, jo </w:t>
      </w:r>
      <m:oMath>
        <m:r>
          <w:rPr>
            <w:rFonts w:ascii="Cambria Math" w:hAnsi="Cambria Math"/>
          </w:rPr>
          <m:t>19+78=97</m:t>
        </m:r>
      </m:oMath>
      <w:r w:rsidRPr="0014063B">
        <w:t xml:space="preserve">. Cik </w:t>
      </w:r>
      <w:r>
        <w:t>pavisam ir ekscentrisku skaitļu</w:t>
      </w:r>
      <w:r w:rsidRPr="0014063B">
        <w:t>?</w:t>
      </w:r>
    </w:p>
    <w:p w14:paraId="50E19C04" w14:textId="77777777" w:rsidR="004D66EB" w:rsidRDefault="004D66EB" w:rsidP="00682522">
      <w:pPr>
        <w:spacing w:before="120" w:after="0"/>
        <w:ind w:left="567"/>
        <w:jc w:val="both"/>
        <w:rPr>
          <w:rFonts w:ascii="Calibri" w:eastAsiaTheme="minorEastAsia" w:hAnsi="Calibri"/>
        </w:rPr>
      </w:pPr>
      <w:r w:rsidRPr="00DA6269">
        <w:rPr>
          <w:b/>
          <w:bCs/>
        </w:rPr>
        <w:t xml:space="preserve">Atrisinājums. </w:t>
      </w:r>
      <w:r>
        <w:rPr>
          <w:rFonts w:ascii="Calibri" w:eastAsiaTheme="minorEastAsia" w:hAnsi="Calibri"/>
        </w:rPr>
        <w:t xml:space="preserve">Pārrakstot doto sakarību </w:t>
      </w:r>
      <m:oMath>
        <m:bar>
          <m:barPr>
            <m:pos m:val="top"/>
            <m:ctrlPr>
              <w:rPr>
                <w:rFonts w:ascii="Cambria Math" w:hAnsi="Cambria Math"/>
                <w:i/>
              </w:rPr>
            </m:ctrlPr>
          </m:barPr>
          <m:e>
            <m:r>
              <w:rPr>
                <w:rFonts w:ascii="Cambria Math" w:hAnsi="Cambria Math"/>
              </w:rPr>
              <m:t>ab</m:t>
            </m:r>
          </m:e>
        </m:bar>
        <m:r>
          <w:rPr>
            <w:rFonts w:ascii="Cambria Math" w:hAnsi="Cambria Math"/>
          </w:rPr>
          <m:t>+</m:t>
        </m:r>
        <m:bar>
          <m:barPr>
            <m:pos m:val="top"/>
            <m:ctrlPr>
              <w:rPr>
                <w:rFonts w:ascii="Cambria Math" w:hAnsi="Cambria Math"/>
                <w:i/>
              </w:rPr>
            </m:ctrlPr>
          </m:barPr>
          <m:e>
            <m:r>
              <w:rPr>
                <w:rFonts w:ascii="Cambria Math" w:hAnsi="Cambria Math"/>
              </w:rPr>
              <m:t>cd</m:t>
            </m:r>
          </m:e>
        </m:bar>
        <m:r>
          <w:rPr>
            <w:rFonts w:ascii="Cambria Math" w:hAnsi="Cambria Math"/>
          </w:rPr>
          <m:t>=</m:t>
        </m:r>
        <m:bar>
          <m:barPr>
            <m:pos m:val="top"/>
            <m:ctrlPr>
              <w:rPr>
                <w:rFonts w:ascii="Cambria Math" w:hAnsi="Cambria Math"/>
                <w:i/>
              </w:rPr>
            </m:ctrlPr>
          </m:barPr>
          <m:e>
            <m:r>
              <w:rPr>
                <w:rFonts w:ascii="Cambria Math" w:hAnsi="Cambria Math"/>
              </w:rPr>
              <m:t>bc</m:t>
            </m:r>
          </m:e>
        </m:bar>
      </m:oMath>
      <w:r>
        <w:rPr>
          <w:rFonts w:ascii="Calibri" w:eastAsiaTheme="minorEastAsia" w:hAnsi="Calibri"/>
        </w:rPr>
        <w:t>, iegūstam:</w:t>
      </w:r>
    </w:p>
    <w:p w14:paraId="7A2B15FF" w14:textId="77777777" w:rsidR="004D66EB" w:rsidRPr="00B171D4" w:rsidRDefault="004D66EB" w:rsidP="00865C7F">
      <w:pPr>
        <w:spacing w:after="0"/>
        <w:ind w:left="567"/>
        <w:jc w:val="center"/>
        <w:rPr>
          <w:rFonts w:ascii="Calibri" w:eastAsiaTheme="minorEastAsia" w:hAnsi="Calibri"/>
        </w:rPr>
      </w:pPr>
      <m:oMathPara>
        <m:oMath>
          <m:r>
            <w:rPr>
              <w:rFonts w:ascii="Cambria Math" w:eastAsiaTheme="minorEastAsia" w:hAnsi="Cambria Math"/>
            </w:rPr>
            <m:t>10a+b+10c+d=10b+c;</m:t>
          </m:r>
        </m:oMath>
      </m:oMathPara>
    </w:p>
    <w:p w14:paraId="61F7E1F4" w14:textId="77777777" w:rsidR="004D66EB" w:rsidRPr="00B171D4" w:rsidRDefault="004D66EB" w:rsidP="00865C7F">
      <w:pPr>
        <w:spacing w:after="0"/>
        <w:ind w:left="567"/>
        <w:jc w:val="center"/>
        <w:rPr>
          <w:rFonts w:ascii="Calibri" w:eastAsiaTheme="minorEastAsia" w:hAnsi="Calibri"/>
        </w:rPr>
      </w:pPr>
      <m:oMathPara>
        <m:oMath>
          <m:r>
            <w:rPr>
              <w:rFonts w:ascii="Cambria Math" w:eastAsiaTheme="minorEastAsia" w:hAnsi="Cambria Math"/>
            </w:rPr>
            <m:t>10a+d=9</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m:t>
          </m:r>
        </m:oMath>
      </m:oMathPara>
    </w:p>
    <w:p w14:paraId="7DA43377" w14:textId="77777777" w:rsidR="004D66EB" w:rsidRDefault="00A0645E" w:rsidP="00865C7F">
      <w:pPr>
        <w:spacing w:after="0"/>
        <w:ind w:left="567"/>
        <w:jc w:val="both"/>
        <w:rPr>
          <w:rFonts w:ascii="Calibri" w:eastAsiaTheme="minorEastAsia" w:hAnsi="Calibri"/>
        </w:rPr>
      </w:pPr>
      <m:oMathPara>
        <m:oMath>
          <m:acc>
            <m:accPr>
              <m:chr m:val="̅"/>
              <m:ctrlPr>
                <w:rPr>
                  <w:rFonts w:ascii="Cambria Math" w:eastAsiaTheme="minorEastAsia" w:hAnsi="Cambria Math"/>
                  <w:i/>
                </w:rPr>
              </m:ctrlPr>
            </m:accPr>
            <m:e>
              <m:r>
                <w:rPr>
                  <w:rFonts w:ascii="Cambria Math" w:eastAsiaTheme="minorEastAsia" w:hAnsi="Cambria Math"/>
                </w:rPr>
                <m:t>ad</m:t>
              </m:r>
            </m:e>
          </m:acc>
          <m:r>
            <w:rPr>
              <w:rFonts w:ascii="Cambria Math" w:eastAsiaTheme="minorEastAsia" w:hAnsi="Cambria Math"/>
            </w:rPr>
            <m:t>=9</m:t>
          </m:r>
          <m:d>
            <m:dPr>
              <m:ctrlPr>
                <w:rPr>
                  <w:rFonts w:ascii="Cambria Math" w:eastAsiaTheme="minorEastAsia" w:hAnsi="Cambria Math"/>
                  <w:i/>
                </w:rPr>
              </m:ctrlPr>
            </m:dPr>
            <m:e>
              <m:r>
                <w:rPr>
                  <w:rFonts w:ascii="Cambria Math" w:eastAsiaTheme="minorEastAsia" w:hAnsi="Cambria Math"/>
                </w:rPr>
                <m:t>b-c</m:t>
              </m:r>
            </m:e>
          </m:d>
          <m:r>
            <w:rPr>
              <w:rFonts w:ascii="Cambria Math" w:eastAsiaTheme="minorEastAsia" w:hAnsi="Cambria Math"/>
            </w:rPr>
            <m:t>.</m:t>
          </m:r>
        </m:oMath>
      </m:oMathPara>
    </w:p>
    <w:p w14:paraId="2EAD6D93" w14:textId="77777777" w:rsidR="00865C7F" w:rsidRDefault="004D66EB" w:rsidP="00865C7F">
      <w:pPr>
        <w:tabs>
          <w:tab w:val="left" w:pos="851"/>
        </w:tabs>
        <w:spacing w:after="0"/>
        <w:ind w:left="567"/>
        <w:jc w:val="both"/>
        <w:rPr>
          <w:rFonts w:ascii="Calibri" w:eastAsiaTheme="minorEastAsia" w:hAnsi="Calibri"/>
        </w:rPr>
      </w:pPr>
      <w:r>
        <w:rPr>
          <w:rFonts w:ascii="Calibri" w:eastAsiaTheme="minorEastAsia" w:hAnsi="Calibri"/>
        </w:rPr>
        <w:t xml:space="preserve">Esam ieguvuši, ka </w:t>
      </w:r>
      <m:oMath>
        <m:r>
          <w:rPr>
            <w:rFonts w:ascii="Cambria Math" w:eastAsiaTheme="minorEastAsia" w:hAnsi="Cambria Math"/>
          </w:rPr>
          <m:t>9(b-c)</m:t>
        </m:r>
      </m:oMath>
      <w:r>
        <w:rPr>
          <w:rFonts w:ascii="Calibri" w:eastAsiaTheme="minorEastAsia" w:hAnsi="Calibri"/>
        </w:rPr>
        <w:t xml:space="preserve"> ir divciparu skaitlis, tāpēc mazākā </w:t>
      </w:r>
      <m:oMath>
        <m:r>
          <w:rPr>
            <w:rFonts w:ascii="Cambria Math" w:eastAsiaTheme="minorEastAsia" w:hAnsi="Cambria Math"/>
          </w:rPr>
          <m:t>(b-c)</m:t>
        </m:r>
      </m:oMath>
      <w:r>
        <w:rPr>
          <w:rFonts w:ascii="Calibri" w:eastAsiaTheme="minorEastAsia" w:hAnsi="Calibri"/>
        </w:rPr>
        <w:t xml:space="preserve"> vērtība ir 2. Lielāko </w:t>
      </w:r>
      <m:oMath>
        <m:r>
          <w:rPr>
            <w:rFonts w:ascii="Cambria Math" w:eastAsiaTheme="minorEastAsia" w:hAnsi="Cambria Math"/>
          </w:rPr>
          <m:t>(b-c)</m:t>
        </m:r>
      </m:oMath>
      <w:r>
        <w:rPr>
          <w:rFonts w:ascii="Calibri" w:eastAsiaTheme="minorEastAsia" w:hAnsi="Calibri"/>
        </w:rPr>
        <w:t xml:space="preserve"> vērtību iegūst, ja </w:t>
      </w:r>
      <m:oMath>
        <m:r>
          <w:rPr>
            <w:rFonts w:ascii="Cambria Math" w:eastAsiaTheme="minorEastAsia" w:hAnsi="Cambria Math"/>
          </w:rPr>
          <m:t>b</m:t>
        </m:r>
      </m:oMath>
      <w:r>
        <w:rPr>
          <w:rFonts w:ascii="Calibri" w:eastAsiaTheme="minorEastAsia" w:hAnsi="Calibri"/>
        </w:rPr>
        <w:t xml:space="preserve"> vērtība ir lielākā iespējamā, bet </w:t>
      </w:r>
      <m:oMath>
        <m:r>
          <w:rPr>
            <w:rFonts w:ascii="Cambria Math" w:eastAsiaTheme="minorEastAsia" w:hAnsi="Cambria Math"/>
          </w:rPr>
          <m:t>c</m:t>
        </m:r>
      </m:oMath>
      <w:r>
        <w:rPr>
          <w:rFonts w:ascii="Calibri" w:eastAsiaTheme="minorEastAsia" w:hAnsi="Calibri"/>
        </w:rPr>
        <w:t xml:space="preserve"> – mazākā iespējamā, tāpēc lielākā </w:t>
      </w:r>
      <m:oMath>
        <m:r>
          <w:rPr>
            <w:rFonts w:ascii="Cambria Math" w:eastAsiaTheme="minorEastAsia" w:hAnsi="Cambria Math"/>
          </w:rPr>
          <m:t>(b-c)</m:t>
        </m:r>
      </m:oMath>
      <w:r>
        <w:rPr>
          <w:rFonts w:ascii="Calibri" w:eastAsiaTheme="minorEastAsia" w:hAnsi="Calibri"/>
        </w:rPr>
        <w:t xml:space="preserve"> vērtība ir </w:t>
      </w:r>
      <m:oMath>
        <m:r>
          <w:rPr>
            <w:rFonts w:ascii="Cambria Math" w:eastAsiaTheme="minorEastAsia" w:hAnsi="Cambria Math"/>
          </w:rPr>
          <m:t>9-1=8</m:t>
        </m:r>
      </m:oMath>
      <w:r>
        <w:rPr>
          <w:rFonts w:ascii="Calibri" w:eastAsiaTheme="minorEastAsia" w:hAnsi="Calibri"/>
        </w:rPr>
        <w:t xml:space="preserve">. Līdz ar to cipara </w:t>
      </w:r>
      <m:oMath>
        <m:r>
          <w:rPr>
            <w:rFonts w:ascii="Cambria Math" w:eastAsiaTheme="minorEastAsia" w:hAnsi="Cambria Math"/>
          </w:rPr>
          <m:t>a</m:t>
        </m:r>
      </m:oMath>
      <w:r>
        <w:rPr>
          <w:rFonts w:ascii="Calibri" w:eastAsiaTheme="minorEastAsia" w:hAnsi="Calibri"/>
        </w:rPr>
        <w:t xml:space="preserve"> vērtības var mainīties no 1 līdz 7 (jo </w:t>
      </w:r>
      <m:oMath>
        <m:r>
          <w:rPr>
            <w:rFonts w:ascii="Cambria Math" w:eastAsiaTheme="minorEastAsia" w:hAnsi="Cambria Math"/>
          </w:rPr>
          <m:t>9∙2=18</m:t>
        </m:r>
      </m:oMath>
      <w:r>
        <w:rPr>
          <w:rFonts w:ascii="Calibri" w:eastAsiaTheme="minorEastAsia" w:hAnsi="Calibri"/>
        </w:rPr>
        <w:t xml:space="preserve"> un </w:t>
      </w:r>
      <m:oMath>
        <m:r>
          <w:rPr>
            <w:rFonts w:ascii="Cambria Math" w:eastAsiaTheme="minorEastAsia" w:hAnsi="Cambria Math"/>
          </w:rPr>
          <m:t>9∙8=72</m:t>
        </m:r>
      </m:oMath>
      <w:r w:rsidR="00865C7F">
        <w:rPr>
          <w:rFonts w:ascii="Calibri" w:eastAsiaTheme="minorEastAsia" w:hAnsi="Calibri"/>
        </w:rPr>
        <w:t>).</w:t>
      </w:r>
      <w:r>
        <w:rPr>
          <w:rFonts w:ascii="Calibri" w:eastAsiaTheme="minorEastAsia" w:hAnsi="Calibri"/>
        </w:rPr>
        <w:t xml:space="preserve"> </w:t>
      </w:r>
      <w:r w:rsidR="00865C7F">
        <w:rPr>
          <w:rFonts w:ascii="Calibri" w:eastAsiaTheme="minorEastAsia" w:hAnsi="Calibri"/>
        </w:rPr>
        <w:t>Apskatām iespējamos gadījumus.</w:t>
      </w:r>
    </w:p>
    <w:tbl>
      <w:tblPr>
        <w:tblStyle w:val="Reatabula1gaia"/>
        <w:tblW w:w="0" w:type="auto"/>
        <w:jc w:val="center"/>
        <w:tblLook w:val="04A0" w:firstRow="1" w:lastRow="0" w:firstColumn="1" w:lastColumn="0" w:noHBand="0" w:noVBand="1"/>
      </w:tblPr>
      <w:tblGrid>
        <w:gridCol w:w="492"/>
        <w:gridCol w:w="1204"/>
        <w:gridCol w:w="1701"/>
        <w:gridCol w:w="5529"/>
      </w:tblGrid>
      <w:tr w:rsidR="00865C7F" w14:paraId="516E8C9B" w14:textId="77777777" w:rsidTr="00865C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 w:type="dxa"/>
          </w:tcPr>
          <w:p w14:paraId="2A4B6ACB" w14:textId="7429E274" w:rsidR="00865C7F" w:rsidRPr="00865C7F" w:rsidRDefault="00865C7F" w:rsidP="00865C7F">
            <w:pPr>
              <w:tabs>
                <w:tab w:val="left" w:pos="851"/>
              </w:tabs>
              <w:jc w:val="center"/>
              <w:rPr>
                <w:rFonts w:ascii="Calibri" w:eastAsiaTheme="minorEastAsia" w:hAnsi="Calibri"/>
                <w:b w:val="0"/>
              </w:rPr>
            </w:pPr>
            <m:oMathPara>
              <m:oMath>
                <m:r>
                  <m:rPr>
                    <m:sty m:val="bi"/>
                  </m:rPr>
                  <w:rPr>
                    <w:rFonts w:ascii="Cambria Math" w:eastAsiaTheme="minorEastAsia" w:hAnsi="Cambria Math"/>
                  </w:rPr>
                  <m:t>a</m:t>
                </m:r>
              </m:oMath>
            </m:oMathPara>
          </w:p>
        </w:tc>
        <w:tc>
          <w:tcPr>
            <w:tcW w:w="1204" w:type="dxa"/>
          </w:tcPr>
          <w:p w14:paraId="2A4CB408" w14:textId="000326AE" w:rsidR="00865C7F" w:rsidRPr="00865C7F" w:rsidRDefault="00A0645E" w:rsidP="00865C7F">
            <w:pPr>
              <w:tabs>
                <w:tab w:val="left" w:pos="851"/>
              </w:tabs>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rPr>
            </w:pPr>
            <m:oMathPara>
              <m:oMath>
                <m:acc>
                  <m:accPr>
                    <m:chr m:val="̅"/>
                    <m:ctrlPr>
                      <w:rPr>
                        <w:rFonts w:ascii="Cambria Math" w:eastAsiaTheme="minorEastAsia" w:hAnsi="Cambria Math"/>
                        <w:b w:val="0"/>
                        <w:i/>
                      </w:rPr>
                    </m:ctrlPr>
                  </m:accPr>
                  <m:e>
                    <m:r>
                      <m:rPr>
                        <m:sty m:val="bi"/>
                      </m:rPr>
                      <w:rPr>
                        <w:rFonts w:ascii="Cambria Math" w:eastAsiaTheme="minorEastAsia" w:hAnsi="Cambria Math"/>
                      </w:rPr>
                      <m:t>ad</m:t>
                    </m:r>
                  </m:e>
                </m:acc>
                <m:r>
                  <m:rPr>
                    <m:sty m:val="bi"/>
                  </m:rPr>
                  <w:rPr>
                    <w:rFonts w:ascii="Cambria Math" w:eastAsiaTheme="minorEastAsia" w:hAnsi="Cambria Math"/>
                  </w:rPr>
                  <m:t>⋮9</m:t>
                </m:r>
              </m:oMath>
            </m:oMathPara>
          </w:p>
        </w:tc>
        <w:tc>
          <w:tcPr>
            <w:tcW w:w="1701" w:type="dxa"/>
          </w:tcPr>
          <w:p w14:paraId="5BA358EB" w14:textId="31955B6C" w:rsidR="00865C7F" w:rsidRPr="00865C7F" w:rsidRDefault="00865C7F" w:rsidP="00865C7F">
            <w:pPr>
              <w:tabs>
                <w:tab w:val="left" w:pos="851"/>
              </w:tabs>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rPr>
            </w:pPr>
            <m:oMathPara>
              <m:oMath>
                <m:r>
                  <m:rPr>
                    <m:sty m:val="bi"/>
                  </m:rPr>
                  <w:rPr>
                    <w:rFonts w:ascii="Cambria Math" w:eastAsiaTheme="minorEastAsia" w:hAnsi="Cambria Math"/>
                  </w:rPr>
                  <m:t>b-c=</m:t>
                </m:r>
                <m:acc>
                  <m:accPr>
                    <m:chr m:val="̅"/>
                    <m:ctrlPr>
                      <w:rPr>
                        <w:rFonts w:ascii="Cambria Math" w:eastAsiaTheme="minorEastAsia" w:hAnsi="Cambria Math"/>
                        <w:b w:val="0"/>
                        <w:i/>
                      </w:rPr>
                    </m:ctrlPr>
                  </m:accPr>
                  <m:e>
                    <m:r>
                      <m:rPr>
                        <m:sty m:val="bi"/>
                      </m:rPr>
                      <w:rPr>
                        <w:rFonts w:ascii="Cambria Math" w:eastAsiaTheme="minorEastAsia" w:hAnsi="Cambria Math"/>
                      </w:rPr>
                      <m:t>ad</m:t>
                    </m:r>
                  </m:e>
                </m:acc>
                <m:r>
                  <m:rPr>
                    <m:sty m:val="bi"/>
                  </m:rPr>
                  <w:rPr>
                    <w:rFonts w:ascii="Cambria Math" w:eastAsiaTheme="minorEastAsia" w:hAnsi="Cambria Math"/>
                  </w:rPr>
                  <m:t xml:space="preserve"> :9</m:t>
                </m:r>
              </m:oMath>
            </m:oMathPara>
          </w:p>
        </w:tc>
        <w:tc>
          <w:tcPr>
            <w:tcW w:w="5529" w:type="dxa"/>
          </w:tcPr>
          <w:p w14:paraId="24970A30" w14:textId="6DB35B9C" w:rsidR="00865C7F" w:rsidRPr="00865C7F" w:rsidRDefault="00865C7F" w:rsidP="00865C7F">
            <w:pPr>
              <w:tabs>
                <w:tab w:val="left" w:pos="851"/>
              </w:tabs>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rPr>
            </w:pPr>
            <w:r>
              <w:rPr>
                <w:rFonts w:ascii="Calibri" w:eastAsiaTheme="minorEastAsia" w:hAnsi="Calibri"/>
                <w:b w:val="0"/>
              </w:rPr>
              <w:t>Iespējamās starpības</w:t>
            </w:r>
            <w:r w:rsidRPr="00865C7F">
              <w:rPr>
                <w:rFonts w:ascii="Calibri" w:eastAsiaTheme="minorEastAsia" w:hAnsi="Calibri"/>
                <w:b w:val="0"/>
              </w:rPr>
              <w:t xml:space="preserve"> </w:t>
            </w:r>
            <m:oMath>
              <m:r>
                <m:rPr>
                  <m:sty m:val="bi"/>
                </m:rPr>
                <w:rPr>
                  <w:rFonts w:ascii="Cambria Math" w:eastAsiaTheme="minorEastAsia" w:hAnsi="Cambria Math"/>
                </w:rPr>
                <m:t>(b-c)</m:t>
              </m:r>
            </m:oMath>
          </w:p>
        </w:tc>
      </w:tr>
      <w:tr w:rsidR="00865C7F" w14:paraId="072A909B"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191506DB" w14:textId="519756F3"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1</w:t>
            </w:r>
          </w:p>
        </w:tc>
        <w:tc>
          <w:tcPr>
            <w:tcW w:w="1204" w:type="dxa"/>
          </w:tcPr>
          <w:p w14:paraId="56B4AC4A" w14:textId="74356B40"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18</w:t>
            </w:r>
          </w:p>
        </w:tc>
        <w:tc>
          <w:tcPr>
            <w:tcW w:w="1701" w:type="dxa"/>
          </w:tcPr>
          <w:p w14:paraId="6C427D94" w14:textId="742F1BE5"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2</w:t>
            </w:r>
          </w:p>
        </w:tc>
        <w:tc>
          <w:tcPr>
            <w:tcW w:w="5529" w:type="dxa"/>
          </w:tcPr>
          <w:p w14:paraId="4DD889C8" w14:textId="7290F962"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9-7=8-6=7-5=6-4=5-3=4-2=3-1</m:t>
              </m:r>
            </m:oMath>
            <w:r>
              <w:rPr>
                <w:rFonts w:ascii="Calibri" w:eastAsiaTheme="minorEastAsia" w:hAnsi="Calibri"/>
              </w:rPr>
              <w:t xml:space="preserve"> </w:t>
            </w:r>
          </w:p>
        </w:tc>
      </w:tr>
      <w:tr w:rsidR="00865C7F" w14:paraId="799D6E2F"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06FA40B6" w14:textId="35EF8796"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2</w:t>
            </w:r>
          </w:p>
        </w:tc>
        <w:tc>
          <w:tcPr>
            <w:tcW w:w="1204" w:type="dxa"/>
          </w:tcPr>
          <w:p w14:paraId="499134A6" w14:textId="4EC9FC07"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27</w:t>
            </w:r>
          </w:p>
        </w:tc>
        <w:tc>
          <w:tcPr>
            <w:tcW w:w="1701" w:type="dxa"/>
          </w:tcPr>
          <w:p w14:paraId="629D966D" w14:textId="4E4E24F7"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3</w:t>
            </w:r>
          </w:p>
        </w:tc>
        <w:tc>
          <w:tcPr>
            <w:tcW w:w="5529" w:type="dxa"/>
          </w:tcPr>
          <w:p w14:paraId="52A0B06F" w14:textId="3EBC1658"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9-6=8-5=7-4=6-3=5-2=4-1</m:t>
              </m:r>
            </m:oMath>
            <w:r>
              <w:rPr>
                <w:rFonts w:ascii="Calibri" w:eastAsiaTheme="minorEastAsia" w:hAnsi="Calibri"/>
              </w:rPr>
              <w:t xml:space="preserve"> </w:t>
            </w:r>
          </w:p>
        </w:tc>
      </w:tr>
      <w:tr w:rsidR="00865C7F" w14:paraId="64294E90"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2798F571" w14:textId="41316121"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3</w:t>
            </w:r>
          </w:p>
        </w:tc>
        <w:tc>
          <w:tcPr>
            <w:tcW w:w="1204" w:type="dxa"/>
          </w:tcPr>
          <w:p w14:paraId="320CA6F9" w14:textId="01A96BDA"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36</w:t>
            </w:r>
          </w:p>
        </w:tc>
        <w:tc>
          <w:tcPr>
            <w:tcW w:w="1701" w:type="dxa"/>
          </w:tcPr>
          <w:p w14:paraId="2A6E7DC4" w14:textId="26ECEC7A"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4</w:t>
            </w:r>
          </w:p>
        </w:tc>
        <w:tc>
          <w:tcPr>
            <w:tcW w:w="5529" w:type="dxa"/>
          </w:tcPr>
          <w:p w14:paraId="6BDBA3D7" w14:textId="462530D2"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9-5=8-4=7-3=6-2=5-1</m:t>
              </m:r>
            </m:oMath>
            <w:r>
              <w:rPr>
                <w:rFonts w:ascii="Calibri" w:eastAsiaTheme="minorEastAsia" w:hAnsi="Calibri"/>
              </w:rPr>
              <w:t xml:space="preserve"> </w:t>
            </w:r>
          </w:p>
        </w:tc>
      </w:tr>
      <w:tr w:rsidR="00865C7F" w14:paraId="32D97DC4"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1FB7D40A" w14:textId="1E680E73"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4</w:t>
            </w:r>
          </w:p>
        </w:tc>
        <w:tc>
          <w:tcPr>
            <w:tcW w:w="1204" w:type="dxa"/>
          </w:tcPr>
          <w:p w14:paraId="6A4E426C" w14:textId="6CF028C9"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45</w:t>
            </w:r>
          </w:p>
        </w:tc>
        <w:tc>
          <w:tcPr>
            <w:tcW w:w="1701" w:type="dxa"/>
          </w:tcPr>
          <w:p w14:paraId="57570B50" w14:textId="6A38C881"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5</w:t>
            </w:r>
          </w:p>
        </w:tc>
        <w:tc>
          <w:tcPr>
            <w:tcW w:w="5529" w:type="dxa"/>
          </w:tcPr>
          <w:p w14:paraId="4159F359" w14:textId="0793B5F9"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9-4=8-3=7-2=6-1</m:t>
              </m:r>
            </m:oMath>
            <w:r>
              <w:rPr>
                <w:rFonts w:ascii="Calibri" w:eastAsiaTheme="minorEastAsia" w:hAnsi="Calibri"/>
              </w:rPr>
              <w:t xml:space="preserve"> </w:t>
            </w:r>
          </w:p>
        </w:tc>
      </w:tr>
      <w:tr w:rsidR="00865C7F" w14:paraId="33429882"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5CBA9946" w14:textId="18FF14FE"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5</w:t>
            </w:r>
          </w:p>
        </w:tc>
        <w:tc>
          <w:tcPr>
            <w:tcW w:w="1204" w:type="dxa"/>
          </w:tcPr>
          <w:p w14:paraId="7D9700CC" w14:textId="0C49204A"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54</w:t>
            </w:r>
          </w:p>
        </w:tc>
        <w:tc>
          <w:tcPr>
            <w:tcW w:w="1701" w:type="dxa"/>
          </w:tcPr>
          <w:p w14:paraId="2506814E" w14:textId="1F70E1F2"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6</w:t>
            </w:r>
          </w:p>
        </w:tc>
        <w:tc>
          <w:tcPr>
            <w:tcW w:w="5529" w:type="dxa"/>
          </w:tcPr>
          <w:p w14:paraId="059B5618" w14:textId="1E33433A"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9-3=8-2=7-1</m:t>
              </m:r>
            </m:oMath>
            <w:r>
              <w:rPr>
                <w:rFonts w:ascii="Calibri" w:eastAsiaTheme="minorEastAsia" w:hAnsi="Calibri"/>
              </w:rPr>
              <w:t xml:space="preserve"> </w:t>
            </w:r>
          </w:p>
        </w:tc>
      </w:tr>
      <w:tr w:rsidR="00865C7F" w14:paraId="53BA886C"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1CE17923" w14:textId="0CD50521"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6</w:t>
            </w:r>
          </w:p>
        </w:tc>
        <w:tc>
          <w:tcPr>
            <w:tcW w:w="1204" w:type="dxa"/>
          </w:tcPr>
          <w:p w14:paraId="10F0F940" w14:textId="7B974AAB"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63</w:t>
            </w:r>
          </w:p>
        </w:tc>
        <w:tc>
          <w:tcPr>
            <w:tcW w:w="1701" w:type="dxa"/>
          </w:tcPr>
          <w:p w14:paraId="0796D54F" w14:textId="4898B5AA"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7</w:t>
            </w:r>
          </w:p>
        </w:tc>
        <w:tc>
          <w:tcPr>
            <w:tcW w:w="5529" w:type="dxa"/>
          </w:tcPr>
          <w:p w14:paraId="4081EEFF" w14:textId="54F82916"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9-2=8-1</m:t>
              </m:r>
            </m:oMath>
            <w:r>
              <w:rPr>
                <w:rFonts w:ascii="Calibri" w:eastAsiaTheme="minorEastAsia" w:hAnsi="Calibri"/>
              </w:rPr>
              <w:t xml:space="preserve"> </w:t>
            </w:r>
          </w:p>
        </w:tc>
      </w:tr>
      <w:tr w:rsidR="00865C7F" w14:paraId="171AD785" w14:textId="77777777" w:rsidTr="00865C7F">
        <w:trPr>
          <w:jc w:val="center"/>
        </w:trPr>
        <w:tc>
          <w:tcPr>
            <w:cnfStyle w:val="001000000000" w:firstRow="0" w:lastRow="0" w:firstColumn="1" w:lastColumn="0" w:oddVBand="0" w:evenVBand="0" w:oddHBand="0" w:evenHBand="0" w:firstRowFirstColumn="0" w:firstRowLastColumn="0" w:lastRowFirstColumn="0" w:lastRowLastColumn="0"/>
            <w:tcW w:w="492" w:type="dxa"/>
          </w:tcPr>
          <w:p w14:paraId="361084A1" w14:textId="633286F2" w:rsidR="00865C7F" w:rsidRPr="00865C7F" w:rsidRDefault="00865C7F" w:rsidP="00865C7F">
            <w:pPr>
              <w:tabs>
                <w:tab w:val="left" w:pos="851"/>
              </w:tabs>
              <w:jc w:val="center"/>
              <w:rPr>
                <w:rFonts w:ascii="Calibri" w:eastAsiaTheme="minorEastAsia" w:hAnsi="Calibri"/>
                <w:b w:val="0"/>
              </w:rPr>
            </w:pPr>
            <w:r w:rsidRPr="00865C7F">
              <w:rPr>
                <w:rFonts w:ascii="Calibri" w:eastAsiaTheme="minorEastAsia" w:hAnsi="Calibri"/>
                <w:b w:val="0"/>
              </w:rPr>
              <w:t>7</w:t>
            </w:r>
          </w:p>
        </w:tc>
        <w:tc>
          <w:tcPr>
            <w:tcW w:w="1204" w:type="dxa"/>
          </w:tcPr>
          <w:p w14:paraId="32BCF5D2" w14:textId="26D92A0E"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72</w:t>
            </w:r>
          </w:p>
        </w:tc>
        <w:tc>
          <w:tcPr>
            <w:tcW w:w="1701" w:type="dxa"/>
          </w:tcPr>
          <w:p w14:paraId="162F5142" w14:textId="257E0FCE" w:rsidR="00865C7F" w:rsidRDefault="00865C7F" w:rsidP="00865C7F">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w:r>
              <w:rPr>
                <w:rFonts w:ascii="Calibri" w:eastAsiaTheme="minorEastAsia" w:hAnsi="Calibri"/>
              </w:rPr>
              <w:t>8</w:t>
            </w:r>
          </w:p>
        </w:tc>
        <w:tc>
          <w:tcPr>
            <w:tcW w:w="5529" w:type="dxa"/>
          </w:tcPr>
          <w:p w14:paraId="304D0DE5" w14:textId="599E9FED" w:rsidR="00865C7F" w:rsidRDefault="00865C7F" w:rsidP="00865C7F">
            <w:pPr>
              <w:tabs>
                <w:tab w:val="left" w:pos="851"/>
              </w:tabs>
              <w:cnfStyle w:val="000000000000" w:firstRow="0" w:lastRow="0" w:firstColumn="0" w:lastColumn="0" w:oddVBand="0" w:evenVBand="0" w:oddHBand="0" w:evenHBand="0" w:firstRowFirstColumn="0" w:firstRowLastColumn="0" w:lastRowFirstColumn="0" w:lastRowLastColumn="0"/>
              <w:rPr>
                <w:rFonts w:ascii="Calibri" w:eastAsiaTheme="minorEastAsia" w:hAnsi="Calibri"/>
              </w:rPr>
            </w:pPr>
            <m:oMath>
              <m:r>
                <w:rPr>
                  <w:rFonts w:ascii="Cambria Math" w:eastAsiaTheme="minorEastAsia" w:hAnsi="Cambria Math"/>
                </w:rPr>
                <m:t>9-1</m:t>
              </m:r>
            </m:oMath>
            <w:r>
              <w:rPr>
                <w:rFonts w:ascii="Calibri" w:eastAsiaTheme="minorEastAsia" w:hAnsi="Calibri"/>
              </w:rPr>
              <w:t xml:space="preserve"> </w:t>
            </w:r>
          </w:p>
        </w:tc>
      </w:tr>
    </w:tbl>
    <w:p w14:paraId="1F5756AA" w14:textId="7E684C6A" w:rsidR="004D66EB" w:rsidRDefault="004D66EB" w:rsidP="00865C7F">
      <w:pPr>
        <w:tabs>
          <w:tab w:val="left" w:pos="851"/>
        </w:tabs>
        <w:spacing w:before="120" w:after="0"/>
        <w:ind w:left="567"/>
        <w:jc w:val="both"/>
        <w:rPr>
          <w:rFonts w:ascii="Calibri" w:eastAsiaTheme="minorEastAsia" w:hAnsi="Calibri"/>
        </w:rPr>
      </w:pPr>
      <w:r>
        <w:rPr>
          <w:rFonts w:ascii="Calibri" w:eastAsiaTheme="minorEastAsia" w:hAnsi="Calibri"/>
        </w:rPr>
        <w:t xml:space="preserve">Tātad kopējais ekscentrisko skaitļu skaits ir </w:t>
      </w:r>
      <m:oMath>
        <m:r>
          <w:rPr>
            <w:rFonts w:ascii="Cambria Math" w:eastAsiaTheme="minorEastAsia" w:hAnsi="Cambria Math"/>
          </w:rPr>
          <m:t>7+6 +...+ 1=28</m:t>
        </m:r>
      </m:oMath>
      <w:r>
        <w:rPr>
          <w:rFonts w:ascii="Calibri" w:eastAsiaTheme="minorEastAsia" w:hAnsi="Calibri"/>
        </w:rPr>
        <w:t>.</w:t>
      </w:r>
    </w:p>
    <w:p w14:paraId="74A48A1A" w14:textId="118B28B2" w:rsidR="004D66EB" w:rsidRDefault="00865C7F" w:rsidP="00865C7F">
      <w:pPr>
        <w:spacing w:after="0"/>
        <w:ind w:left="567"/>
        <w:jc w:val="both"/>
        <w:rPr>
          <w:rFonts w:ascii="Calibri" w:eastAsiaTheme="minorEastAsia" w:hAnsi="Calibri"/>
        </w:rPr>
      </w:pPr>
      <w:r w:rsidRPr="00865C7F">
        <w:rPr>
          <w:rFonts w:ascii="Calibri" w:eastAsiaTheme="minorEastAsia" w:hAnsi="Calibri"/>
          <w:i/>
        </w:rPr>
        <w:t>Piezīme</w:t>
      </w:r>
      <w:r>
        <w:rPr>
          <w:rFonts w:ascii="Calibri" w:eastAsiaTheme="minorEastAsia" w:hAnsi="Calibri"/>
        </w:rPr>
        <w:t xml:space="preserve">. </w:t>
      </w:r>
      <w:r w:rsidR="004D66EB">
        <w:rPr>
          <w:rFonts w:ascii="Calibri" w:eastAsiaTheme="minorEastAsia" w:hAnsi="Calibri"/>
        </w:rPr>
        <w:t>Ekscentriski ir skaitļi: 1318, 1428, 1538, 1648, 1758, 1868, 1978, 2417, 2527, 2637, 2747, 2857, 2967, 3516, 3626, 3736, 3846, 3956, 4615, 4725, 4835, 4945, 5714, 5824, 5934, 6813, 6923, 7912.</w:t>
      </w:r>
    </w:p>
    <w:p w14:paraId="6A656E23" w14:textId="49763570" w:rsidR="00755F45" w:rsidRPr="0014063B" w:rsidRDefault="00DA6269" w:rsidP="00CB7FEF">
      <w:pPr>
        <w:spacing w:before="120" w:after="0"/>
        <w:ind w:left="567" w:hanging="567"/>
        <w:jc w:val="both"/>
      </w:pPr>
      <w:r w:rsidRPr="00DA6269">
        <w:rPr>
          <w:b/>
          <w:bCs/>
        </w:rPr>
        <w:t>11.5.</w:t>
      </w:r>
      <w:r w:rsidRPr="00DA6269">
        <w:rPr>
          <w:b/>
          <w:bCs/>
        </w:rPr>
        <w:tab/>
      </w:r>
      <w:r w:rsidR="00755F45">
        <w:t>Zināms, ka trij</w:t>
      </w:r>
      <w:r w:rsidR="00755F45" w:rsidRPr="0014063B">
        <w:t xml:space="preserve">stūra </w:t>
      </w:r>
      <m:oMath>
        <m:r>
          <w:rPr>
            <w:rFonts w:ascii="Cambria Math" w:hAnsi="Cambria Math"/>
          </w:rPr>
          <m:t>ABC</m:t>
        </m:r>
      </m:oMath>
      <w:r w:rsidR="00755F45">
        <w:t xml:space="preserve"> leņķus </w:t>
      </w:r>
      <m:oMath>
        <m:r>
          <w:rPr>
            <w:rFonts w:ascii="Cambria Math" w:hAnsi="Cambria Math"/>
          </w:rPr>
          <m:t>α</m:t>
        </m:r>
      </m:oMath>
      <w:r w:rsidR="00755F45" w:rsidRPr="0014063B">
        <w:t>,</w:t>
      </w:r>
      <w:r w:rsidR="00755F45">
        <w:t xml:space="preserve"> </w:t>
      </w:r>
      <m:oMath>
        <m:r>
          <w:rPr>
            <w:rFonts w:ascii="Cambria Math" w:hAnsi="Cambria Math"/>
          </w:rPr>
          <m:t>β</m:t>
        </m:r>
      </m:oMath>
      <w:r w:rsidR="00755F45">
        <w:t xml:space="preserve"> un </w:t>
      </w:r>
      <m:oMath>
        <m:r>
          <w:rPr>
            <w:rFonts w:ascii="Cambria Math" w:hAnsi="Cambria Math"/>
          </w:rPr>
          <m:t>γ</m:t>
        </m:r>
      </m:oMath>
      <w:r w:rsidR="00755F45" w:rsidRPr="0014063B">
        <w:t xml:space="preserve"> saista sakarība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sup>
                </m:sSup>
              </m:fName>
              <m:e>
                <m:r>
                  <w:rPr>
                    <w:rFonts w:ascii="Cambria Math" w:hAnsi="Cambria Math"/>
                  </w:rPr>
                  <m:t>β+</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2</m:t>
                        </m:r>
                      </m:sup>
                    </m:sSup>
                  </m:fName>
                  <m:e>
                    <m:r>
                      <w:rPr>
                        <w:rFonts w:ascii="Cambria Math" w:hAnsi="Cambria Math"/>
                      </w:rPr>
                      <m:t xml:space="preserve">γ=2. </m:t>
                    </m:r>
                  </m:e>
                </m:func>
              </m:e>
            </m:func>
          </m:e>
        </m:func>
        <m:r>
          <w:rPr>
            <w:rFonts w:ascii="Cambria Math" w:hAnsi="Cambria Math"/>
          </w:rPr>
          <m:t xml:space="preserve"> </m:t>
        </m:r>
      </m:oMath>
      <w:r w:rsidR="00755F45">
        <w:t>Pierādīt, ka trij</w:t>
      </w:r>
      <w:r w:rsidR="00755F45" w:rsidRPr="0014063B">
        <w:t xml:space="preserve">stūris </w:t>
      </w:r>
      <m:oMath>
        <m:r>
          <w:rPr>
            <w:rFonts w:ascii="Cambria Math" w:hAnsi="Cambria Math"/>
          </w:rPr>
          <m:t>ABC</m:t>
        </m:r>
      </m:oMath>
      <w:r w:rsidR="00755F45" w:rsidRPr="0014063B">
        <w:t xml:space="preserve"> ir taisnleņķa</w:t>
      </w:r>
      <w:r w:rsidR="00755F45">
        <w:t xml:space="preserve"> trijstūris</w:t>
      </w:r>
      <w:r w:rsidR="00755F45" w:rsidRPr="0014063B">
        <w:t xml:space="preserve">! </w:t>
      </w:r>
    </w:p>
    <w:p w14:paraId="503F1B4A" w14:textId="77777777" w:rsidR="00755F45" w:rsidRPr="00210A13" w:rsidRDefault="00755F45" w:rsidP="00682522">
      <w:pPr>
        <w:spacing w:before="120" w:after="0"/>
        <w:ind w:left="567"/>
        <w:jc w:val="both"/>
        <w:rPr>
          <w:rFonts w:ascii="Calibri" w:eastAsiaTheme="minorEastAsia" w:hAnsi="Calibri"/>
        </w:rPr>
      </w:pPr>
      <w:r w:rsidRPr="00DA6269">
        <w:rPr>
          <w:b/>
          <w:bCs/>
        </w:rPr>
        <w:t xml:space="preserve">Atrisinājums. </w:t>
      </w:r>
      <w:r>
        <w:rPr>
          <w:rFonts w:ascii="Calibri" w:eastAsiaTheme="minorEastAsia" w:hAnsi="Calibri"/>
        </w:rPr>
        <w:t xml:space="preserve">Tā kā </w:t>
      </w:r>
      <m:oMath>
        <m:r>
          <w:rPr>
            <w:rFonts w:ascii="Cambria Math" w:eastAsiaTheme="minorEastAsia" w:hAnsi="Cambria Math"/>
          </w:rPr>
          <m:t xml:space="preserve">α+β+γ=180°, </m:t>
        </m:r>
      </m:oMath>
      <w:r>
        <w:rPr>
          <w:rFonts w:ascii="Calibri" w:eastAsiaTheme="minorEastAsia" w:hAnsi="Calibri"/>
        </w:rPr>
        <w:t>tad</w:t>
      </w:r>
    </w:p>
    <w:p w14:paraId="2006D946" w14:textId="77777777" w:rsidR="00755F45" w:rsidRPr="003B4D7E"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180°-</m:t>
                          </m:r>
                          <m:d>
                            <m:dPr>
                              <m:ctrlPr>
                                <w:rPr>
                                  <w:rFonts w:ascii="Cambria Math" w:eastAsiaTheme="minorEastAsia" w:hAnsi="Cambria Math"/>
                                  <w:i/>
                                </w:rPr>
                              </m:ctrlPr>
                            </m:dPr>
                            <m:e>
                              <m:r>
                                <w:rPr>
                                  <w:rFonts w:ascii="Cambria Math" w:eastAsiaTheme="minorEastAsia" w:hAnsi="Cambria Math"/>
                                </w:rPr>
                                <m:t>α+β</m:t>
                              </m:r>
                            </m:e>
                          </m:d>
                        </m:e>
                      </m:d>
                    </m:e>
                  </m:func>
                  <m:r>
                    <w:rPr>
                      <w:rFonts w:ascii="Cambria Math" w:eastAsiaTheme="minorEastAsia" w:hAnsi="Cambria Math"/>
                    </w:rPr>
                    <m:t>=2</m:t>
                  </m:r>
                </m:e>
              </m:func>
            </m:e>
          </m:func>
        </m:oMath>
      </m:oMathPara>
    </w:p>
    <w:p w14:paraId="41CA21C7" w14:textId="77777777" w:rsidR="00755F45"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d>
                        <m:dPr>
                          <m:ctrlPr>
                            <w:rPr>
                              <w:rFonts w:ascii="Cambria Math" w:eastAsiaTheme="minorEastAsia" w:hAnsi="Cambria Math"/>
                              <w:i/>
                            </w:rPr>
                          </m:ctrlPr>
                        </m:dPr>
                        <m:e>
                          <m:r>
                            <w:rPr>
                              <w:rFonts w:ascii="Cambria Math" w:eastAsiaTheme="minorEastAsia" w:hAnsi="Cambria Math"/>
                            </w:rPr>
                            <m:t>α+β</m:t>
                          </m:r>
                        </m:e>
                      </m:d>
                      <m:r>
                        <w:rPr>
                          <w:rFonts w:ascii="Cambria Math" w:eastAsiaTheme="minorEastAsia" w:hAnsi="Cambria Math"/>
                        </w:rPr>
                        <m:t xml:space="preserve">=2 </m:t>
                      </m:r>
                    </m:e>
                  </m:func>
                </m:e>
              </m:func>
            </m:e>
          </m:func>
        </m:oMath>
      </m:oMathPara>
    </w:p>
    <w:p w14:paraId="027EB6D9" w14:textId="77777777" w:rsidR="00755F45" w:rsidRPr="00472CE2"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r>
                        <w:rPr>
                          <w:rFonts w:ascii="Cambria Math" w:eastAsiaTheme="minorEastAsia" w:hAnsi="Cambria Math"/>
                        </w:rPr>
                        <m:t>(</m:t>
                      </m:r>
                      <m:sSup>
                        <m:sSupPr>
                          <m:ctrlPr>
                            <w:rPr>
                              <w:rFonts w:ascii="Cambria Math" w:eastAsiaTheme="minorEastAsia" w:hAnsi="Cambria Math"/>
                              <w:i/>
                            </w:rPr>
                          </m:ctrlPr>
                        </m:sSupPr>
                        <m:e>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m:rPr>
                              <m:sty m:val="p"/>
                            </m:rPr>
                            <w:rPr>
                              <w:rFonts w:ascii="Cambria Math" w:eastAsiaTheme="minorEastAsia" w:hAnsi="Cambria Math"/>
                            </w:rPr>
                            <m:t>)</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 xml:space="preserve">=2 </m:t>
                      </m:r>
                    </m:e>
                  </m:func>
                </m:e>
              </m:func>
            </m:e>
          </m:func>
        </m:oMath>
      </m:oMathPara>
    </w:p>
    <w:p w14:paraId="5239575B" w14:textId="77777777" w:rsidR="00755F45" w:rsidRPr="00472CE2"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func>
                        <m:funcPr>
                          <m:ctrlPr>
                            <w:rPr>
                              <w:rFonts w:ascii="Cambria Math" w:eastAsiaTheme="minorEastAsia" w:hAnsi="Cambria Math"/>
                            </w:rPr>
                          </m:ctrlPr>
                        </m:funcPr>
                        <m:fName>
                          <m:sSup>
                            <m:sSupPr>
                              <m:ctrlPr>
                                <w:rPr>
                                  <w:rFonts w:ascii="Cambria Math" w:eastAsiaTheme="minorEastAsia" w:hAnsi="Cambria Math"/>
                                </w:rPr>
                              </m:ctrlPr>
                            </m:sSupPr>
                            <m:e>
                              <m:r>
                                <m:rPr>
                                  <m:sty m:val="p"/>
                                </m:rPr>
                                <w:rPr>
                                  <w:rFonts w:ascii="Cambria Math" w:eastAsiaTheme="minorEastAsia" w:hAnsi="Cambria Math"/>
                                </w:rPr>
                                <m:t>sin</m:t>
                              </m:r>
                            </m:e>
                            <m:sup>
                              <m:r>
                                <m:rPr>
                                  <m:sty m:val="p"/>
                                </m:rPr>
                                <w:rPr>
                                  <w:rFonts w:ascii="Cambria Math" w:eastAsiaTheme="minorEastAsia" w:hAnsi="Cambria Math"/>
                                </w:rPr>
                                <m:t>2</m:t>
                              </m:r>
                            </m:sup>
                          </m:sSup>
                          <m:ctrlPr>
                            <w:rPr>
                              <w:rFonts w:ascii="Cambria Math" w:eastAsiaTheme="minorEastAsia" w:hAnsi="Cambria Math"/>
                              <w:i/>
                            </w:rPr>
                          </m:ctrlPr>
                        </m:fName>
                        <m:e>
                          <m:r>
                            <w:rPr>
                              <w:rFonts w:ascii="Cambria Math" w:eastAsiaTheme="minorEastAsia" w:hAnsi="Cambria Math"/>
                            </w:rPr>
                            <m:t>α</m:t>
                          </m:r>
                          <m:ctrlPr>
                            <w:rPr>
                              <w:rFonts w:ascii="Cambria Math" w:eastAsiaTheme="minorEastAsia" w:hAnsi="Cambria Math"/>
                              <w:i/>
                            </w:rPr>
                          </m:ctrlPr>
                        </m:e>
                      </m:func>
                      <m:func>
                        <m:funcPr>
                          <m:ctrlPr>
                            <w:rPr>
                              <w:rFonts w:ascii="Cambria Math" w:eastAsiaTheme="minorEastAsia" w:hAnsi="Cambria Math"/>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ctrlPr>
                            <w:rPr>
                              <w:rFonts w:ascii="Cambria Math" w:eastAsiaTheme="minorEastAsia" w:hAnsi="Cambria Math"/>
                              <w:i/>
                            </w:rPr>
                          </m:ctrlPr>
                        </m:fName>
                        <m:e>
                          <m:r>
                            <w:rPr>
                              <w:rFonts w:ascii="Cambria Math" w:eastAsiaTheme="minorEastAsia" w:hAnsi="Cambria Math"/>
                            </w:rPr>
                            <m:t>β+2</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w:rPr>
                              <w:rFonts w:ascii="Cambria Math" w:eastAsiaTheme="minorEastAsia" w:hAnsi="Cambria Math"/>
                            </w:rPr>
                            <m:t>+</m:t>
                          </m:r>
                          <m:ctrlPr>
                            <w:rPr>
                              <w:rFonts w:ascii="Cambria Math" w:eastAsiaTheme="minorEastAsia" w:hAnsi="Cambria Math"/>
                              <w:i/>
                            </w:rPr>
                          </m:ctrlPr>
                        </m:e>
                      </m:func>
                      <m:func>
                        <m:funcPr>
                          <m:ctrlPr>
                            <w:rPr>
                              <w:rFonts w:ascii="Cambria Math" w:eastAsiaTheme="minorEastAsia" w:hAnsi="Cambria Math"/>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ctrlPr>
                            <w:rPr>
                              <w:rFonts w:ascii="Cambria Math" w:eastAsiaTheme="minorEastAsia" w:hAnsi="Cambria Math"/>
                              <w:i/>
                            </w:rPr>
                          </m:ctrlPr>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ctrlPr>
                            <w:rPr>
                              <w:rFonts w:ascii="Cambria Math" w:eastAsiaTheme="minorEastAsia" w:hAnsi="Cambria Math"/>
                              <w:i/>
                            </w:rPr>
                          </m:ctrlPr>
                        </m:e>
                      </m:func>
                    </m:fName>
                    <m:e>
                      <m:r>
                        <w:rPr>
                          <w:rFonts w:ascii="Cambria Math" w:eastAsiaTheme="minorEastAsia" w:hAnsi="Cambria Math"/>
                        </w:rPr>
                        <m:t xml:space="preserve">=2 </m:t>
                      </m:r>
                    </m:e>
                  </m:func>
                </m:e>
              </m:func>
            </m:e>
          </m:func>
        </m:oMath>
      </m:oMathPara>
    </w:p>
    <w:p w14:paraId="7CD9248F" w14:textId="77777777" w:rsidR="00755F45" w:rsidRPr="00472CE2"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sin</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e>
                  </m:func>
                </m:e>
              </m:func>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w:rPr>
              <w:rFonts w:ascii="Cambria Math" w:eastAsiaTheme="minorEastAsia" w:hAnsi="Cambria Math"/>
            </w:rPr>
            <m:t>=2</m:t>
          </m:r>
        </m:oMath>
      </m:oMathPara>
    </w:p>
    <w:p w14:paraId="315C8560" w14:textId="77777777" w:rsidR="00755F45" w:rsidRPr="00472CE2" w:rsidRDefault="00A0645E" w:rsidP="00793D93">
      <w:pPr>
        <w:tabs>
          <w:tab w:val="left" w:pos="851"/>
        </w:tabs>
        <w:spacing w:after="0"/>
        <w:ind w:left="567"/>
        <w:rPr>
          <w:rFonts w:ascii="Calibri" w:eastAsiaTheme="minorEastAsia" w:hAnsi="Calibri"/>
        </w:rPr>
      </w:pPr>
      <m:oMathPara>
        <m:oMath>
          <m:func>
            <m:funcPr>
              <m:ctrlPr>
                <w:rPr>
                  <w:rFonts w:ascii="Cambria Math" w:eastAsiaTheme="minorEastAsia" w:hAnsi="Cambria Math"/>
                  <w:i/>
                </w:rPr>
              </m:ctrlPr>
            </m:funcPr>
            <m:fName>
              <m:r>
                <m:rPr>
                  <m:sty m:val="p"/>
                </m:rPr>
                <w:rPr>
                  <w:rFonts w:ascii="Cambria Math" w:eastAsiaTheme="minorEastAsia" w:hAnsi="Cambria Math"/>
                </w:rPr>
                <m:t>(1-</m:t>
              </m:r>
              <m:func>
                <m:funcPr>
                  <m:ctrlPr>
                    <w:rPr>
                      <w:rFonts w:ascii="Cambria Math" w:eastAsiaTheme="minorEastAsia" w:hAnsi="Cambria Math"/>
                    </w:rPr>
                  </m:ctrlPr>
                </m:funcPr>
                <m:fName>
                  <m:sSup>
                    <m:sSupPr>
                      <m:ctrlPr>
                        <w:rPr>
                          <w:rFonts w:ascii="Cambria Math" w:eastAsiaTheme="minorEastAsia" w:hAnsi="Cambria Math"/>
                        </w:rPr>
                      </m:ctrlPr>
                    </m:sSupPr>
                    <m:e>
                      <m:r>
                        <m:rPr>
                          <m:sty m:val="p"/>
                        </m:rPr>
                        <w:rPr>
                          <w:rFonts w:ascii="Cambria Math" w:eastAsiaTheme="minorEastAsia" w:hAnsi="Cambria Math"/>
                        </w:rPr>
                        <m:t>cos</m:t>
                      </m:r>
                    </m:e>
                    <m:sup>
                      <m:r>
                        <m:rPr>
                          <m:sty m:val="p"/>
                        </m:rPr>
                        <w:rPr>
                          <w:rFonts w:ascii="Cambria Math" w:eastAsiaTheme="minorEastAsia" w:hAnsi="Cambria Math"/>
                        </w:rPr>
                        <m:t>2</m:t>
                      </m:r>
                    </m:sup>
                  </m:sSup>
                  <m:ctrlPr>
                    <w:rPr>
                      <w:rFonts w:ascii="Cambria Math" w:eastAsiaTheme="minorEastAsia" w:hAnsi="Cambria Math"/>
                      <w:i/>
                    </w:rPr>
                  </m:ctrlPr>
                </m:fName>
                <m:e>
                  <m:r>
                    <w:rPr>
                      <w:rFonts w:ascii="Cambria Math" w:eastAsiaTheme="minorEastAsia" w:hAnsi="Cambria Math"/>
                    </w:rPr>
                    <m:t>α)</m:t>
                  </m:r>
                  <m:ctrlPr>
                    <w:rPr>
                      <w:rFonts w:ascii="Cambria Math" w:eastAsiaTheme="minorEastAsia" w:hAnsi="Cambria Math"/>
                      <w:i/>
                    </w:rPr>
                  </m:ctrlPr>
                </m:e>
              </m:func>
            </m:fName>
            <m:e>
              <m:r>
                <w:rPr>
                  <w:rFonts w:ascii="Cambria Math" w:eastAsiaTheme="minorEastAsia" w:hAnsi="Cambria Math"/>
                </w:rPr>
                <m:t>(1+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fName>
                <m:e>
                  <m:r>
                    <w:rPr>
                      <w:rFonts w:ascii="Cambria Math" w:eastAsiaTheme="minorEastAsia" w:hAnsi="Cambria Math"/>
                    </w:rPr>
                    <m:t>(1+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e>
                  </m:func>
                </m:e>
              </m:func>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w:rPr>
              <w:rFonts w:ascii="Cambria Math" w:eastAsiaTheme="minorEastAsia" w:hAnsi="Cambria Math"/>
            </w:rPr>
            <m:t>=2</m:t>
          </m:r>
        </m:oMath>
      </m:oMathPara>
    </w:p>
    <w:p w14:paraId="45757E6E" w14:textId="77777777" w:rsidR="00755F45" w:rsidRPr="00472CE2" w:rsidRDefault="00755F45" w:rsidP="00793D93">
      <w:pPr>
        <w:tabs>
          <w:tab w:val="left" w:pos="851"/>
        </w:tabs>
        <w:spacing w:after="0"/>
        <w:ind w:left="567"/>
        <w:rPr>
          <w:rFonts w:ascii="Calibri" w:eastAsiaTheme="minorEastAsia" w:hAnsi="Calibri"/>
        </w:rPr>
      </w:pPr>
      <m:oMathPara>
        <m:oMath>
          <m:r>
            <w:rPr>
              <w:rFonts w:ascii="Cambria Math" w:eastAsiaTheme="minorEastAsia" w:hAnsi="Cambria Math"/>
            </w:rPr>
            <m:t>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β+1+</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e>
                                  </m:func>
                                </m:e>
                              </m:func>
                            </m:e>
                          </m:func>
                        </m:e>
                      </m:func>
                    </m:e>
                  </m:func>
                </m:e>
              </m:func>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w:rPr>
              <w:rFonts w:ascii="Cambria Math" w:eastAsiaTheme="minorEastAsia" w:hAnsi="Cambria Math"/>
            </w:rPr>
            <m:t>=2</m:t>
          </m:r>
        </m:oMath>
      </m:oMathPara>
    </w:p>
    <w:p w14:paraId="47801189" w14:textId="77777777" w:rsidR="00755F45" w:rsidRPr="00472CE2" w:rsidRDefault="00755F45" w:rsidP="00793D93">
      <w:pPr>
        <w:tabs>
          <w:tab w:val="left" w:pos="851"/>
        </w:tabs>
        <w:spacing w:after="0"/>
        <w:ind w:left="567"/>
        <w:rPr>
          <w:rFonts w:ascii="Calibri" w:eastAsiaTheme="minorEastAsia" w:hAnsi="Calibri"/>
        </w:rPr>
      </w:pPr>
      <m:oMathPara>
        <m:oMath>
          <m:r>
            <w:rPr>
              <w:rFonts w:ascii="Cambria Math" w:eastAsiaTheme="minorEastAsia" w:hAnsi="Cambria Math"/>
            </w:rPr>
            <m:t>-2</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α</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eastAsiaTheme="minorEastAsia" w:hAnsi="Cambria Math"/>
                        </w:rPr>
                        <m:t>cos</m:t>
                      </m:r>
                      <m:ctrlPr>
                        <w:rPr>
                          <w:rFonts w:ascii="Cambria Math" w:eastAsiaTheme="minorEastAsia" w:hAnsi="Cambria Math"/>
                        </w:rPr>
                      </m:ctrlPr>
                    </m:e>
                    <m:sup>
                      <m:r>
                        <w:rPr>
                          <w:rFonts w:ascii="Cambria Math" w:eastAsiaTheme="minorEastAsia" w:hAnsi="Cambria Math"/>
                        </w:rPr>
                        <m:t>2</m:t>
                      </m:r>
                    </m:sup>
                  </m:sSup>
                </m:fName>
                <m:e>
                  <m:r>
                    <w:rPr>
                      <w:rFonts w:ascii="Cambria Math" w:eastAsiaTheme="minorEastAsia" w:hAnsi="Cambria Math"/>
                    </w:rPr>
                    <m:t>β+</m:t>
                  </m:r>
                </m:e>
              </m:func>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rPr>
              </m:ctrlPr>
            </m:funcPr>
            <m:fName>
              <m:r>
                <m:rPr>
                  <m:sty m:val="p"/>
                </m:rPr>
                <w:rPr>
                  <w:rFonts w:ascii="Cambria Math" w:eastAsiaTheme="minorEastAsia" w:hAnsi="Cambria Math"/>
                </w:rPr>
                <m:t>sin</m:t>
              </m:r>
            </m:fName>
            <m:e>
              <m:r>
                <w:rPr>
                  <w:rFonts w:ascii="Cambria Math" w:eastAsiaTheme="minorEastAsia" w:hAnsi="Cambria Math"/>
                </w:rPr>
                <m:t>β</m:t>
              </m:r>
            </m:e>
          </m:func>
          <m:r>
            <w:rPr>
              <w:rFonts w:ascii="Cambria Math" w:eastAsiaTheme="minorEastAsia" w:hAnsi="Cambria Math"/>
            </w:rPr>
            <m:t>=0</m:t>
          </m:r>
        </m:oMath>
      </m:oMathPara>
    </w:p>
    <w:p w14:paraId="172D8ADD" w14:textId="77777777" w:rsidR="00755F45" w:rsidRPr="00E800AC" w:rsidRDefault="00755F45" w:rsidP="00793D93">
      <w:pPr>
        <w:tabs>
          <w:tab w:val="left" w:pos="851"/>
        </w:tabs>
        <w:spacing w:after="0"/>
        <w:ind w:left="567"/>
        <w:rPr>
          <w:rFonts w:ascii="Calibri" w:eastAsiaTheme="minorEastAsia" w:hAnsi="Calibri"/>
        </w:rPr>
      </w:pPr>
      <m:oMathPara>
        <m:oMath>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β</m:t>
              </m:r>
            </m:e>
          </m:func>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β</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β</m:t>
                  </m:r>
                </m:e>
              </m:func>
            </m:e>
          </m:d>
          <m:r>
            <w:rPr>
              <w:rFonts w:ascii="Cambria Math" w:eastAsiaTheme="minorEastAsia" w:hAnsi="Cambria Math"/>
            </w:rPr>
            <m:t>=0</m:t>
          </m:r>
        </m:oMath>
      </m:oMathPara>
    </w:p>
    <w:p w14:paraId="49350ECF" w14:textId="77777777" w:rsidR="00755F45" w:rsidRPr="00E800AC" w:rsidRDefault="00755F45" w:rsidP="00793D93">
      <w:pPr>
        <w:tabs>
          <w:tab w:val="left" w:pos="851"/>
        </w:tabs>
        <w:spacing w:after="0"/>
        <w:ind w:left="567"/>
        <w:rPr>
          <w:rFonts w:ascii="Calibri" w:eastAsiaTheme="minorEastAsia" w:hAnsi="Calibri"/>
        </w:rPr>
      </w:pPr>
      <m:oMathPara>
        <m:oMath>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β</m:t>
              </m:r>
            </m:e>
          </m:func>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α+β</m:t>
                  </m:r>
                </m:e>
              </m:d>
              <m:ctrlPr>
                <w:rPr>
                  <w:rFonts w:ascii="Cambria Math" w:eastAsiaTheme="minorEastAsia" w:hAnsi="Cambria Math"/>
                  <w:i/>
                </w:rPr>
              </m:ctrlPr>
            </m:e>
          </m:func>
          <m:r>
            <w:rPr>
              <w:rFonts w:ascii="Cambria Math" w:eastAsiaTheme="minorEastAsia" w:hAnsi="Cambria Math"/>
            </w:rPr>
            <m:t>=0</m:t>
          </m:r>
        </m:oMath>
      </m:oMathPara>
    </w:p>
    <w:p w14:paraId="138602D4" w14:textId="77777777" w:rsidR="00755F45" w:rsidRDefault="00755F45" w:rsidP="00793D93">
      <w:pPr>
        <w:tabs>
          <w:tab w:val="left" w:pos="851"/>
        </w:tabs>
        <w:spacing w:after="0"/>
        <w:ind w:left="567"/>
        <w:rPr>
          <w:rFonts w:ascii="Calibri" w:eastAsiaTheme="minorEastAsia" w:hAnsi="Calibri"/>
        </w:rPr>
      </w:pPr>
      <w:r>
        <w:rPr>
          <w:rFonts w:ascii="Calibri" w:eastAsiaTheme="minorEastAsia" w:hAnsi="Calibri"/>
        </w:rPr>
        <w:t>Vismaz vienam no reizinātājiem jābūt vienādam ar nulli:</w:t>
      </w:r>
    </w:p>
    <w:p w14:paraId="17273A83" w14:textId="77777777" w:rsidR="00755F45" w:rsidRDefault="00755F45" w:rsidP="00793D93">
      <w:pPr>
        <w:tabs>
          <w:tab w:val="left" w:pos="851"/>
        </w:tabs>
        <w:spacing w:after="0"/>
        <w:ind w:left="567"/>
        <w:rPr>
          <w:rFonts w:ascii="Calibri" w:eastAsiaTheme="minorEastAsia" w:hAnsi="Calibri"/>
        </w:rPr>
      </w:pPr>
      <w:r>
        <w:rPr>
          <w:rFonts w:ascii="Calibri" w:eastAsiaTheme="minorEastAsia" w:hAnsi="Calibri"/>
        </w:rPr>
        <w:t xml:space="preserve">1) </w:t>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α</m:t>
            </m:r>
          </m:e>
        </m:func>
        <m:r>
          <w:rPr>
            <w:rFonts w:ascii="Cambria Math" w:eastAsiaTheme="minorEastAsia" w:hAnsi="Cambria Math"/>
          </w:rPr>
          <m:t xml:space="preserve">=0  ⇒  α=90° </m:t>
        </m:r>
      </m:oMath>
      <w:r>
        <w:rPr>
          <w:rFonts w:ascii="Calibri" w:eastAsiaTheme="minorEastAsia" w:hAnsi="Calibri"/>
        </w:rPr>
        <w:t xml:space="preserve">(lielākas vērtības neder, jo </w:t>
      </w:r>
      <m:oMath>
        <m:r>
          <w:rPr>
            <w:rFonts w:ascii="Cambria Math" w:eastAsiaTheme="minorEastAsia" w:hAnsi="Cambria Math"/>
          </w:rPr>
          <m:t>α</m:t>
        </m:r>
      </m:oMath>
      <w:r>
        <w:rPr>
          <w:rFonts w:ascii="Calibri" w:eastAsiaTheme="minorEastAsia" w:hAnsi="Calibri"/>
        </w:rPr>
        <w:t xml:space="preserve"> ir trijstūra leņķis);</w:t>
      </w:r>
    </w:p>
    <w:p w14:paraId="56FC6F9B" w14:textId="77777777" w:rsidR="00755F45" w:rsidRDefault="00755F45" w:rsidP="00793D93">
      <w:pPr>
        <w:tabs>
          <w:tab w:val="left" w:pos="851"/>
        </w:tabs>
        <w:spacing w:after="0"/>
        <w:ind w:left="567"/>
        <w:rPr>
          <w:rFonts w:ascii="Calibri" w:eastAsiaTheme="minorEastAsia" w:hAnsi="Calibri"/>
        </w:rPr>
      </w:pPr>
      <w:r>
        <w:rPr>
          <w:rFonts w:ascii="Calibri" w:eastAsiaTheme="minorEastAsia" w:hAnsi="Calibri"/>
        </w:rPr>
        <w:t xml:space="preserve">2) </w:t>
      </w:r>
      <m:oMath>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β</m:t>
            </m:r>
          </m:e>
        </m:func>
        <m:r>
          <w:rPr>
            <w:rFonts w:ascii="Cambria Math" w:eastAsiaTheme="minorEastAsia" w:hAnsi="Cambria Math"/>
          </w:rPr>
          <m:t>=0  ⇒  β=90°</m:t>
        </m:r>
      </m:oMath>
      <w:r>
        <w:rPr>
          <w:rFonts w:ascii="Calibri" w:eastAsiaTheme="minorEastAsia" w:hAnsi="Calibri"/>
        </w:rPr>
        <w:t>;</w:t>
      </w:r>
    </w:p>
    <w:p w14:paraId="2D527A1B" w14:textId="77777777" w:rsidR="00755F45" w:rsidRDefault="00755F45" w:rsidP="00793D93">
      <w:pPr>
        <w:tabs>
          <w:tab w:val="left" w:pos="851"/>
        </w:tabs>
        <w:spacing w:after="0"/>
        <w:ind w:left="567"/>
        <w:rPr>
          <w:rFonts w:ascii="Calibri" w:eastAsiaTheme="minorEastAsia" w:hAnsi="Calibri"/>
        </w:rPr>
      </w:pPr>
      <w:r>
        <w:rPr>
          <w:rFonts w:ascii="Calibri" w:eastAsiaTheme="minorEastAsia" w:hAnsi="Calibri"/>
        </w:rPr>
        <w:t xml:space="preserve">3) </w:t>
      </w:r>
      <m:oMath>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α+β</m:t>
                </m:r>
              </m:e>
            </m:d>
            <m:ctrlPr>
              <w:rPr>
                <w:rFonts w:ascii="Cambria Math" w:eastAsiaTheme="minorEastAsia" w:hAnsi="Cambria Math"/>
                <w:i/>
              </w:rPr>
            </m:ctrlPr>
          </m:e>
        </m:func>
        <m:r>
          <w:rPr>
            <w:rFonts w:ascii="Cambria Math" w:eastAsiaTheme="minorEastAsia" w:hAnsi="Cambria Math"/>
          </w:rPr>
          <m:t>=0   ⇒   α+β=90°    ⇒     γ=180°-</m:t>
        </m:r>
        <m:d>
          <m:dPr>
            <m:ctrlPr>
              <w:rPr>
                <w:rFonts w:ascii="Cambria Math" w:eastAsiaTheme="minorEastAsia" w:hAnsi="Cambria Math"/>
                <w:i/>
              </w:rPr>
            </m:ctrlPr>
          </m:dPr>
          <m:e>
            <m:r>
              <w:rPr>
                <w:rFonts w:ascii="Cambria Math" w:eastAsiaTheme="minorEastAsia" w:hAnsi="Cambria Math"/>
              </w:rPr>
              <m:t>α+β</m:t>
            </m:r>
          </m:e>
        </m:d>
        <m:r>
          <w:rPr>
            <w:rFonts w:ascii="Cambria Math" w:eastAsiaTheme="minorEastAsia" w:hAnsi="Cambria Math"/>
          </w:rPr>
          <m:t>=90°</m:t>
        </m:r>
      </m:oMath>
      <w:r>
        <w:rPr>
          <w:rFonts w:ascii="Calibri" w:eastAsiaTheme="minorEastAsia" w:hAnsi="Calibri"/>
        </w:rPr>
        <w:t>.</w:t>
      </w:r>
    </w:p>
    <w:p w14:paraId="50232DC2" w14:textId="77777777" w:rsidR="00755F45" w:rsidRDefault="00755F45" w:rsidP="00793D93">
      <w:pPr>
        <w:tabs>
          <w:tab w:val="left" w:pos="851"/>
        </w:tabs>
        <w:spacing w:after="0"/>
        <w:ind w:left="567"/>
        <w:rPr>
          <w:rFonts w:ascii="Calibri" w:eastAsiaTheme="minorEastAsia" w:hAnsi="Calibri"/>
        </w:rPr>
      </w:pPr>
      <w:r>
        <w:rPr>
          <w:rFonts w:ascii="Calibri" w:eastAsiaTheme="minorEastAsia" w:hAnsi="Calibri"/>
        </w:rPr>
        <w:t xml:space="preserve">Tātad kāds no trijstūra leņķiem ir taisns un trijstūris </w:t>
      </w:r>
      <m:oMath>
        <m:r>
          <w:rPr>
            <w:rFonts w:ascii="Cambria Math" w:eastAsiaTheme="minorEastAsia" w:hAnsi="Cambria Math"/>
          </w:rPr>
          <m:t>ABC</m:t>
        </m:r>
      </m:oMath>
      <w:r>
        <w:rPr>
          <w:rFonts w:ascii="Calibri" w:eastAsiaTheme="minorEastAsia" w:hAnsi="Calibri"/>
        </w:rPr>
        <w:t xml:space="preserve"> ir taisnleņķa.</w:t>
      </w:r>
    </w:p>
    <w:p w14:paraId="0523F3CE" w14:textId="709F3E0B" w:rsidR="00113EF2" w:rsidRDefault="00113EF2" w:rsidP="0023178D">
      <w:pPr>
        <w:spacing w:after="0"/>
        <w:ind w:left="567" w:hanging="567"/>
        <w:jc w:val="both"/>
      </w:pPr>
    </w:p>
    <w:p w14:paraId="53E33E7F" w14:textId="71E1F940" w:rsidR="00DA6269" w:rsidRPr="00037808" w:rsidRDefault="00DA6269" w:rsidP="00CB7FEF">
      <w:pPr>
        <w:pStyle w:val="Virsraksts1"/>
        <w:pBdr>
          <w:bottom w:val="single" w:sz="12" w:space="1" w:color="auto"/>
        </w:pBdr>
        <w:spacing w:before="0"/>
        <w:jc w:val="center"/>
        <w:rPr>
          <w:b/>
          <w:bCs/>
          <w:color w:val="auto"/>
          <w:sz w:val="24"/>
          <w:szCs w:val="24"/>
        </w:rPr>
      </w:pPr>
      <w:r w:rsidRPr="00037808">
        <w:rPr>
          <w:b/>
          <w:bCs/>
          <w:color w:val="auto"/>
          <w:sz w:val="24"/>
          <w:szCs w:val="24"/>
        </w:rPr>
        <w:t>12. klase</w:t>
      </w:r>
    </w:p>
    <w:p w14:paraId="17AED8DB" w14:textId="1356EC44" w:rsidR="00DA6269" w:rsidRPr="00DA6269" w:rsidRDefault="00DA6269" w:rsidP="00AF29D0">
      <w:pPr>
        <w:spacing w:after="0"/>
        <w:ind w:left="567" w:hanging="567"/>
        <w:jc w:val="both"/>
        <w:rPr>
          <w:b/>
          <w:bCs/>
        </w:rPr>
      </w:pPr>
      <w:r w:rsidRPr="00DA6269">
        <w:rPr>
          <w:b/>
          <w:bCs/>
        </w:rPr>
        <w:t>12.1.</w:t>
      </w:r>
      <w:r w:rsidRPr="00DA6269">
        <w:rPr>
          <w:b/>
          <w:bCs/>
        </w:rPr>
        <w:tab/>
      </w:r>
      <w:r w:rsidR="00484D66">
        <w:t>Regulāras piecstūra plāksnītes virsotnēs pa vienai reizei uzrakstīti skaitļi 1,</w:t>
      </w:r>
      <w:r w:rsidR="00EA2D3D">
        <w:t xml:space="preserve"> </w:t>
      </w:r>
      <w:r w:rsidR="00484D66">
        <w:t>2,</w:t>
      </w:r>
      <w:r w:rsidR="00EA2D3D">
        <w:t xml:space="preserve"> </w:t>
      </w:r>
      <w:r w:rsidR="00484D66">
        <w:t>3,</w:t>
      </w:r>
      <w:r w:rsidR="00EA2D3D">
        <w:t xml:space="preserve"> </w:t>
      </w:r>
      <w:r w:rsidR="00484D66">
        <w:t>4 un 5. Divas šādas plāksnītes sauksim par dažādām, ja</w:t>
      </w:r>
      <w:r w:rsidR="00AF29D0">
        <w:t>,</w:t>
      </w:r>
      <w:r w:rsidR="00484D66">
        <w:t xml:space="preserve"> pagriežot vai apmetot vienu plāksnīti otrādi</w:t>
      </w:r>
      <w:r w:rsidR="00AF29D0">
        <w:t>,</w:t>
      </w:r>
      <w:r w:rsidR="00484D66">
        <w:t xml:space="preserve"> nevar panākt, ka visi vienas plāksnītes virsotnēs uzrakstītie skaitļi sakrīt ar otras plāksnītes virsotnēs uzrakstītajiem skaitļiem. </w:t>
      </w:r>
      <w:r w:rsidR="00EA2D3D">
        <w:t>C</w:t>
      </w:r>
      <w:r w:rsidR="00484D66">
        <w:t xml:space="preserve">ik dažādas plāksnītes </w:t>
      </w:r>
      <w:r w:rsidR="00EA2D3D">
        <w:t>var</w:t>
      </w:r>
      <w:r w:rsidR="00484D66">
        <w:t xml:space="preserve"> izveidot</w:t>
      </w:r>
      <w:r w:rsidR="00EA2D3D">
        <w:t>?</w:t>
      </w:r>
    </w:p>
    <w:p w14:paraId="211AB858" w14:textId="035FCE72" w:rsidR="000A7F97" w:rsidRDefault="004F73BB" w:rsidP="00682522">
      <w:pPr>
        <w:spacing w:before="120" w:after="0"/>
        <w:ind w:left="567"/>
        <w:jc w:val="both"/>
      </w:pPr>
      <w:r>
        <w:rPr>
          <w:b/>
          <w:bCs/>
        </w:rPr>
        <w:t>1. a</w:t>
      </w:r>
      <w:r w:rsidR="00DA6269" w:rsidRPr="00DA6269">
        <w:rPr>
          <w:b/>
          <w:bCs/>
        </w:rPr>
        <w:t xml:space="preserve">trisinājums. </w:t>
      </w:r>
      <w:r w:rsidR="000A7F97">
        <w:t xml:space="preserve">Ņemot vērā, ka plāksnītes var brīvi pagriezt </w:t>
      </w:r>
      <w:r w:rsidR="00EA2D3D">
        <w:t>vai</w:t>
      </w:r>
      <w:r w:rsidR="000A7F97">
        <w:t xml:space="preserve"> apmest otrādi, varam uzskatīt, ka 1 </w:t>
      </w:r>
      <w:r w:rsidR="00AF29D0">
        <w:t>vienmēr atrodas fiksētā</w:t>
      </w:r>
      <w:r w:rsidR="000A7F97">
        <w:t xml:space="preserve"> vietā, kā arī skaitlis </w:t>
      </w:r>
      <m:oMath>
        <m:r>
          <w:rPr>
            <w:rFonts w:ascii="Cambria Math" w:hAnsi="Cambria Math"/>
          </w:rPr>
          <m:t>a</m:t>
        </m:r>
      </m:oMath>
      <w:r w:rsidR="000A7F97">
        <w:t xml:space="preserve">, kas atrodas pa kreisi no šīs virsotnes ir mazāks </w:t>
      </w:r>
      <w:r w:rsidR="00EA2D3D">
        <w:t>nekā</w:t>
      </w:r>
      <w:r w:rsidR="000A7F97">
        <w:t xml:space="preserve"> skaitli</w:t>
      </w:r>
      <w:r w:rsidR="00EA2D3D">
        <w:t>s</w:t>
      </w:r>
      <w:r w:rsidR="000A7F97">
        <w:t xml:space="preserve"> </w:t>
      </w:r>
      <m:oMath>
        <m:r>
          <w:rPr>
            <w:rFonts w:ascii="Cambria Math" w:hAnsi="Cambria Math"/>
          </w:rPr>
          <m:t>b</m:t>
        </m:r>
      </m:oMath>
      <w:r w:rsidR="000A7F97">
        <w:t xml:space="preserve">, kas atrodas pa labi no šīs virsotnes. Katrai šādai skaitļu kombinācijai </w:t>
      </w:r>
      <m:oMath>
        <m:r>
          <w:rPr>
            <w:rFonts w:ascii="Cambria Math" w:hAnsi="Cambria Math"/>
          </w:rPr>
          <m:t>a~1~b</m:t>
        </m:r>
      </m:oMath>
      <w:r w:rsidR="000A7F97">
        <w:t xml:space="preserve"> var izveidot divas dažādas plāksnītes, attiecīgi atlikušajās virsotnēs </w:t>
      </w:r>
      <w:r w:rsidR="00136F12">
        <w:t>ierakstot</w:t>
      </w:r>
      <w:r w:rsidR="000A7F97">
        <w:t xml:space="preserve"> divus vēl neizmantotos skaitļus. Tā kā pavisam ir seši iespējamie </w:t>
      </w:r>
      <m:oMath>
        <m:r>
          <w:rPr>
            <w:rFonts w:ascii="Cambria Math" w:hAnsi="Cambria Math"/>
          </w:rPr>
          <m:t>a</m:t>
        </m:r>
      </m:oMath>
      <w:r w:rsidR="000A7F97">
        <w:t xml:space="preserve"> un </w:t>
      </w:r>
      <m:oMath>
        <m:r>
          <w:rPr>
            <w:rFonts w:ascii="Cambria Math" w:hAnsi="Cambria Math"/>
          </w:rPr>
          <m:t>b</m:t>
        </m:r>
      </m:oMath>
      <w:r w:rsidR="000A7F97">
        <w:t xml:space="preserve"> pāri: </w:t>
      </w:r>
      <m:oMath>
        <m:r>
          <w:rPr>
            <w:rFonts w:ascii="Cambria Math" w:hAnsi="Cambria Math"/>
          </w:rPr>
          <m:t>2~3</m:t>
        </m:r>
      </m:oMath>
      <w:r w:rsidR="00136F12">
        <w:t>;</w:t>
      </w:r>
      <w:r w:rsidR="000A7F97">
        <w:t xml:space="preserve"> </w:t>
      </w:r>
      <m:oMath>
        <m:r>
          <w:rPr>
            <w:rFonts w:ascii="Cambria Math" w:hAnsi="Cambria Math"/>
          </w:rPr>
          <m:t>2~4</m:t>
        </m:r>
      </m:oMath>
      <w:r w:rsidR="00136F12">
        <w:t>;</w:t>
      </w:r>
      <w:r w:rsidR="000A7F97">
        <w:t xml:space="preserve"> </w:t>
      </w:r>
      <m:oMath>
        <m:r>
          <w:rPr>
            <w:rFonts w:ascii="Cambria Math" w:hAnsi="Cambria Math"/>
          </w:rPr>
          <m:t>2~5</m:t>
        </m:r>
      </m:oMath>
      <w:r w:rsidR="00136F12">
        <w:t>;</w:t>
      </w:r>
      <w:r w:rsidR="000A7F97">
        <w:t xml:space="preserve"> </w:t>
      </w:r>
      <m:oMath>
        <m:r>
          <w:rPr>
            <w:rFonts w:ascii="Cambria Math" w:hAnsi="Cambria Math"/>
          </w:rPr>
          <m:t>3~4</m:t>
        </m:r>
      </m:oMath>
      <w:r w:rsidR="00136F12">
        <w:t>;</w:t>
      </w:r>
      <w:r w:rsidR="000A7F97">
        <w:t xml:space="preserve"> </w:t>
      </w:r>
      <m:oMath>
        <m:r>
          <w:rPr>
            <w:rFonts w:ascii="Cambria Math" w:hAnsi="Cambria Math"/>
          </w:rPr>
          <m:t>3~5</m:t>
        </m:r>
      </m:oMath>
      <w:r w:rsidR="000A7F97">
        <w:t xml:space="preserve"> un </w:t>
      </w:r>
      <m:oMath>
        <m:r>
          <w:rPr>
            <w:rFonts w:ascii="Cambria Math" w:hAnsi="Cambria Math"/>
          </w:rPr>
          <m:t>4~5</m:t>
        </m:r>
      </m:oMath>
      <w:r w:rsidR="000A7F97">
        <w:t xml:space="preserve">, tad pavisam </w:t>
      </w:r>
      <w:r w:rsidR="00136F12">
        <w:t xml:space="preserve">var </w:t>
      </w:r>
      <w:r w:rsidR="000A7F97">
        <w:t>izveidot</w:t>
      </w:r>
      <w:r w:rsidR="00136F12">
        <w:t xml:space="preserve"> </w:t>
      </w:r>
      <m:oMath>
        <m:r>
          <w:rPr>
            <w:rFonts w:ascii="Cambria Math" w:hAnsi="Cambria Math"/>
          </w:rPr>
          <m:t>6∙2=12</m:t>
        </m:r>
      </m:oMath>
      <w:r w:rsidR="000A7F97" w:rsidRPr="00F2425F">
        <w:rPr>
          <w:sz w:val="28"/>
        </w:rPr>
        <w:t xml:space="preserve"> </w:t>
      </w:r>
      <w:r w:rsidR="000A7F97">
        <w:t>dažādas plāksnītes.</w:t>
      </w:r>
    </w:p>
    <w:p w14:paraId="191ED2D3" w14:textId="64B53066" w:rsidR="000A7F97" w:rsidRDefault="004F73BB" w:rsidP="00AF29D0">
      <w:pPr>
        <w:tabs>
          <w:tab w:val="left" w:pos="851"/>
        </w:tabs>
        <w:spacing w:after="0"/>
        <w:ind w:left="567"/>
        <w:jc w:val="both"/>
      </w:pPr>
      <w:r w:rsidRPr="004F73BB">
        <w:rPr>
          <w:b/>
          <w:bCs/>
        </w:rPr>
        <w:t>2. at</w:t>
      </w:r>
      <w:r w:rsidR="000A7F97" w:rsidRPr="004F73BB">
        <w:rPr>
          <w:b/>
          <w:bCs/>
        </w:rPr>
        <w:t>risinājums</w:t>
      </w:r>
      <w:r w:rsidRPr="004F73BB">
        <w:rPr>
          <w:b/>
          <w:bCs/>
        </w:rPr>
        <w:t>.</w:t>
      </w:r>
      <w:r w:rsidR="000A7F97">
        <w:t xml:space="preserve"> Izvietojot skaitļus </w:t>
      </w:r>
      <w:r>
        <w:t xml:space="preserve">pilnīgi </w:t>
      </w:r>
      <w:r w:rsidR="000A7F97">
        <w:t xml:space="preserve">patvaļīgi, </w:t>
      </w:r>
      <w:r w:rsidR="0017705F">
        <w:t>var iegūt</w:t>
      </w:r>
      <w:r w:rsidR="000A7F97">
        <w:t xml:space="preserve"> </w:t>
      </w:r>
      <m:oMath>
        <m:r>
          <w:rPr>
            <w:rFonts w:ascii="Cambria Math" w:hAnsi="Cambria Math"/>
          </w:rPr>
          <m:t>5!=120</m:t>
        </m:r>
      </m:oMath>
      <w:r w:rsidR="000A7F97">
        <w:t xml:space="preserve"> </w:t>
      </w:r>
      <w:r w:rsidR="0017705F">
        <w:t>plāksnītes</w:t>
      </w:r>
      <w:r w:rsidR="000A7F97">
        <w:t>. Tā kā plāksnītes drīkst brīvi grozīt, tad dažādo variantu skaits ir 5 reizes mazāks</w:t>
      </w:r>
      <w:r w:rsidR="0017705F">
        <w:t>, tas ir,</w:t>
      </w:r>
      <w:r w:rsidR="000A7F97">
        <w:t xml:space="preserve"> </w:t>
      </w:r>
      <m:oMath>
        <m:r>
          <w:rPr>
            <w:rFonts w:ascii="Cambria Math" w:hAnsi="Cambria Math"/>
          </w:rPr>
          <m:t>120 :5=24</m:t>
        </m:r>
      </m:oMath>
      <w:r w:rsidR="000A7F97">
        <w:t xml:space="preserve">. Šajā skaitā </w:t>
      </w:r>
      <w:r w:rsidR="00136F12">
        <w:t xml:space="preserve">ir ieskaitīta arī </w:t>
      </w:r>
      <w:r w:rsidR="000A7F97">
        <w:t>katra</w:t>
      </w:r>
      <w:r w:rsidR="00136F12">
        <w:t>s</w:t>
      </w:r>
      <w:r w:rsidR="000A7F97">
        <w:t xml:space="preserve"> plāksnīt</w:t>
      </w:r>
      <w:r w:rsidR="00136F12">
        <w:t xml:space="preserve">es </w:t>
      </w:r>
      <w:r w:rsidR="000A7F97">
        <w:t>apgriezt</w:t>
      </w:r>
      <w:r w:rsidR="00136F12">
        <w:t>ā</w:t>
      </w:r>
      <w:r w:rsidR="000A7F97">
        <w:t xml:space="preserve"> plāksnīt</w:t>
      </w:r>
      <w:r w:rsidR="00136F12">
        <w:t>e (spoguļattēls), t</w:t>
      </w:r>
      <w:r w:rsidR="000A7F97">
        <w:t xml:space="preserve">ātad pavisam ir </w:t>
      </w:r>
      <m:oMath>
        <m:r>
          <w:rPr>
            <w:rFonts w:ascii="Cambria Math" w:hAnsi="Cambria Math"/>
          </w:rPr>
          <m:t>24 :2=12</m:t>
        </m:r>
      </m:oMath>
      <w:r w:rsidR="000A7F97" w:rsidRPr="00F2425F">
        <w:rPr>
          <w:sz w:val="28"/>
        </w:rPr>
        <w:t xml:space="preserve"> </w:t>
      </w:r>
      <w:r w:rsidR="000A7F97">
        <w:t>dažādas plāksnītes.</w:t>
      </w:r>
    </w:p>
    <w:p w14:paraId="05010ECE" w14:textId="77777777" w:rsidR="00F678FF" w:rsidRPr="005D48AE" w:rsidRDefault="00DA6269" w:rsidP="00E540AA">
      <w:pPr>
        <w:spacing w:before="120" w:after="0"/>
        <w:ind w:left="567" w:hanging="567"/>
        <w:jc w:val="both"/>
        <w:rPr>
          <w:b/>
          <w:bCs/>
        </w:rPr>
      </w:pPr>
      <w:r w:rsidRPr="00DA6269">
        <w:rPr>
          <w:b/>
          <w:bCs/>
        </w:rPr>
        <w:t>12.2.</w:t>
      </w:r>
      <w:r w:rsidRPr="00DA6269">
        <w:rPr>
          <w:b/>
          <w:bCs/>
        </w:rPr>
        <w:tab/>
      </w:r>
      <w:r w:rsidR="00A5025D" w:rsidRPr="00A5025D">
        <w:t>Doti</w:t>
      </w:r>
      <w:r w:rsidR="00CF0650" w:rsidRPr="00A5025D">
        <w:t xml:space="preserve"> </w:t>
      </w:r>
      <w:r w:rsidR="00CF0650">
        <w:t xml:space="preserve">divi lieli trauki A un B. Sākumā traukā A atrodas </w:t>
      </w:r>
      <w:r w:rsidR="00395064">
        <w:t xml:space="preserve">2022 </w:t>
      </w:r>
      <w:r w:rsidR="00CF0650">
        <w:t xml:space="preserve">melnas un </w:t>
      </w:r>
      <w:r w:rsidR="00395064">
        <w:t xml:space="preserve">2022 </w:t>
      </w:r>
      <w:r w:rsidR="00CF0650">
        <w:t xml:space="preserve">baltas bumbiņas, bet traukā B </w:t>
      </w:r>
      <w:r w:rsidR="00EF4F14">
        <w:t xml:space="preserve">– </w:t>
      </w:r>
      <w:r w:rsidR="00CF0650">
        <w:t xml:space="preserve">tikai melnas bumbiņas. Bumbiņu kopskaits abos traukos sākumā ir vienāds. </w:t>
      </w:r>
      <w:r w:rsidR="00F678FF">
        <w:t>Pēc kārtas tiek atkārtota šāda darbība:</w:t>
      </w:r>
    </w:p>
    <w:p w14:paraId="14A1AFE2" w14:textId="77777777" w:rsidR="00F678FF" w:rsidRDefault="00F678FF" w:rsidP="00F678FF">
      <w:pPr>
        <w:spacing w:after="0" w:line="276" w:lineRule="auto"/>
        <w:ind w:left="993"/>
        <w:jc w:val="both"/>
      </w:pPr>
      <w:r>
        <w:t>uz labu laimi tiek paņemtas divas bumbiņas no trauka A,</w:t>
      </w:r>
    </w:p>
    <w:p w14:paraId="19E529AD" w14:textId="77777777" w:rsidR="00F678FF" w:rsidRDefault="00F678FF" w:rsidP="00F678FF">
      <w:pPr>
        <w:pStyle w:val="Sarakstarindkopa"/>
        <w:numPr>
          <w:ilvl w:val="0"/>
          <w:numId w:val="34"/>
        </w:numPr>
        <w:spacing w:after="0" w:line="276" w:lineRule="auto"/>
        <w:ind w:left="1418"/>
        <w:jc w:val="both"/>
      </w:pPr>
      <w:r>
        <w:t xml:space="preserve">ja tās ir vienādā krāsā, tad tās abas tiek ieliktas traukā B un viena melna bumbiņa no trauka B tiek ielikta traukā A; </w:t>
      </w:r>
    </w:p>
    <w:p w14:paraId="077C8AA6" w14:textId="77777777" w:rsidR="00F678FF" w:rsidRDefault="00F678FF" w:rsidP="00F678FF">
      <w:pPr>
        <w:pStyle w:val="Sarakstarindkopa"/>
        <w:numPr>
          <w:ilvl w:val="0"/>
          <w:numId w:val="34"/>
        </w:numPr>
        <w:spacing w:after="0" w:line="276" w:lineRule="auto"/>
        <w:ind w:left="1418"/>
        <w:jc w:val="both"/>
      </w:pPr>
      <w:r>
        <w:t>ja tās ir dažādās krāsās, tad baltā bumbiņa tiek ielikta atpakaļ traukā A, bet melnā – traukā B.</w:t>
      </w:r>
    </w:p>
    <w:p w14:paraId="4FDFA9A4" w14:textId="7BE4D24A" w:rsidR="00F678FF" w:rsidRDefault="00F678FF" w:rsidP="00F678FF">
      <w:pPr>
        <w:spacing w:after="0" w:line="276" w:lineRule="auto"/>
        <w:ind w:left="567"/>
        <w:jc w:val="both"/>
        <w:rPr>
          <w:rFonts w:cs="Cambria Math"/>
        </w:rPr>
      </w:pPr>
      <w:r>
        <w:t>Šī darbība tiek atkārtota, līdz traukā A ir atlikusi tikai viena bumbiņa. Vai iespējams, ka tā būs balta?</w:t>
      </w:r>
    </w:p>
    <w:p w14:paraId="3EA96104" w14:textId="7F1485BA" w:rsidR="00CF0650" w:rsidRDefault="00CF0650" w:rsidP="00E540AA">
      <w:pPr>
        <w:spacing w:before="120" w:after="0"/>
        <w:ind w:left="567"/>
        <w:jc w:val="both"/>
      </w:pPr>
      <w:r w:rsidRPr="00DA6269">
        <w:rPr>
          <w:b/>
          <w:bCs/>
        </w:rPr>
        <w:t xml:space="preserve">Atrisinājums. </w:t>
      </w:r>
      <w:r w:rsidR="00F678FF" w:rsidRPr="009F16E8">
        <w:rPr>
          <w:bCs/>
        </w:rPr>
        <w:t xml:space="preserve">Pamatosim, ka tā nevar būt </w:t>
      </w:r>
      <w:r w:rsidR="00F678FF">
        <w:rPr>
          <w:bCs/>
        </w:rPr>
        <w:t>balta</w:t>
      </w:r>
      <w:r w:rsidR="00F678FF" w:rsidRPr="009F16E8">
        <w:rPr>
          <w:bCs/>
        </w:rPr>
        <w:t>.</w:t>
      </w:r>
      <w:r w:rsidR="00F678FF">
        <w:rPr>
          <w:bCs/>
        </w:rPr>
        <w:t xml:space="preserve"> </w:t>
      </w:r>
      <w:r w:rsidR="00A252BD" w:rsidRPr="00A252BD">
        <w:t>S</w:t>
      </w:r>
      <w:r w:rsidR="00A252BD">
        <w:t xml:space="preserve">ākumā traukā A bija 2022 bumbiņas </w:t>
      </w:r>
      <w:r w:rsidR="001C3E41">
        <w:t>–</w:t>
      </w:r>
      <w:r w:rsidR="00A252BD">
        <w:t xml:space="preserve"> pāra skaitlis. </w:t>
      </w:r>
      <w:r>
        <w:t>Aplūkosim, kā atkarībā no paņemto bumbiņu krāsas mainās balto bumbiņu skaits traukā A</w:t>
      </w:r>
      <w:r w:rsidR="00427D0E">
        <w:t>.</w:t>
      </w:r>
    </w:p>
    <w:tbl>
      <w:tblPr>
        <w:tblStyle w:val="Reatabula1gaia"/>
        <w:tblW w:w="0" w:type="auto"/>
        <w:jc w:val="center"/>
        <w:tblLook w:val="04A0" w:firstRow="1" w:lastRow="0" w:firstColumn="1" w:lastColumn="0" w:noHBand="0" w:noVBand="1"/>
      </w:tblPr>
      <w:tblGrid>
        <w:gridCol w:w="2240"/>
        <w:gridCol w:w="3685"/>
      </w:tblGrid>
      <w:tr w:rsidR="00CF0650" w14:paraId="13730C53" w14:textId="77777777" w:rsidTr="001B4A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0" w:type="dxa"/>
          </w:tcPr>
          <w:p w14:paraId="02FBA701" w14:textId="6BE3B608" w:rsidR="00CF0650" w:rsidRPr="001B4A39" w:rsidRDefault="001B4A39" w:rsidP="00B073AD">
            <w:pPr>
              <w:tabs>
                <w:tab w:val="left" w:pos="851"/>
              </w:tabs>
              <w:jc w:val="both"/>
              <w:rPr>
                <w:b w:val="0"/>
                <w:bCs w:val="0"/>
              </w:rPr>
            </w:pPr>
            <w:r w:rsidRPr="001B4A39">
              <w:rPr>
                <w:b w:val="0"/>
                <w:bCs w:val="0"/>
              </w:rPr>
              <w:t>Paņemtās b</w:t>
            </w:r>
            <w:r w:rsidR="00CF0650" w:rsidRPr="001B4A39">
              <w:rPr>
                <w:b w:val="0"/>
                <w:bCs w:val="0"/>
              </w:rPr>
              <w:t>umbiņas</w:t>
            </w:r>
          </w:p>
        </w:tc>
        <w:tc>
          <w:tcPr>
            <w:tcW w:w="3685" w:type="dxa"/>
          </w:tcPr>
          <w:p w14:paraId="0B428EF5" w14:textId="77777777" w:rsidR="00CF0650" w:rsidRPr="001B4A39" w:rsidRDefault="00CF0650" w:rsidP="00B073AD">
            <w:pPr>
              <w:tabs>
                <w:tab w:val="left" w:pos="851"/>
              </w:tabs>
              <w:jc w:val="both"/>
              <w:cnfStyle w:val="100000000000" w:firstRow="1" w:lastRow="0" w:firstColumn="0" w:lastColumn="0" w:oddVBand="0" w:evenVBand="0" w:oddHBand="0" w:evenHBand="0" w:firstRowFirstColumn="0" w:firstRowLastColumn="0" w:lastRowFirstColumn="0" w:lastRowLastColumn="0"/>
              <w:rPr>
                <w:b w:val="0"/>
                <w:bCs w:val="0"/>
              </w:rPr>
            </w:pPr>
            <w:r w:rsidRPr="001B4A39">
              <w:rPr>
                <w:b w:val="0"/>
                <w:bCs w:val="0"/>
              </w:rPr>
              <w:t>Balto bumbiņu skaita izmaiņa traukā A</w:t>
            </w:r>
          </w:p>
        </w:tc>
      </w:tr>
      <w:tr w:rsidR="00CF0650" w14:paraId="72EF6141" w14:textId="77777777" w:rsidTr="001B4A39">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3FAC82EA" w14:textId="77777777" w:rsidR="00CF0650" w:rsidRPr="001B4A39" w:rsidRDefault="00CF0650" w:rsidP="00B073AD">
            <w:pPr>
              <w:tabs>
                <w:tab w:val="left" w:pos="851"/>
              </w:tabs>
              <w:jc w:val="both"/>
              <w:rPr>
                <w:b w:val="0"/>
                <w:bCs w:val="0"/>
              </w:rPr>
            </w:pPr>
            <w:r w:rsidRPr="001B4A39">
              <w:rPr>
                <w:b w:val="0"/>
                <w:bCs w:val="0"/>
              </w:rPr>
              <w:t>balta + balta</w:t>
            </w:r>
          </w:p>
        </w:tc>
        <w:tc>
          <w:tcPr>
            <w:tcW w:w="3685" w:type="dxa"/>
          </w:tcPr>
          <w:p w14:paraId="5827337F" w14:textId="72926507" w:rsidR="00CF0650" w:rsidRPr="00615582" w:rsidRDefault="001B4A39" w:rsidP="00B073AD">
            <w:pPr>
              <w:tabs>
                <w:tab w:val="left" w:pos="851"/>
              </w:tabs>
              <w:jc w:val="both"/>
              <w:cnfStyle w:val="000000000000" w:firstRow="0"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-2</m:t>
                </m:r>
              </m:oMath>
            </m:oMathPara>
          </w:p>
        </w:tc>
      </w:tr>
      <w:tr w:rsidR="00CF0650" w14:paraId="093A3379" w14:textId="77777777" w:rsidTr="001B4A39">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6472FDD0" w14:textId="77777777" w:rsidR="00CF0650" w:rsidRPr="001B4A39" w:rsidRDefault="00CF0650" w:rsidP="00B073AD">
            <w:pPr>
              <w:tabs>
                <w:tab w:val="left" w:pos="851"/>
              </w:tabs>
              <w:jc w:val="both"/>
              <w:rPr>
                <w:b w:val="0"/>
                <w:bCs w:val="0"/>
              </w:rPr>
            </w:pPr>
            <w:r w:rsidRPr="001B4A39">
              <w:rPr>
                <w:b w:val="0"/>
                <w:bCs w:val="0"/>
              </w:rPr>
              <w:t>melna + melna</w:t>
            </w:r>
          </w:p>
        </w:tc>
        <w:tc>
          <w:tcPr>
            <w:tcW w:w="3685" w:type="dxa"/>
          </w:tcPr>
          <w:p w14:paraId="2A7FF080" w14:textId="77777777" w:rsidR="00CF0650" w:rsidRDefault="00CF0650" w:rsidP="00B073AD">
            <w:pPr>
              <w:tabs>
                <w:tab w:val="left" w:pos="851"/>
              </w:tabs>
              <w:jc w:val="both"/>
              <w:cnfStyle w:val="000000000000" w:firstRow="0" w:lastRow="0" w:firstColumn="0" w:lastColumn="0" w:oddVBand="0" w:evenVBand="0" w:oddHBand="0" w:evenHBand="0" w:firstRowFirstColumn="0" w:firstRowLastColumn="0" w:lastRowFirstColumn="0" w:lastRowLastColumn="0"/>
            </w:pPr>
            <w:r>
              <w:t>0</w:t>
            </w:r>
          </w:p>
        </w:tc>
      </w:tr>
      <w:tr w:rsidR="00CF0650" w14:paraId="2DA8F01F" w14:textId="77777777" w:rsidTr="001B4A39">
        <w:trPr>
          <w:jc w:val="center"/>
        </w:trPr>
        <w:tc>
          <w:tcPr>
            <w:cnfStyle w:val="001000000000" w:firstRow="0" w:lastRow="0" w:firstColumn="1" w:lastColumn="0" w:oddVBand="0" w:evenVBand="0" w:oddHBand="0" w:evenHBand="0" w:firstRowFirstColumn="0" w:firstRowLastColumn="0" w:lastRowFirstColumn="0" w:lastRowLastColumn="0"/>
            <w:tcW w:w="2240" w:type="dxa"/>
          </w:tcPr>
          <w:p w14:paraId="18D55BB0" w14:textId="77777777" w:rsidR="00CF0650" w:rsidRPr="001B4A39" w:rsidRDefault="00CF0650" w:rsidP="00B073AD">
            <w:pPr>
              <w:tabs>
                <w:tab w:val="left" w:pos="851"/>
              </w:tabs>
              <w:jc w:val="both"/>
              <w:rPr>
                <w:b w:val="0"/>
                <w:bCs w:val="0"/>
              </w:rPr>
            </w:pPr>
            <w:r w:rsidRPr="001B4A39">
              <w:rPr>
                <w:b w:val="0"/>
                <w:bCs w:val="0"/>
              </w:rPr>
              <w:t>balta + melna</w:t>
            </w:r>
          </w:p>
        </w:tc>
        <w:tc>
          <w:tcPr>
            <w:tcW w:w="3685" w:type="dxa"/>
          </w:tcPr>
          <w:p w14:paraId="4C2B214A" w14:textId="77777777" w:rsidR="00CF0650" w:rsidRDefault="00CF0650" w:rsidP="00B073AD">
            <w:pPr>
              <w:tabs>
                <w:tab w:val="left" w:pos="851"/>
              </w:tabs>
              <w:jc w:val="both"/>
              <w:cnfStyle w:val="000000000000" w:firstRow="0" w:lastRow="0" w:firstColumn="0" w:lastColumn="0" w:oddVBand="0" w:evenVBand="0" w:oddHBand="0" w:evenHBand="0" w:firstRowFirstColumn="0" w:firstRowLastColumn="0" w:lastRowFirstColumn="0" w:lastRowLastColumn="0"/>
            </w:pPr>
            <w:r>
              <w:t>0</w:t>
            </w:r>
          </w:p>
        </w:tc>
      </w:tr>
    </w:tbl>
    <w:p w14:paraId="49DD15D0" w14:textId="780B2F79" w:rsidR="00DA6269" w:rsidRPr="003E287B" w:rsidRDefault="00427D0E" w:rsidP="00B073AD">
      <w:pPr>
        <w:tabs>
          <w:tab w:val="left" w:pos="851"/>
        </w:tabs>
        <w:spacing w:before="120" w:after="120"/>
        <w:ind w:left="567"/>
        <w:jc w:val="both"/>
      </w:pPr>
      <w:r>
        <w:t xml:space="preserve">Tātad </w:t>
      </w:r>
      <w:r w:rsidR="00CF0650">
        <w:t xml:space="preserve">balto bumbiņu skaits traukā A vai nu nemainās, vai arī </w:t>
      </w:r>
      <w:r>
        <w:t>samazinās</w:t>
      </w:r>
      <w:r w:rsidR="00CF0650">
        <w:t xml:space="preserve"> par divi. </w:t>
      </w:r>
      <w:r w:rsidR="00A252BD">
        <w:t xml:space="preserve">Tas nozīmē, ka pēc katra </w:t>
      </w:r>
      <w:r w:rsidR="000C12D7">
        <w:t>gājien</w:t>
      </w:r>
      <w:r w:rsidR="00C94805">
        <w:t>a</w:t>
      </w:r>
      <w:r w:rsidR="000C12D7">
        <w:t xml:space="preserve"> traukā A ir pāra skaits </w:t>
      </w:r>
      <w:r w:rsidR="00A712EF">
        <w:t xml:space="preserve">balto </w:t>
      </w:r>
      <w:r w:rsidR="000C12D7">
        <w:t>bumbiņu. Līdz ar to</w:t>
      </w:r>
      <w:r w:rsidR="002061A7">
        <w:t xml:space="preserve"> </w:t>
      </w:r>
      <w:r w:rsidR="00395064">
        <w:t xml:space="preserve">vienas </w:t>
      </w:r>
      <w:r w:rsidR="002061A7">
        <w:t xml:space="preserve">pēdējās bumbiņas krāsa </w:t>
      </w:r>
      <w:r w:rsidR="00CF0650" w:rsidRPr="003E287B">
        <w:t>traukā A būs melna.</w:t>
      </w:r>
    </w:p>
    <w:p w14:paraId="4C1F9AB2" w14:textId="0C99AE35" w:rsidR="003E6BAD" w:rsidRPr="00273F02" w:rsidRDefault="003E6BAD" w:rsidP="00A047A6">
      <w:pPr>
        <w:spacing w:after="0"/>
        <w:ind w:left="567" w:hanging="567"/>
        <w:jc w:val="both"/>
        <w:rPr>
          <w:b/>
          <w:bCs/>
        </w:rPr>
      </w:pPr>
      <w:r w:rsidRPr="00DA6269">
        <w:rPr>
          <w:b/>
          <w:bCs/>
        </w:rPr>
        <w:t>12.3.</w:t>
      </w:r>
      <w:r w:rsidRPr="00DA6269">
        <w:rPr>
          <w:b/>
          <w:bCs/>
        </w:rPr>
        <w:tab/>
      </w:r>
      <w:r w:rsidRPr="000E5DA6">
        <w:rPr>
          <w:rFonts w:ascii="Calibri" w:eastAsia="Times New Roman" w:hAnsi="Calibri" w:cs="Times New Roman"/>
          <w:lang w:eastAsia="lv-LV"/>
        </w:rPr>
        <w:t xml:space="preserve">Izliektā sešstūrī </w:t>
      </w:r>
      <m:oMath>
        <m:r>
          <w:rPr>
            <w:rFonts w:ascii="Cambria Math" w:eastAsia="Times New Roman" w:hAnsi="Cambria Math" w:cs="Times New Roman"/>
            <w:lang w:eastAsia="lv-LV"/>
          </w:rPr>
          <m:t>ABCDEF</m:t>
        </m:r>
      </m:oMath>
      <w:r w:rsidRPr="000E5DA6">
        <w:rPr>
          <w:rFonts w:ascii="Calibri" w:eastAsia="Times New Roman" w:hAnsi="Calibri" w:cs="Times New Roman"/>
          <w:lang w:eastAsia="lv-LV"/>
        </w:rPr>
        <w:t xml:space="preserve"> pretēj</w:t>
      </w:r>
      <w:proofErr w:type="spellStart"/>
      <w:r>
        <w:rPr>
          <w:rFonts w:ascii="Calibri" w:eastAsia="Times New Roman" w:hAnsi="Calibri" w:cs="Times New Roman"/>
          <w:lang w:eastAsia="lv-LV"/>
        </w:rPr>
        <w:t>ās</w:t>
      </w:r>
      <w:proofErr w:type="spellEnd"/>
      <w:r>
        <w:rPr>
          <w:rFonts w:ascii="Calibri" w:eastAsia="Times New Roman" w:hAnsi="Calibri" w:cs="Times New Roman"/>
          <w:lang w:eastAsia="lv-LV"/>
        </w:rPr>
        <w:t xml:space="preserve"> malas ir pa pāriem paralēlas</w:t>
      </w:r>
      <w:r w:rsidR="00A047A6">
        <w:rPr>
          <w:rFonts w:ascii="Calibri" w:eastAsia="Times New Roman" w:hAnsi="Calibri" w:cs="Times New Roman"/>
          <w:lang w:eastAsia="lv-LV"/>
        </w:rPr>
        <w:t xml:space="preserve">, </w:t>
      </w:r>
      <w:r w:rsidR="00A047A6" w:rsidRPr="00273F02">
        <w:rPr>
          <w:rFonts w:ascii="Calibri" w:eastAsia="Times New Roman" w:hAnsi="Calibri" w:cs="Times New Roman"/>
          <w:lang w:eastAsia="lv-LV"/>
        </w:rPr>
        <w:t>bet dažāda garuma</w:t>
      </w:r>
      <w:r w:rsidRPr="00273F02">
        <w:rPr>
          <w:rFonts w:ascii="Calibri" w:eastAsia="Times New Roman" w:hAnsi="Calibri" w:cs="Times New Roman"/>
          <w:lang w:eastAsia="lv-LV"/>
        </w:rPr>
        <w:t xml:space="preserve">. Pierādīt, ka </w:t>
      </w:r>
      <m:oMath>
        <m:sSub>
          <m:sSubPr>
            <m:ctrlPr>
              <w:rPr>
                <w:rFonts w:ascii="Cambria Math" w:eastAsia="Times New Roman" w:hAnsi="Cambria Math" w:cs="Times New Roman"/>
                <w:i/>
                <w:lang w:eastAsia="lv-LV"/>
              </w:rPr>
            </m:ctrlPr>
          </m:sSubPr>
          <m:e>
            <m:r>
              <w:rPr>
                <w:rFonts w:ascii="Cambria Math" w:eastAsia="Times New Roman" w:hAnsi="Cambria Math" w:cs="Times New Roman"/>
                <w:lang w:eastAsia="lv-LV"/>
              </w:rPr>
              <m:t>S</m:t>
            </m:r>
          </m:e>
          <m:sub>
            <m:r>
              <w:rPr>
                <w:rFonts w:ascii="Cambria Math" w:eastAsia="Times New Roman" w:hAnsi="Cambria Math" w:cs="Times New Roman"/>
                <w:lang w:eastAsia="lv-LV"/>
              </w:rPr>
              <m:t>ACE</m:t>
            </m:r>
          </m:sub>
        </m:sSub>
        <m:r>
          <w:rPr>
            <w:rFonts w:ascii="Cambria Math" w:eastAsia="Times New Roman" w:hAnsi="Cambria Math" w:cs="Times New Roman"/>
            <w:lang w:eastAsia="lv-LV"/>
          </w:rPr>
          <m:t>=</m:t>
        </m:r>
        <m:sSub>
          <m:sSubPr>
            <m:ctrlPr>
              <w:rPr>
                <w:rFonts w:ascii="Cambria Math" w:eastAsia="Times New Roman" w:hAnsi="Cambria Math" w:cs="Times New Roman"/>
                <w:i/>
                <w:lang w:eastAsia="lv-LV"/>
              </w:rPr>
            </m:ctrlPr>
          </m:sSubPr>
          <m:e>
            <m:r>
              <w:rPr>
                <w:rFonts w:ascii="Cambria Math" w:eastAsia="Times New Roman" w:hAnsi="Cambria Math" w:cs="Times New Roman"/>
                <w:lang w:eastAsia="lv-LV"/>
              </w:rPr>
              <m:t>S</m:t>
            </m:r>
          </m:e>
          <m:sub>
            <m:r>
              <w:rPr>
                <w:rFonts w:ascii="Cambria Math" w:eastAsia="Times New Roman" w:hAnsi="Cambria Math" w:cs="Times New Roman"/>
                <w:lang w:eastAsia="lv-LV"/>
              </w:rPr>
              <m:t>BDF</m:t>
            </m:r>
          </m:sub>
        </m:sSub>
      </m:oMath>
      <w:r w:rsidRPr="00273F02">
        <w:rPr>
          <w:rFonts w:ascii="Calibri" w:eastAsia="Times New Roman" w:hAnsi="Calibri" w:cs="Times New Roman"/>
          <w:lang w:eastAsia="lv-LV"/>
        </w:rPr>
        <w:t xml:space="preserve"> !</w:t>
      </w:r>
    </w:p>
    <w:p w14:paraId="737E73EE" w14:textId="4425081E" w:rsidR="003E6BAD" w:rsidRPr="00273F02" w:rsidRDefault="003E6BAD" w:rsidP="00E540AA">
      <w:pPr>
        <w:spacing w:before="120" w:after="0"/>
        <w:ind w:left="567"/>
        <w:jc w:val="both"/>
      </w:pPr>
      <w:r w:rsidRPr="00273F02">
        <w:rPr>
          <w:b/>
          <w:bCs/>
        </w:rPr>
        <w:t xml:space="preserve">Atrisinājums. </w:t>
      </w:r>
      <w:r w:rsidRPr="00273F02">
        <w:t xml:space="preserve">Lai aprēķinātu </w:t>
      </w:r>
      <m:oMath>
        <m:sSub>
          <m:sSubPr>
            <m:ctrlPr>
              <w:rPr>
                <w:rFonts w:ascii="Cambria Math" w:hAnsi="Cambria Math"/>
                <w:i/>
              </w:rPr>
            </m:ctrlPr>
          </m:sSubPr>
          <m:e>
            <m:r>
              <w:rPr>
                <w:rFonts w:ascii="Cambria Math" w:hAnsi="Cambria Math"/>
              </w:rPr>
              <m:t>S</m:t>
            </m:r>
          </m:e>
          <m:sub>
            <m:r>
              <w:rPr>
                <w:rFonts w:ascii="Cambria Math" w:hAnsi="Cambria Math"/>
              </w:rPr>
              <m:t>ACE</m:t>
            </m:r>
          </m:sub>
        </m:sSub>
      </m:oMath>
      <w:r w:rsidRPr="00273F02">
        <w:t xml:space="preserve"> no virsotnes </w:t>
      </w:r>
      <m:oMath>
        <m:r>
          <w:rPr>
            <w:rFonts w:ascii="Cambria Math" w:hAnsi="Cambria Math"/>
          </w:rPr>
          <m:t>A</m:t>
        </m:r>
      </m:oMath>
      <w:r w:rsidRPr="00273F02">
        <w:t xml:space="preserve"> novelkam nogriezni, kas paralēls </w:t>
      </w:r>
      <m:oMath>
        <m:r>
          <w:rPr>
            <w:rFonts w:ascii="Cambria Math" w:hAnsi="Cambria Math"/>
          </w:rPr>
          <m:t>BC</m:t>
        </m:r>
      </m:oMath>
      <w:r w:rsidRPr="00273F02">
        <w:t xml:space="preserve"> un </w:t>
      </w:r>
      <m:oMath>
        <m:r>
          <w:rPr>
            <w:rFonts w:ascii="Cambria Math" w:hAnsi="Cambria Math"/>
          </w:rPr>
          <m:t>EF</m:t>
        </m:r>
      </m:oMath>
      <w:r w:rsidRPr="00273F02">
        <w:t xml:space="preserve">, no </w:t>
      </w:r>
      <m:oMath>
        <m:r>
          <w:rPr>
            <w:rFonts w:ascii="Cambria Math" w:hAnsi="Cambria Math"/>
          </w:rPr>
          <m:t>C</m:t>
        </m:r>
      </m:oMath>
      <w:r w:rsidRPr="00273F02">
        <w:t xml:space="preserve"> novelkam nogriezni, kas paralēls </w:t>
      </w:r>
      <m:oMath>
        <m:r>
          <w:rPr>
            <w:rFonts w:ascii="Cambria Math" w:hAnsi="Cambria Math"/>
          </w:rPr>
          <m:t>AB</m:t>
        </m:r>
      </m:oMath>
      <w:r w:rsidRPr="00273F02">
        <w:t xml:space="preserve"> un </w:t>
      </w:r>
      <m:oMath>
        <m:r>
          <w:rPr>
            <w:rFonts w:ascii="Cambria Math" w:hAnsi="Cambria Math"/>
          </w:rPr>
          <m:t>ED</m:t>
        </m:r>
      </m:oMath>
      <w:r w:rsidRPr="00273F02">
        <w:t xml:space="preserve">, no </w:t>
      </w:r>
      <m:oMath>
        <m:r>
          <w:rPr>
            <w:rFonts w:ascii="Cambria Math" w:hAnsi="Cambria Math"/>
          </w:rPr>
          <m:t>E</m:t>
        </m:r>
      </m:oMath>
      <w:r w:rsidRPr="00273F02">
        <w:t xml:space="preserve"> novelkam nogriezni, kas paralēls </w:t>
      </w:r>
      <m:oMath>
        <m:r>
          <w:rPr>
            <w:rFonts w:ascii="Cambria Math" w:hAnsi="Cambria Math"/>
          </w:rPr>
          <m:t>AF</m:t>
        </m:r>
      </m:oMath>
      <w:r w:rsidRPr="00273F02">
        <w:t xml:space="preserve"> un </w:t>
      </w:r>
      <m:oMath>
        <m:r>
          <w:rPr>
            <w:rFonts w:ascii="Cambria Math" w:hAnsi="Cambria Math"/>
          </w:rPr>
          <m:t>CD</m:t>
        </m:r>
      </m:oMath>
      <w:r w:rsidRPr="00273F02">
        <w:t xml:space="preserve"> (skat. </w:t>
      </w:r>
      <w:r w:rsidRPr="00273F02">
        <w:fldChar w:fldCharType="begin"/>
      </w:r>
      <w:r w:rsidRPr="00273F02">
        <w:instrText xml:space="preserve"> REF _Ref101874589 \h  \* MERGEFORMAT </w:instrText>
      </w:r>
      <w:r w:rsidRPr="00273F02">
        <w:fldChar w:fldCharType="separate"/>
      </w:r>
      <w:r w:rsidR="006D56BF">
        <w:rPr>
          <w:noProof/>
        </w:rPr>
        <w:t>18.</w:t>
      </w:r>
      <w:r w:rsidR="006D56BF">
        <w:t xml:space="preserve"> att.</w:t>
      </w:r>
      <w:r w:rsidRPr="00273F02">
        <w:fldChar w:fldCharType="end"/>
      </w:r>
      <w:r w:rsidRPr="00273F02">
        <w:t xml:space="preserve">). Ja pretējās malas nav vienādi garas, tad veidojas trīs paralelogrami </w:t>
      </w:r>
      <m:oMath>
        <m:r>
          <w:rPr>
            <w:rFonts w:ascii="Cambria Math" w:hAnsi="Cambria Math"/>
          </w:rPr>
          <m:t>ABCI</m:t>
        </m:r>
      </m:oMath>
      <w:r w:rsidRPr="00273F02">
        <w:t xml:space="preserve">, </w:t>
      </w:r>
      <m:oMath>
        <m:r>
          <w:rPr>
            <w:rFonts w:ascii="Cambria Math" w:hAnsi="Cambria Math"/>
          </w:rPr>
          <m:t>CDEG</m:t>
        </m:r>
      </m:oMath>
      <w:r w:rsidRPr="00273F02">
        <w:t xml:space="preserve"> un </w:t>
      </w:r>
      <m:oMath>
        <m:r>
          <w:rPr>
            <w:rFonts w:ascii="Cambria Math" w:hAnsi="Cambria Math"/>
          </w:rPr>
          <m:t>AFEH</m:t>
        </m:r>
      </m:oMath>
      <w:r w:rsidRPr="00273F02">
        <w:t xml:space="preserve">, kā arī trijstūris </w:t>
      </w:r>
      <m:oMath>
        <m:r>
          <w:rPr>
            <w:rFonts w:ascii="Cambria Math" w:hAnsi="Cambria Math"/>
          </w:rPr>
          <m:t>GHI</m:t>
        </m:r>
      </m:oMath>
      <w:r w:rsidRPr="00273F02">
        <w:t>.</w:t>
      </w:r>
    </w:p>
    <w:p w14:paraId="5532666C" w14:textId="77777777" w:rsidR="003E6BAD" w:rsidRDefault="003E6BAD" w:rsidP="00A047A6">
      <w:pPr>
        <w:tabs>
          <w:tab w:val="left" w:pos="3315"/>
        </w:tabs>
        <w:spacing w:after="0"/>
        <w:ind w:left="567"/>
        <w:jc w:val="both"/>
        <w:rPr>
          <w:rFonts w:eastAsiaTheme="minorEastAsia"/>
        </w:rPr>
      </w:pPr>
      <w:r>
        <w:rPr>
          <w:rFonts w:eastAsiaTheme="minorEastAsia"/>
        </w:rPr>
        <w:t>Ievērojam, ka</w:t>
      </w:r>
    </w:p>
    <w:p w14:paraId="09902BE8" w14:textId="77777777" w:rsidR="003E6BAD" w:rsidRDefault="003E6BAD" w:rsidP="00A047A6">
      <w:pPr>
        <w:pStyle w:val="Sarakstarindkopa"/>
        <w:numPr>
          <w:ilvl w:val="0"/>
          <w:numId w:val="31"/>
        </w:numPr>
        <w:tabs>
          <w:tab w:val="left" w:pos="3315"/>
        </w:tabs>
        <w:spacing w:after="0"/>
        <w:jc w:val="both"/>
      </w:pPr>
      <m:oMath>
        <m:r>
          <w:rPr>
            <w:rFonts w:ascii="Cambria Math" w:hAnsi="Cambria Math"/>
          </w:rPr>
          <m:t>GH=EH-EG=AF-CD</m:t>
        </m:r>
      </m:oMath>
      <w:r>
        <w:t>;</w:t>
      </w:r>
    </w:p>
    <w:p w14:paraId="7AF1219E" w14:textId="77777777" w:rsidR="003E6BAD" w:rsidRDefault="003E6BAD" w:rsidP="00A047A6">
      <w:pPr>
        <w:pStyle w:val="Sarakstarindkopa"/>
        <w:numPr>
          <w:ilvl w:val="0"/>
          <w:numId w:val="31"/>
        </w:numPr>
        <w:tabs>
          <w:tab w:val="left" w:pos="3315"/>
        </w:tabs>
        <w:spacing w:after="0"/>
        <w:jc w:val="both"/>
      </w:pPr>
      <m:oMath>
        <m:r>
          <w:rPr>
            <w:rFonts w:ascii="Cambria Math" w:hAnsi="Cambria Math"/>
          </w:rPr>
          <m:t>GI=ED-AB</m:t>
        </m:r>
      </m:oMath>
      <w:r>
        <w:t>;</w:t>
      </w:r>
    </w:p>
    <w:p w14:paraId="0FA3AF66" w14:textId="77777777" w:rsidR="003E6BAD" w:rsidRDefault="003E6BAD" w:rsidP="00A047A6">
      <w:pPr>
        <w:pStyle w:val="Sarakstarindkopa"/>
        <w:numPr>
          <w:ilvl w:val="0"/>
          <w:numId w:val="31"/>
        </w:numPr>
        <w:tabs>
          <w:tab w:val="left" w:pos="3315"/>
        </w:tabs>
        <w:spacing w:after="0"/>
        <w:jc w:val="both"/>
      </w:pPr>
      <m:oMath>
        <m:r>
          <w:rPr>
            <w:rFonts w:ascii="Cambria Math" w:hAnsi="Cambria Math"/>
          </w:rPr>
          <m:t>HI=BC-EF</m:t>
        </m:r>
      </m:oMath>
      <w:r>
        <w:t>.</w:t>
      </w:r>
    </w:p>
    <w:p w14:paraId="000FCB2B" w14:textId="77777777" w:rsidR="00101F3A" w:rsidRDefault="003E6BAD" w:rsidP="00A047A6">
      <w:pPr>
        <w:tabs>
          <w:tab w:val="left" w:pos="3315"/>
        </w:tabs>
        <w:spacing w:after="0"/>
        <w:ind w:left="567"/>
        <w:jc w:val="both"/>
      </w:pPr>
      <w:r w:rsidRPr="007850F1">
        <w:t xml:space="preserve">Tātad </w:t>
      </w:r>
    </w:p>
    <w:p w14:paraId="158C9F6B" w14:textId="1A170461" w:rsidR="003E6BAD" w:rsidRPr="007850F1" w:rsidRDefault="00A0645E" w:rsidP="00A047A6">
      <w:pPr>
        <w:tabs>
          <w:tab w:val="left" w:pos="3315"/>
        </w:tabs>
        <w:spacing w:after="0"/>
        <w:ind w:left="567"/>
        <w:jc w:val="both"/>
      </w:pPr>
      <m:oMath>
        <m:sSub>
          <m:sSubPr>
            <m:ctrlPr>
              <w:rPr>
                <w:rFonts w:ascii="Cambria Math" w:hAnsi="Cambria Math"/>
                <w:i/>
              </w:rPr>
            </m:ctrlPr>
          </m:sSubPr>
          <m:e>
            <m:r>
              <w:rPr>
                <w:rFonts w:ascii="Cambria Math" w:hAnsi="Cambria Math"/>
              </w:rPr>
              <m:t>S</m:t>
            </m:r>
          </m:e>
          <m:sub>
            <m:r>
              <w:rPr>
                <w:rFonts w:ascii="Cambria Math" w:hAnsi="Cambria Math"/>
              </w:rPr>
              <m:t>ACE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AIC</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CGE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AHE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GHI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ABCI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CDEG</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AHEF</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HGI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ABCI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CDEG</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AHEF</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HGI</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ABCDEF</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HGI</m:t>
                </m:r>
              </m:sub>
            </m:sSub>
          </m:num>
          <m:den>
            <m:r>
              <w:rPr>
                <w:rFonts w:ascii="Cambria Math" w:hAnsi="Cambria Math"/>
              </w:rPr>
              <m:t>2</m:t>
            </m:r>
          </m:den>
        </m:f>
      </m:oMath>
      <w:r w:rsidR="003E6BAD">
        <w:rPr>
          <w:rFonts w:eastAsiaTheme="minorEastAsia"/>
        </w:rPr>
        <w:t>.</w:t>
      </w:r>
    </w:p>
    <w:p w14:paraId="4ECC8AA9" w14:textId="23D66EC0" w:rsidR="003E6BAD" w:rsidRDefault="003E6BAD" w:rsidP="00A047A6">
      <w:pPr>
        <w:tabs>
          <w:tab w:val="left" w:pos="3315"/>
        </w:tabs>
        <w:spacing w:after="0"/>
        <w:ind w:left="567"/>
        <w:jc w:val="both"/>
      </w:pPr>
      <w:r w:rsidRPr="007850F1">
        <w:t xml:space="preserve">Lai aprēķinātu </w:t>
      </w:r>
      <m:oMath>
        <m:sSub>
          <m:sSubPr>
            <m:ctrlPr>
              <w:rPr>
                <w:rFonts w:ascii="Cambria Math" w:hAnsi="Cambria Math"/>
                <w:i/>
              </w:rPr>
            </m:ctrlPr>
          </m:sSubPr>
          <m:e>
            <m:r>
              <w:rPr>
                <w:rFonts w:ascii="Cambria Math" w:hAnsi="Cambria Math"/>
              </w:rPr>
              <m:t>S</m:t>
            </m:r>
          </m:e>
          <m:sub>
            <m:r>
              <w:rPr>
                <w:rFonts w:ascii="Cambria Math" w:hAnsi="Cambria Math"/>
              </w:rPr>
              <m:t>JKL</m:t>
            </m:r>
          </m:sub>
        </m:sSub>
      </m:oMath>
      <w:r>
        <w:t>,</w:t>
      </w:r>
      <w:r w:rsidRPr="007850F1">
        <w:t xml:space="preserve"> no </w:t>
      </w:r>
      <m:oMath>
        <m:r>
          <w:rPr>
            <w:rFonts w:ascii="Cambria Math" w:hAnsi="Cambria Math"/>
          </w:rPr>
          <m:t>D</m:t>
        </m:r>
      </m:oMath>
      <w:r w:rsidRPr="007850F1">
        <w:t xml:space="preserve"> novelk</w:t>
      </w:r>
      <w:proofErr w:type="spellStart"/>
      <w:r>
        <w:t>am</w:t>
      </w:r>
      <w:proofErr w:type="spellEnd"/>
      <w:r>
        <w:t xml:space="preserve"> nogriezni, kas paralēls </w:t>
      </w:r>
      <m:oMath>
        <m:r>
          <w:rPr>
            <w:rFonts w:ascii="Cambria Math" w:hAnsi="Cambria Math"/>
          </w:rPr>
          <m:t>BC</m:t>
        </m:r>
      </m:oMath>
      <w:r>
        <w:t xml:space="preserve"> un </w:t>
      </w:r>
      <m:oMath>
        <m:r>
          <w:rPr>
            <w:rFonts w:ascii="Cambria Math" w:hAnsi="Cambria Math"/>
          </w:rPr>
          <m:t>EF</m:t>
        </m:r>
      </m:oMath>
      <w:r w:rsidRPr="007850F1">
        <w:t xml:space="preserve">, no </w:t>
      </w:r>
      <m:oMath>
        <m:r>
          <w:rPr>
            <w:rFonts w:ascii="Cambria Math" w:hAnsi="Cambria Math"/>
          </w:rPr>
          <m:t>F</m:t>
        </m:r>
      </m:oMath>
      <w:r w:rsidRPr="007850F1">
        <w:t xml:space="preserve"> </w:t>
      </w:r>
      <w:r>
        <w:t xml:space="preserve">novelkam nogriezni, kas paralēls </w:t>
      </w:r>
      <m:oMath>
        <m:r>
          <w:rPr>
            <w:rFonts w:ascii="Cambria Math" w:hAnsi="Cambria Math"/>
          </w:rPr>
          <m:t>AB</m:t>
        </m:r>
      </m:oMath>
      <w:r>
        <w:t xml:space="preserve"> un </w:t>
      </w:r>
      <m:oMath>
        <m:r>
          <w:rPr>
            <w:rFonts w:ascii="Cambria Math" w:hAnsi="Cambria Math"/>
          </w:rPr>
          <m:t>ED</m:t>
        </m:r>
      </m:oMath>
      <w:r w:rsidRPr="007850F1">
        <w:t xml:space="preserve">, no </w:t>
      </w:r>
      <m:oMath>
        <m:r>
          <w:rPr>
            <w:rFonts w:ascii="Cambria Math" w:hAnsi="Cambria Math"/>
          </w:rPr>
          <m:t>B</m:t>
        </m:r>
      </m:oMath>
      <w:r w:rsidRPr="007850F1">
        <w:t xml:space="preserve"> nogrie</w:t>
      </w:r>
      <w:proofErr w:type="spellStart"/>
      <w:r>
        <w:t>zni</w:t>
      </w:r>
      <w:proofErr w:type="spellEnd"/>
      <w:r>
        <w:t xml:space="preserve">, kas paralēls </w:t>
      </w:r>
      <m:oMath>
        <m:r>
          <w:rPr>
            <w:rFonts w:ascii="Cambria Math" w:hAnsi="Cambria Math"/>
          </w:rPr>
          <m:t>AF</m:t>
        </m:r>
      </m:oMath>
      <w:r>
        <w:t xml:space="preserve"> un </w:t>
      </w:r>
      <m:oMath>
        <m:r>
          <w:rPr>
            <w:rFonts w:ascii="Cambria Math" w:hAnsi="Cambria Math"/>
          </w:rPr>
          <m:t>CD</m:t>
        </m:r>
      </m:oMath>
      <w:r>
        <w:t xml:space="preserve"> (skat. </w:t>
      </w:r>
      <w:r>
        <w:fldChar w:fldCharType="begin"/>
      </w:r>
      <w:r>
        <w:instrText xml:space="preserve"> REF _Ref101874598 \h  \* MERGEFORMAT </w:instrText>
      </w:r>
      <w:r>
        <w:fldChar w:fldCharType="separate"/>
      </w:r>
      <w:r w:rsidR="006D56BF">
        <w:rPr>
          <w:noProof/>
        </w:rPr>
        <w:t>19.</w:t>
      </w:r>
      <w:r w:rsidR="006D56BF">
        <w:t xml:space="preserve"> att.</w:t>
      </w:r>
      <w:r>
        <w:fldChar w:fldCharType="end"/>
      </w:r>
      <w:r>
        <w:t>)</w:t>
      </w:r>
      <w:r w:rsidRPr="007850F1">
        <w:t>. Ja pretējās malas nav vienādi garas, tad veidojas trīs paralelogrami</w:t>
      </w:r>
      <w:r>
        <w:t xml:space="preserve"> </w:t>
      </w:r>
      <m:oMath>
        <m:r>
          <w:rPr>
            <w:rFonts w:ascii="Cambria Math" w:hAnsi="Cambria Math"/>
          </w:rPr>
          <m:t>ABLF</m:t>
        </m:r>
      </m:oMath>
      <w:r>
        <w:t xml:space="preserve">, </w:t>
      </w:r>
      <m:oMath>
        <m:r>
          <w:rPr>
            <w:rFonts w:ascii="Cambria Math" w:hAnsi="Cambria Math"/>
          </w:rPr>
          <m:t>BCDJ</m:t>
        </m:r>
      </m:oMath>
      <w:r>
        <w:t xml:space="preserve"> un </w:t>
      </w:r>
      <m:oMath>
        <m:r>
          <w:rPr>
            <w:rFonts w:ascii="Cambria Math" w:hAnsi="Cambria Math"/>
          </w:rPr>
          <m:t>DEFK</m:t>
        </m:r>
      </m:oMath>
      <w:r>
        <w:t>, kā arī trij</w:t>
      </w:r>
      <w:r w:rsidRPr="007850F1">
        <w:t xml:space="preserve">stūris </w:t>
      </w:r>
      <m:oMath>
        <m:r>
          <w:rPr>
            <w:rFonts w:ascii="Cambria Math" w:hAnsi="Cambria Math"/>
          </w:rPr>
          <m:t>JKL</m:t>
        </m:r>
      </m:oMath>
      <w:r w:rsidRPr="007850F1">
        <w:t>.</w:t>
      </w:r>
    </w:p>
    <w:p w14:paraId="17F0577A" w14:textId="77777777" w:rsidR="003E6BAD" w:rsidRPr="007850F1" w:rsidRDefault="003E6BAD" w:rsidP="00A047A6">
      <w:pPr>
        <w:tabs>
          <w:tab w:val="left" w:pos="3315"/>
        </w:tabs>
        <w:spacing w:after="0"/>
        <w:ind w:left="567"/>
        <w:jc w:val="both"/>
      </w:pPr>
      <w:r>
        <w:t>Ievērojam, ka</w:t>
      </w:r>
    </w:p>
    <w:p w14:paraId="7A58B43D" w14:textId="77777777" w:rsidR="003E6BAD" w:rsidRDefault="003E6BAD" w:rsidP="00A047A6">
      <w:pPr>
        <w:pStyle w:val="Sarakstarindkopa"/>
        <w:numPr>
          <w:ilvl w:val="0"/>
          <w:numId w:val="32"/>
        </w:numPr>
        <w:tabs>
          <w:tab w:val="left" w:pos="3315"/>
        </w:tabs>
        <w:spacing w:after="0"/>
        <w:jc w:val="both"/>
      </w:pPr>
      <m:oMath>
        <m:r>
          <w:rPr>
            <w:rFonts w:ascii="Cambria Math" w:hAnsi="Cambria Math"/>
          </w:rPr>
          <m:t>KL=FK-FL=ED-AB</m:t>
        </m:r>
      </m:oMath>
      <w:r>
        <w:t>;</w:t>
      </w:r>
    </w:p>
    <w:p w14:paraId="38078EF5" w14:textId="77777777" w:rsidR="003E6BAD" w:rsidRDefault="003E6BAD" w:rsidP="00A047A6">
      <w:pPr>
        <w:pStyle w:val="Sarakstarindkopa"/>
        <w:numPr>
          <w:ilvl w:val="0"/>
          <w:numId w:val="32"/>
        </w:numPr>
        <w:tabs>
          <w:tab w:val="left" w:pos="3315"/>
        </w:tabs>
        <w:spacing w:after="0"/>
        <w:jc w:val="both"/>
      </w:pPr>
      <m:oMath>
        <m:r>
          <w:rPr>
            <w:rFonts w:ascii="Cambria Math" w:hAnsi="Cambria Math"/>
          </w:rPr>
          <m:t>JL=AF-CD</m:t>
        </m:r>
      </m:oMath>
      <w:r>
        <w:t>;</w:t>
      </w:r>
    </w:p>
    <w:p w14:paraId="15041E27" w14:textId="77777777" w:rsidR="003E6BAD" w:rsidRDefault="003E6BAD" w:rsidP="00A047A6">
      <w:pPr>
        <w:pStyle w:val="Sarakstarindkopa"/>
        <w:numPr>
          <w:ilvl w:val="0"/>
          <w:numId w:val="32"/>
        </w:numPr>
        <w:tabs>
          <w:tab w:val="left" w:pos="3315"/>
        </w:tabs>
        <w:spacing w:after="0"/>
        <w:jc w:val="both"/>
      </w:pPr>
      <m:oMath>
        <m:r>
          <w:rPr>
            <w:rFonts w:ascii="Cambria Math" w:hAnsi="Cambria Math"/>
          </w:rPr>
          <m:t>JK=BC-EF</m:t>
        </m:r>
      </m:oMath>
      <w:r>
        <w:t>.</w:t>
      </w:r>
    </w:p>
    <w:p w14:paraId="5A058D24" w14:textId="77777777" w:rsidR="003E6BAD" w:rsidRDefault="003E6BAD" w:rsidP="00A047A6">
      <w:pPr>
        <w:tabs>
          <w:tab w:val="left" w:pos="3315"/>
        </w:tabs>
        <w:spacing w:after="0"/>
        <w:ind w:left="567"/>
        <w:jc w:val="both"/>
      </w:pPr>
      <w:r w:rsidRPr="007850F1">
        <w:t>T</w:t>
      </w:r>
      <w:r>
        <w:t xml:space="preserve">ātad </w:t>
      </w:r>
      <m:oMath>
        <m:r>
          <w:rPr>
            <w:rFonts w:ascii="Cambria Math" w:hAnsi="Cambria Math"/>
          </w:rPr>
          <m:t>∆JKL=∆GHI</m:t>
        </m:r>
      </m:oMath>
      <w:r w:rsidRPr="007850F1">
        <w:t xml:space="preserve"> pēc pazīmes </w:t>
      </w:r>
      <m:oMath>
        <m:r>
          <w:rPr>
            <w:rFonts w:ascii="Cambria Math" w:hAnsi="Cambria Math"/>
          </w:rPr>
          <m:t>mmm</m:t>
        </m:r>
      </m:oMath>
      <w:r>
        <w:t>. Līdz ar to iegūstam, ka</w:t>
      </w:r>
    </w:p>
    <w:p w14:paraId="22048927" w14:textId="77777777" w:rsidR="003E6BAD" w:rsidRDefault="00A0645E" w:rsidP="00A047A6">
      <w:pPr>
        <w:tabs>
          <w:tab w:val="left" w:pos="3315"/>
        </w:tabs>
        <w:spacing w:after="0"/>
        <w:ind w:left="567"/>
        <w:jc w:val="center"/>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BDF</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BDJ</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DFK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BFL</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JKL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ABLF</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BCDJ</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DEFK</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JKL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ABCDEF</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JKL</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ABCDEF</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GHI</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ACE</m:t>
            </m:r>
          </m:sub>
        </m:sSub>
      </m:oMath>
      <w:r w:rsidR="003E6BAD">
        <w:rPr>
          <w:rFonts w:eastAsiaTheme="minorEastAsia"/>
        </w:rPr>
        <w:t>.</w:t>
      </w: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55"/>
      </w:tblGrid>
      <w:tr w:rsidR="003E6BAD" w14:paraId="5C2F69C9" w14:textId="77777777" w:rsidTr="00762FAB">
        <w:tc>
          <w:tcPr>
            <w:tcW w:w="5228" w:type="dxa"/>
          </w:tcPr>
          <w:p w14:paraId="230E664D" w14:textId="77777777" w:rsidR="003E6BAD" w:rsidRDefault="003E6BAD" w:rsidP="00A047A6">
            <w:pPr>
              <w:keepNext/>
              <w:tabs>
                <w:tab w:val="left" w:pos="3315"/>
              </w:tabs>
              <w:jc w:val="center"/>
            </w:pPr>
            <w:r w:rsidRPr="006D0DB7">
              <w:rPr>
                <w:b/>
                <w:bCs/>
                <w:noProof/>
                <w:lang w:val="en-US"/>
              </w:rPr>
              <w:drawing>
                <wp:inline distT="0" distB="0" distL="0" distR="0" wp14:anchorId="21FA2581" wp14:editId="147D8568">
                  <wp:extent cx="2254845" cy="1872000"/>
                  <wp:effectExtent l="0" t="0" r="0" b="0"/>
                  <wp:docPr id="19" name="Attēls 19" descr="Attēls, kurā ir debesis, virve, līnija, zem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ēls 19" descr="Attēls, kurā ir debesis, virve, līnija, zeme&#10;&#10;Apraksts ģenerēts automātiski"/>
                          <pic:cNvPicPr/>
                        </pic:nvPicPr>
                        <pic:blipFill>
                          <a:blip r:embed="rId18"/>
                          <a:stretch>
                            <a:fillRect/>
                          </a:stretch>
                        </pic:blipFill>
                        <pic:spPr>
                          <a:xfrm>
                            <a:off x="0" y="0"/>
                            <a:ext cx="2254845" cy="1872000"/>
                          </a:xfrm>
                          <a:prstGeom prst="rect">
                            <a:avLst/>
                          </a:prstGeom>
                        </pic:spPr>
                      </pic:pic>
                    </a:graphicData>
                  </a:graphic>
                </wp:inline>
              </w:drawing>
            </w:r>
          </w:p>
          <w:bookmarkStart w:id="18" w:name="_Ref101874589"/>
          <w:p w14:paraId="7A77563C" w14:textId="05428F8B" w:rsidR="003E6BAD" w:rsidRDefault="003E6BAD" w:rsidP="00A047A6">
            <w:pPr>
              <w:pStyle w:val="Parakstszemobjekta"/>
              <w:spacing w:after="0"/>
              <w:jc w:val="center"/>
            </w:pPr>
            <w:r>
              <w:fldChar w:fldCharType="begin"/>
            </w:r>
            <w:r>
              <w:instrText xml:space="preserve"> SEQ Ilustrācija \* ARABIC </w:instrText>
            </w:r>
            <w:r>
              <w:fldChar w:fldCharType="separate"/>
            </w:r>
            <w:r w:rsidR="006D56BF">
              <w:rPr>
                <w:noProof/>
              </w:rPr>
              <w:t>18</w:t>
            </w:r>
            <w:r>
              <w:fldChar w:fldCharType="end"/>
            </w:r>
            <w:r>
              <w:t>. att.</w:t>
            </w:r>
            <w:bookmarkEnd w:id="18"/>
          </w:p>
        </w:tc>
        <w:tc>
          <w:tcPr>
            <w:tcW w:w="5228" w:type="dxa"/>
          </w:tcPr>
          <w:p w14:paraId="4F3439D3" w14:textId="77777777" w:rsidR="003E6BAD" w:rsidRDefault="003E6BAD" w:rsidP="00A047A6">
            <w:pPr>
              <w:keepNext/>
              <w:tabs>
                <w:tab w:val="left" w:pos="3315"/>
              </w:tabs>
              <w:jc w:val="center"/>
            </w:pPr>
            <w:r w:rsidRPr="006D0DB7">
              <w:rPr>
                <w:noProof/>
                <w:lang w:val="en-US"/>
              </w:rPr>
              <w:drawing>
                <wp:inline distT="0" distB="0" distL="0" distR="0" wp14:anchorId="2E739B75" wp14:editId="241FA595">
                  <wp:extent cx="2289094" cy="1872000"/>
                  <wp:effectExtent l="0" t="0" r="0" b="0"/>
                  <wp:docPr id="20" name="Attēls 20" descr="Attēls, kurā ir teksts, debes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ttēls 20" descr="Attēls, kurā ir teksts, debesis&#10;&#10;Apraksts ģenerēts automātiski"/>
                          <pic:cNvPicPr/>
                        </pic:nvPicPr>
                        <pic:blipFill>
                          <a:blip r:embed="rId19"/>
                          <a:stretch>
                            <a:fillRect/>
                          </a:stretch>
                        </pic:blipFill>
                        <pic:spPr>
                          <a:xfrm>
                            <a:off x="0" y="0"/>
                            <a:ext cx="2289094" cy="1872000"/>
                          </a:xfrm>
                          <a:prstGeom prst="rect">
                            <a:avLst/>
                          </a:prstGeom>
                        </pic:spPr>
                      </pic:pic>
                    </a:graphicData>
                  </a:graphic>
                </wp:inline>
              </w:drawing>
            </w:r>
          </w:p>
          <w:bookmarkStart w:id="19" w:name="_Ref101874598"/>
          <w:p w14:paraId="219B4193" w14:textId="4D287EC2" w:rsidR="003E6BAD" w:rsidRDefault="003E6BAD" w:rsidP="00A047A6">
            <w:pPr>
              <w:pStyle w:val="Parakstszemobjekta"/>
              <w:spacing w:after="0"/>
              <w:jc w:val="center"/>
            </w:pPr>
            <w:r>
              <w:fldChar w:fldCharType="begin"/>
            </w:r>
            <w:r>
              <w:instrText xml:space="preserve"> SEQ Ilustrācija \* ARABIC </w:instrText>
            </w:r>
            <w:r>
              <w:fldChar w:fldCharType="separate"/>
            </w:r>
            <w:r w:rsidR="006D56BF">
              <w:rPr>
                <w:noProof/>
              </w:rPr>
              <w:t>19</w:t>
            </w:r>
            <w:r>
              <w:fldChar w:fldCharType="end"/>
            </w:r>
            <w:r>
              <w:t>. att.</w:t>
            </w:r>
            <w:bookmarkEnd w:id="19"/>
          </w:p>
        </w:tc>
      </w:tr>
    </w:tbl>
    <w:p w14:paraId="6CB1DAEF" w14:textId="1A1CD7F0" w:rsidR="00113EF2" w:rsidRDefault="00DA6269" w:rsidP="00AF29D0">
      <w:pPr>
        <w:spacing w:before="120" w:after="0"/>
        <w:ind w:left="567" w:hanging="567"/>
        <w:jc w:val="both"/>
      </w:pPr>
      <w:r w:rsidRPr="00DA6269">
        <w:rPr>
          <w:b/>
          <w:bCs/>
        </w:rPr>
        <w:t>12.4.</w:t>
      </w:r>
      <w:r w:rsidRPr="00DA6269">
        <w:rPr>
          <w:b/>
          <w:bCs/>
        </w:rPr>
        <w:tab/>
      </w:r>
      <w:r w:rsidR="00113EF2">
        <w:t xml:space="preserve">Doti pieci </w:t>
      </w:r>
      <w:r w:rsidR="004355BB">
        <w:t>naturāli</w:t>
      </w:r>
      <w:r w:rsidR="00113EF2">
        <w:t xml:space="preserve"> skaitļi. Šo skaitļu reizinājums apzīmēts ar </w:t>
      </w:r>
      <m:oMath>
        <m:r>
          <w:rPr>
            <w:rFonts w:ascii="Cambria Math" w:hAnsi="Cambria Math"/>
          </w:rPr>
          <m:t>R</m:t>
        </m:r>
      </m:oMath>
      <w:r w:rsidR="00113EF2">
        <w:rPr>
          <w:rFonts w:eastAsiaTheme="minorEastAsia"/>
        </w:rPr>
        <w:t xml:space="preserve">, bet to piekto pakāpju summa ar </w:t>
      </w:r>
      <m:oMath>
        <m:r>
          <w:rPr>
            <w:rFonts w:ascii="Cambria Math" w:eastAsiaTheme="minorEastAsia" w:hAnsi="Cambria Math"/>
          </w:rPr>
          <m:t>S</m:t>
        </m:r>
      </m:oMath>
      <w:r w:rsidR="00113EF2">
        <w:rPr>
          <w:rFonts w:eastAsiaTheme="minorEastAsia"/>
        </w:rPr>
        <w:t xml:space="preserve">. Zināms, ka </w:t>
      </w:r>
      <m:oMath>
        <m:r>
          <w:rPr>
            <w:rFonts w:ascii="Cambria Math" w:eastAsiaTheme="minorEastAsia" w:hAnsi="Cambria Math"/>
          </w:rPr>
          <m:t>S</m:t>
        </m:r>
      </m:oMath>
      <w:r w:rsidR="00113EF2">
        <w:rPr>
          <w:rFonts w:eastAsiaTheme="minorEastAsia"/>
        </w:rPr>
        <w:t xml:space="preserve"> dalās ar 1001. Vai ir iespējams, ka </w:t>
      </w:r>
      <m:oMath>
        <m:r>
          <w:rPr>
            <w:rFonts w:ascii="Cambria Math" w:eastAsiaTheme="minorEastAsia" w:hAnsi="Cambria Math"/>
          </w:rPr>
          <m:t>R</m:t>
        </m:r>
      </m:oMath>
      <w:r w:rsidR="00113EF2">
        <w:rPr>
          <w:rFonts w:eastAsiaTheme="minorEastAsia"/>
        </w:rPr>
        <w:t xml:space="preserve"> un </w:t>
      </w:r>
      <m:oMath>
        <m:r>
          <w:rPr>
            <w:rFonts w:ascii="Cambria Math" w:eastAsiaTheme="minorEastAsia" w:hAnsi="Cambria Math"/>
          </w:rPr>
          <m:t>S</m:t>
        </m:r>
      </m:oMath>
      <w:r w:rsidR="00113EF2">
        <w:rPr>
          <w:rFonts w:eastAsiaTheme="minorEastAsia"/>
        </w:rPr>
        <w:t xml:space="preserve"> ir savstarpēji pirmskaitļi?</w:t>
      </w:r>
    </w:p>
    <w:p w14:paraId="498AC504" w14:textId="05B5D8B6" w:rsidR="001A1665" w:rsidRDefault="005E2BB9" w:rsidP="00E540AA">
      <w:pPr>
        <w:spacing w:before="120" w:after="0"/>
        <w:ind w:left="567"/>
        <w:jc w:val="both"/>
      </w:pPr>
      <w:r w:rsidRPr="00DA6269">
        <w:rPr>
          <w:b/>
          <w:bCs/>
        </w:rPr>
        <w:t xml:space="preserve">Atrisinājums. </w:t>
      </w:r>
      <w:r w:rsidR="001A1665">
        <w:t>Ievēro</w:t>
      </w:r>
      <w:r w:rsidR="00B4277A">
        <w:t>jam</w:t>
      </w:r>
      <w:r w:rsidR="001A1665">
        <w:t>,</w:t>
      </w:r>
      <w:r w:rsidR="00AF29D0">
        <w:t xml:space="preserve"> ka 1001 dalās ar 11, tātad </w:t>
      </w:r>
      <w:r w:rsidR="001A1665">
        <w:t xml:space="preserve">doto skaitļu piekto pakāpju summa </w:t>
      </w:r>
      <m:oMath>
        <m:r>
          <w:rPr>
            <w:rFonts w:ascii="Cambria Math" w:hAnsi="Cambria Math"/>
          </w:rPr>
          <m:t>S</m:t>
        </m:r>
      </m:oMath>
      <w:r w:rsidR="001A1665">
        <w:rPr>
          <w:rFonts w:eastAsiaTheme="minorEastAsia"/>
        </w:rPr>
        <w:t xml:space="preserve"> dalās ar 11. Pierādīsim, ka no tā izriet, ka arī </w:t>
      </w:r>
      <m:oMath>
        <m:r>
          <w:rPr>
            <w:rFonts w:ascii="Cambria Math" w:eastAsiaTheme="minorEastAsia" w:hAnsi="Cambria Math"/>
          </w:rPr>
          <m:t>R</m:t>
        </m:r>
      </m:oMath>
      <w:r w:rsidR="00B4277A">
        <w:rPr>
          <w:rFonts w:eastAsiaTheme="minorEastAsia"/>
        </w:rPr>
        <w:t xml:space="preserve"> </w:t>
      </w:r>
      <w:r w:rsidR="00143BE5">
        <w:rPr>
          <w:rFonts w:eastAsiaTheme="minorEastAsia"/>
        </w:rPr>
        <w:t>jā</w:t>
      </w:r>
      <w:r w:rsidR="001A1665">
        <w:rPr>
          <w:rFonts w:eastAsiaTheme="minorEastAsia"/>
        </w:rPr>
        <w:t xml:space="preserve">dalās ar 11, līdz ar to būs pamatots, ka </w:t>
      </w:r>
      <m:oMath>
        <m:r>
          <w:rPr>
            <w:rFonts w:ascii="Cambria Math" w:eastAsiaTheme="minorEastAsia" w:hAnsi="Cambria Math"/>
          </w:rPr>
          <m:t>R</m:t>
        </m:r>
      </m:oMath>
      <w:r w:rsidR="001A1665">
        <w:rPr>
          <w:rFonts w:eastAsiaTheme="minorEastAsia"/>
        </w:rPr>
        <w:t xml:space="preserve"> un </w:t>
      </w:r>
      <m:oMath>
        <m:r>
          <w:rPr>
            <w:rFonts w:ascii="Cambria Math" w:eastAsiaTheme="minorEastAsia" w:hAnsi="Cambria Math"/>
          </w:rPr>
          <m:t>S</m:t>
        </m:r>
      </m:oMath>
      <w:r w:rsidR="001A1665">
        <w:rPr>
          <w:rFonts w:eastAsiaTheme="minorEastAsia"/>
        </w:rPr>
        <w:t xml:space="preserve"> </w:t>
      </w:r>
      <w:r w:rsidR="00AF29D0">
        <w:rPr>
          <w:rFonts w:eastAsiaTheme="minorEastAsia"/>
        </w:rPr>
        <w:t>nav</w:t>
      </w:r>
      <w:r w:rsidR="001A1665">
        <w:rPr>
          <w:rFonts w:eastAsiaTheme="minorEastAsia"/>
        </w:rPr>
        <w:t xml:space="preserve"> savstarpēji pirmskaitļi.</w:t>
      </w:r>
    </w:p>
    <w:p w14:paraId="6BB51479" w14:textId="2833511B" w:rsidR="001A1665" w:rsidRDefault="001A1665" w:rsidP="00AF29D0">
      <w:pPr>
        <w:spacing w:after="120"/>
        <w:ind w:left="567"/>
        <w:jc w:val="both"/>
      </w:pPr>
      <w:r>
        <w:t>Vispirms noskaidrosim, ar ko var būt kongruentas veselu skaitļu piektās pakāpes pēc moduļa 11</w:t>
      </w:r>
      <w:r w:rsidR="00143BE5">
        <w:t>.</w:t>
      </w:r>
    </w:p>
    <w:tbl>
      <w:tblPr>
        <w:tblStyle w:val="Reatabula1gaia"/>
        <w:tblW w:w="0" w:type="auto"/>
        <w:jc w:val="center"/>
        <w:tblLook w:val="04A0" w:firstRow="1" w:lastRow="0" w:firstColumn="1" w:lastColumn="0" w:noHBand="0" w:noVBand="1"/>
      </w:tblPr>
      <w:tblGrid>
        <w:gridCol w:w="1469"/>
        <w:gridCol w:w="489"/>
        <w:gridCol w:w="512"/>
        <w:gridCol w:w="511"/>
        <w:gridCol w:w="510"/>
        <w:gridCol w:w="510"/>
        <w:gridCol w:w="572"/>
        <w:gridCol w:w="511"/>
        <w:gridCol w:w="511"/>
        <w:gridCol w:w="511"/>
        <w:gridCol w:w="511"/>
        <w:gridCol w:w="572"/>
      </w:tblGrid>
      <w:tr w:rsidR="001A1665" w:rsidRPr="00E540AA" w14:paraId="62287364" w14:textId="77777777" w:rsidTr="00143B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9" w:type="dxa"/>
          </w:tcPr>
          <w:p w14:paraId="1CDF66FC" w14:textId="430BBCD1" w:rsidR="001A1665" w:rsidRPr="00E540AA" w:rsidRDefault="00E540AA" w:rsidP="00AF29D0">
            <w:pPr>
              <w:tabs>
                <w:tab w:val="left" w:pos="1565"/>
              </w:tabs>
              <w:jc w:val="both"/>
              <w:rPr>
                <w:rFonts w:eastAsiaTheme="minorEastAsia"/>
                <w:b w:val="0"/>
                <w:bCs w:val="0"/>
              </w:rPr>
            </w:pPr>
            <m:oMathPara>
              <m:oMath>
                <m:r>
                  <m:rPr>
                    <m:sty m:val="bi"/>
                  </m:rPr>
                  <w:rPr>
                    <w:rFonts w:ascii="Cambria Math" w:eastAsiaTheme="minorEastAsia" w:hAnsi="Cambria Math"/>
                  </w:rPr>
                  <m:t>n (</m:t>
                </m:r>
                <m:r>
                  <m:rPr>
                    <m:sty m:val="b"/>
                  </m:rPr>
                  <w:rPr>
                    <w:rFonts w:ascii="Cambria Math" w:eastAsiaTheme="minorEastAsia" w:hAnsi="Cambria Math"/>
                  </w:rPr>
                  <m:t>mod</m:t>
                </m:r>
                <m:r>
                  <m:rPr>
                    <m:sty m:val="bi"/>
                  </m:rPr>
                  <w:rPr>
                    <w:rFonts w:ascii="Cambria Math" w:eastAsiaTheme="minorEastAsia" w:hAnsi="Cambria Math"/>
                  </w:rPr>
                  <m:t xml:space="preserve"> 11)</m:t>
                </m:r>
              </m:oMath>
            </m:oMathPara>
          </w:p>
        </w:tc>
        <w:tc>
          <w:tcPr>
            <w:tcW w:w="489" w:type="dxa"/>
          </w:tcPr>
          <w:p w14:paraId="417EA34B" w14:textId="18AC021F"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0</m:t>
                </m:r>
              </m:oMath>
            </m:oMathPara>
          </w:p>
        </w:tc>
        <w:tc>
          <w:tcPr>
            <w:tcW w:w="512" w:type="dxa"/>
          </w:tcPr>
          <w:p w14:paraId="324B549B" w14:textId="60B9CF8D"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1</m:t>
                </m:r>
              </m:oMath>
            </m:oMathPara>
          </w:p>
        </w:tc>
        <w:tc>
          <w:tcPr>
            <w:tcW w:w="511" w:type="dxa"/>
          </w:tcPr>
          <w:p w14:paraId="0EF9886A" w14:textId="14CCD18E"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2</m:t>
                </m:r>
              </m:oMath>
            </m:oMathPara>
          </w:p>
        </w:tc>
        <w:tc>
          <w:tcPr>
            <w:tcW w:w="510" w:type="dxa"/>
          </w:tcPr>
          <w:p w14:paraId="15F316A3" w14:textId="7A8A4DB5"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3</m:t>
                </m:r>
              </m:oMath>
            </m:oMathPara>
          </w:p>
        </w:tc>
        <w:tc>
          <w:tcPr>
            <w:tcW w:w="510" w:type="dxa"/>
          </w:tcPr>
          <w:p w14:paraId="29B833AC" w14:textId="30AECDAF"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4</m:t>
                </m:r>
              </m:oMath>
            </m:oMathPara>
          </w:p>
        </w:tc>
        <w:tc>
          <w:tcPr>
            <w:tcW w:w="572" w:type="dxa"/>
          </w:tcPr>
          <w:p w14:paraId="1AA319C4" w14:textId="7E3735FF"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5</m:t>
                </m:r>
              </m:oMath>
            </m:oMathPara>
          </w:p>
        </w:tc>
        <w:tc>
          <w:tcPr>
            <w:tcW w:w="511" w:type="dxa"/>
          </w:tcPr>
          <w:p w14:paraId="7E20243B" w14:textId="7C3FB08B"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6</m:t>
                </m:r>
              </m:oMath>
            </m:oMathPara>
          </w:p>
        </w:tc>
        <w:tc>
          <w:tcPr>
            <w:tcW w:w="511" w:type="dxa"/>
          </w:tcPr>
          <w:p w14:paraId="321AD5D5" w14:textId="5D7F087F"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7</m:t>
                </m:r>
              </m:oMath>
            </m:oMathPara>
          </w:p>
        </w:tc>
        <w:tc>
          <w:tcPr>
            <w:tcW w:w="511" w:type="dxa"/>
          </w:tcPr>
          <w:p w14:paraId="4A8A2385" w14:textId="5CD4D657"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8</m:t>
                </m:r>
              </m:oMath>
            </m:oMathPara>
          </w:p>
        </w:tc>
        <w:tc>
          <w:tcPr>
            <w:tcW w:w="511" w:type="dxa"/>
          </w:tcPr>
          <w:p w14:paraId="308188AC" w14:textId="7EB271A5"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9</m:t>
                </m:r>
              </m:oMath>
            </m:oMathPara>
          </w:p>
        </w:tc>
        <w:tc>
          <w:tcPr>
            <w:tcW w:w="572" w:type="dxa"/>
          </w:tcPr>
          <w:p w14:paraId="746502C7" w14:textId="1874A1FC" w:rsidR="001A1665" w:rsidRPr="00E540AA" w:rsidRDefault="00E540AA" w:rsidP="00AF29D0">
            <w:pPr>
              <w:tabs>
                <w:tab w:val="left" w:pos="1565"/>
              </w:tabs>
              <w:jc w:val="center"/>
              <w:cnfStyle w:val="100000000000" w:firstRow="1"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m:rPr>
                    <m:sty m:val="bi"/>
                  </m:rPr>
                  <w:rPr>
                    <w:rFonts w:ascii="Cambria Math" w:eastAsiaTheme="minorEastAsia" w:hAnsi="Cambria Math"/>
                  </w:rPr>
                  <m:t>10</m:t>
                </m:r>
              </m:oMath>
            </m:oMathPara>
          </w:p>
        </w:tc>
      </w:tr>
      <w:tr w:rsidR="001A1665" w:rsidRPr="00E540AA" w14:paraId="512E0B3D" w14:textId="77777777" w:rsidTr="00143BE5">
        <w:trPr>
          <w:jc w:val="center"/>
        </w:trPr>
        <w:tc>
          <w:tcPr>
            <w:cnfStyle w:val="001000000000" w:firstRow="0" w:lastRow="0" w:firstColumn="1" w:lastColumn="0" w:oddVBand="0" w:evenVBand="0" w:oddHBand="0" w:evenHBand="0" w:firstRowFirstColumn="0" w:firstRowLastColumn="0" w:lastRowFirstColumn="0" w:lastRowLastColumn="0"/>
            <w:tcW w:w="1469" w:type="dxa"/>
          </w:tcPr>
          <w:p w14:paraId="44DFC122" w14:textId="021044B6" w:rsidR="001A1665" w:rsidRPr="00E540AA" w:rsidRDefault="00A0645E" w:rsidP="00AF29D0">
            <w:pPr>
              <w:tabs>
                <w:tab w:val="left" w:pos="1565"/>
              </w:tabs>
              <w:jc w:val="both"/>
              <w:rPr>
                <w:rFonts w:eastAsiaTheme="minorEastAsia"/>
                <w:b w:val="0"/>
                <w:bCs w:val="0"/>
              </w:rPr>
            </w:pPr>
            <m:oMathPara>
              <m:oMath>
                <m:sSup>
                  <m:sSupPr>
                    <m:ctrlPr>
                      <w:rPr>
                        <w:rFonts w:ascii="Cambria Math" w:eastAsiaTheme="minorEastAsia" w:hAnsi="Cambria Math"/>
                        <w:b w:val="0"/>
                        <w:bCs w:val="0"/>
                        <w:i/>
                      </w:rPr>
                    </m:ctrlPr>
                  </m:sSupPr>
                  <m:e>
                    <m:r>
                      <m:rPr>
                        <m:sty m:val="bi"/>
                      </m:rPr>
                      <w:rPr>
                        <w:rFonts w:ascii="Cambria Math" w:eastAsiaTheme="minorEastAsia" w:hAnsi="Cambria Math"/>
                      </w:rPr>
                      <m:t>n</m:t>
                    </m:r>
                  </m:e>
                  <m:sup>
                    <m:r>
                      <m:rPr>
                        <m:sty m:val="bi"/>
                      </m:rPr>
                      <w:rPr>
                        <w:rFonts w:ascii="Cambria Math" w:eastAsiaTheme="minorEastAsia" w:hAnsi="Cambria Math"/>
                      </w:rPr>
                      <m:t>5</m:t>
                    </m:r>
                  </m:sup>
                </m:sSup>
                <m:r>
                  <m:rPr>
                    <m:sty m:val="bi"/>
                  </m:rPr>
                  <w:rPr>
                    <w:rFonts w:ascii="Cambria Math" w:eastAsiaTheme="minorEastAsia" w:hAnsi="Cambria Math"/>
                  </w:rPr>
                  <m:t>(</m:t>
                </m:r>
                <m:r>
                  <m:rPr>
                    <m:sty m:val="b"/>
                  </m:rPr>
                  <w:rPr>
                    <w:rFonts w:ascii="Cambria Math" w:eastAsiaTheme="minorEastAsia" w:hAnsi="Cambria Math"/>
                  </w:rPr>
                  <m:t>mod</m:t>
                </m:r>
                <m:r>
                  <m:rPr>
                    <m:sty m:val="bi"/>
                  </m:rPr>
                  <w:rPr>
                    <w:rFonts w:ascii="Cambria Math" w:eastAsiaTheme="minorEastAsia" w:hAnsi="Cambria Math"/>
                  </w:rPr>
                  <m:t xml:space="preserve"> 11)</m:t>
                </m:r>
              </m:oMath>
            </m:oMathPara>
          </w:p>
        </w:tc>
        <w:tc>
          <w:tcPr>
            <w:tcW w:w="489" w:type="dxa"/>
          </w:tcPr>
          <w:p w14:paraId="57010E37" w14:textId="462DBFA8"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0</m:t>
                </m:r>
              </m:oMath>
            </m:oMathPara>
          </w:p>
        </w:tc>
        <w:tc>
          <w:tcPr>
            <w:tcW w:w="512" w:type="dxa"/>
          </w:tcPr>
          <w:p w14:paraId="5E8B3E27" w14:textId="005A0476"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1" w:type="dxa"/>
          </w:tcPr>
          <w:p w14:paraId="1EDC46C5" w14:textId="6443FC87"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0" w:type="dxa"/>
          </w:tcPr>
          <w:p w14:paraId="0393BCED" w14:textId="516C03AC"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0" w:type="dxa"/>
          </w:tcPr>
          <w:p w14:paraId="55C37CE7" w14:textId="1EF4C529"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72" w:type="dxa"/>
          </w:tcPr>
          <w:p w14:paraId="479B9B96" w14:textId="3D88FD54"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1" w:type="dxa"/>
          </w:tcPr>
          <w:p w14:paraId="37AC9206" w14:textId="7EBF7124"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1" w:type="dxa"/>
          </w:tcPr>
          <w:p w14:paraId="726AC36C" w14:textId="5B2A0030"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1" w:type="dxa"/>
          </w:tcPr>
          <w:p w14:paraId="04D7FEDF" w14:textId="2BEBEEB8"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11" w:type="dxa"/>
          </w:tcPr>
          <w:p w14:paraId="6D597592" w14:textId="3373A089"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c>
          <w:tcPr>
            <w:tcW w:w="572" w:type="dxa"/>
          </w:tcPr>
          <w:p w14:paraId="1C004399" w14:textId="74AF0FA0" w:rsidR="001A1665" w:rsidRPr="00E540AA" w:rsidRDefault="00E540AA" w:rsidP="00AF29D0">
            <w:pPr>
              <w:tabs>
                <w:tab w:val="left" w:pos="1565"/>
              </w:tabs>
              <w:jc w:val="center"/>
              <w:cnfStyle w:val="000000000000" w:firstRow="0" w:lastRow="0" w:firstColumn="0" w:lastColumn="0" w:oddVBand="0" w:evenVBand="0" w:oddHBand="0" w:evenHBand="0" w:firstRowFirstColumn="0" w:firstRowLastColumn="0" w:lastRowFirstColumn="0" w:lastRowLastColumn="0"/>
              <w:rPr>
                <w:rFonts w:ascii="Cambria Math" w:eastAsiaTheme="minorEastAsia" w:hAnsi="Cambria Math"/>
                <w:oMath/>
              </w:rPr>
            </w:pPr>
            <m:oMathPara>
              <m:oMath>
                <m:r>
                  <w:rPr>
                    <w:rFonts w:ascii="Cambria Math" w:eastAsiaTheme="minorEastAsia" w:hAnsi="Cambria Math"/>
                  </w:rPr>
                  <m:t>-1</m:t>
                </m:r>
              </m:oMath>
            </m:oMathPara>
          </w:p>
        </w:tc>
      </w:tr>
    </w:tbl>
    <w:p w14:paraId="6E720803" w14:textId="0786E132" w:rsidR="001A1665" w:rsidRPr="00A3303C" w:rsidRDefault="001A1665" w:rsidP="00AF29D0">
      <w:pPr>
        <w:spacing w:before="120" w:after="0"/>
        <w:ind w:left="567"/>
        <w:jc w:val="both"/>
      </w:pPr>
      <w:r>
        <w:t xml:space="preserve">Pieņemsim, ka doto piecu skaitļu reizinājums </w:t>
      </w:r>
      <m:oMath>
        <m:r>
          <w:rPr>
            <w:rFonts w:ascii="Cambria Math" w:hAnsi="Cambria Math"/>
          </w:rPr>
          <m:t>R</m:t>
        </m:r>
      </m:oMath>
      <w:r>
        <w:rPr>
          <w:rFonts w:eastAsiaTheme="minorEastAsia"/>
        </w:rPr>
        <w:t xml:space="preserve"> </w:t>
      </w:r>
      <w:r>
        <w:t xml:space="preserve">nedalās ar 11; tad arī neviens no šiem skaitļiem nedalās ar 11, līdz ar to katra skaitļa piektā pakāpe ir kongruenta ar 1 vai </w:t>
      </w:r>
      <m:oMath>
        <m:r>
          <w:rPr>
            <w:rFonts w:ascii="Cambria Math" w:hAnsi="Cambria Math"/>
          </w:rPr>
          <m:t>-1</m:t>
        </m:r>
      </m:oMath>
      <w:r>
        <w:t xml:space="preserve"> pēc moduļa 11. Secinām, ka visu doto skaitļu piekto pakāpju summa </w:t>
      </w:r>
      <m:oMath>
        <m:r>
          <w:rPr>
            <w:rFonts w:ascii="Cambria Math" w:hAnsi="Cambria Math"/>
          </w:rPr>
          <m:t>S</m:t>
        </m:r>
      </m:oMath>
      <w:r>
        <w:t xml:space="preserve"> pēc moduļa 11 ir pierakstāma formā </w:t>
      </w:r>
      <m:oMath>
        <m:r>
          <w:rPr>
            <w:rFonts w:ascii="Cambria Math" w:hAnsi="Cambria Math"/>
          </w:rPr>
          <m:t>±1±1±1±1±1</m:t>
        </m:r>
      </m:oMath>
      <w:r>
        <w:rPr>
          <w:rFonts w:eastAsiaTheme="minorEastAsia"/>
        </w:rPr>
        <w:t>.</w:t>
      </w:r>
    </w:p>
    <w:p w14:paraId="27AA47AA" w14:textId="1167CB33" w:rsidR="001A1665" w:rsidRDefault="001A1665" w:rsidP="00AF29D0">
      <w:pPr>
        <w:tabs>
          <w:tab w:val="left" w:pos="2905"/>
        </w:tabs>
        <w:spacing w:after="0"/>
        <w:ind w:left="567"/>
        <w:jc w:val="both"/>
      </w:pPr>
      <w:r>
        <w:t xml:space="preserve">Ievērosim, ka tas ir nepāra skaitlis, kas pēc absolūtās vērtības nepārsniedz 5, tātad nevar būt kongruents ar 0 pēc moduļa 11. Taču tā ir pretruna ar to, ka </w:t>
      </w:r>
      <m:oMath>
        <m:r>
          <w:rPr>
            <w:rFonts w:ascii="Cambria Math" w:hAnsi="Cambria Math"/>
          </w:rPr>
          <m:t>S</m:t>
        </m:r>
      </m:oMath>
      <w:r>
        <w:t xml:space="preserve"> dalās ar 11. Līdz ar to pieņēmums bijis aplams un </w:t>
      </w:r>
      <m:oMath>
        <m:r>
          <w:rPr>
            <w:rFonts w:ascii="Cambria Math" w:hAnsi="Cambria Math"/>
          </w:rPr>
          <m:t>R</m:t>
        </m:r>
      </m:oMath>
      <w:r>
        <w:t xml:space="preserve"> dalās </w:t>
      </w:r>
      <w:r w:rsidRPr="00D1711E">
        <w:t>ar 11</w:t>
      </w:r>
      <w:r>
        <w:t xml:space="preserve">. Secinām, ka skaitļiem </w:t>
      </w:r>
      <m:oMath>
        <m:r>
          <w:rPr>
            <w:rFonts w:ascii="Cambria Math" w:hAnsi="Cambria Math"/>
          </w:rPr>
          <m:t>R</m:t>
        </m:r>
      </m:oMath>
      <w:r>
        <w:rPr>
          <w:rFonts w:eastAsiaTheme="minorEastAsia"/>
        </w:rPr>
        <w:t xml:space="preserve"> un </w:t>
      </w:r>
      <m:oMath>
        <m:r>
          <w:rPr>
            <w:rFonts w:ascii="Cambria Math" w:eastAsiaTheme="minorEastAsia" w:hAnsi="Cambria Math"/>
          </w:rPr>
          <m:t>S</m:t>
        </m:r>
      </m:oMath>
      <w:r>
        <w:rPr>
          <w:rFonts w:eastAsiaTheme="minorEastAsia"/>
        </w:rPr>
        <w:t xml:space="preserve"> ir kopīgs pirmreizinātājs 11, tātad tie nav savstarpēji pirmskaitļi.</w:t>
      </w:r>
    </w:p>
    <w:p w14:paraId="417AC300" w14:textId="7A51F584" w:rsidR="00C506A8" w:rsidRDefault="00DA6269" w:rsidP="00E540AA">
      <w:pPr>
        <w:spacing w:before="120" w:after="0"/>
        <w:ind w:left="567" w:hanging="567"/>
        <w:jc w:val="both"/>
      </w:pPr>
      <w:r w:rsidRPr="00DA6269">
        <w:rPr>
          <w:b/>
          <w:bCs/>
        </w:rPr>
        <w:t>12.5.</w:t>
      </w:r>
      <w:r w:rsidRPr="00DA6269">
        <w:rPr>
          <w:b/>
          <w:bCs/>
        </w:rPr>
        <w:tab/>
      </w:r>
      <w:r w:rsidR="005E2BB9" w:rsidRPr="00BA4E44">
        <w:t xml:space="preserve">Pierādīt, ka katram </w:t>
      </w:r>
      <m:oMath>
        <m:r>
          <w:rPr>
            <w:rFonts w:ascii="Cambria Math" w:hAnsi="Cambria Math"/>
          </w:rPr>
          <m:t>n&gt;2</m:t>
        </m:r>
      </m:oMath>
      <w:r w:rsidR="005E2BB9" w:rsidRPr="00BA4E44">
        <w:t xml:space="preserve"> var atrast tādus </w:t>
      </w:r>
      <m:oMath>
        <m:r>
          <w:rPr>
            <w:rFonts w:ascii="Cambria Math" w:hAnsi="Cambria Math"/>
          </w:rPr>
          <m:t>n</m:t>
        </m:r>
      </m:oMath>
      <w:r w:rsidR="005E2BB9" w:rsidRPr="00BA4E44">
        <w:t xml:space="preserve"> atšķirīgus naturālus skaitļus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&lt;…&lt;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n-2</m:t>
            </m:r>
          </m:sup>
        </m:sSup>
        <m:r>
          <m:rPr>
            <m:sty m:val="p"/>
          </m:rPr>
          <w:rPr>
            <w:rFonts w:ascii="Cambria Math" w:hAnsi="Cambria Math"/>
          </w:rPr>
          <m:t xml:space="preserve">, </m:t>
        </m:r>
      </m:oMath>
      <w:r w:rsidR="002A16AD" w:rsidRPr="002A16AD">
        <w:rPr>
          <w:rFonts w:eastAsiaTheme="minorEastAsia"/>
        </w:rPr>
        <w:t>ka</w:t>
      </w:r>
    </w:p>
    <w:p w14:paraId="3224559C" w14:textId="69C18E3E" w:rsidR="005E2BB9" w:rsidRPr="00DA6269" w:rsidRDefault="00A0645E" w:rsidP="00AF29D0">
      <w:pPr>
        <w:spacing w:after="0"/>
        <w:ind w:left="567" w:hanging="567"/>
        <w:jc w:val="both"/>
        <w:rPr>
          <w:b/>
          <w:bCs/>
        </w:rPr>
      </w:pPr>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n</m:t>
                  </m:r>
                </m:sub>
              </m:sSub>
            </m:den>
          </m:f>
          <m:r>
            <w:rPr>
              <w:rFonts w:ascii="Cambria Math" w:hAnsi="Cambria Math"/>
            </w:rPr>
            <m:t>=1.</m:t>
          </m:r>
        </m:oMath>
      </m:oMathPara>
    </w:p>
    <w:p w14:paraId="36F51FB5" w14:textId="6004232A" w:rsidR="005E2BB9" w:rsidRDefault="00573C8A" w:rsidP="00E540AA">
      <w:pPr>
        <w:spacing w:before="120" w:after="0"/>
        <w:ind w:left="567"/>
        <w:jc w:val="both"/>
      </w:pPr>
      <w:r>
        <w:rPr>
          <w:b/>
          <w:bCs/>
        </w:rPr>
        <w:t>1. a</w:t>
      </w:r>
      <w:r w:rsidR="005E2BB9" w:rsidRPr="00DA6269">
        <w:rPr>
          <w:b/>
          <w:bCs/>
        </w:rPr>
        <w:t xml:space="preserve">trisinājums. </w:t>
      </w:r>
      <w:r>
        <w:t>Ja</w:t>
      </w:r>
      <w:r w:rsidR="005E2BB9">
        <w:t xml:space="preserve"> </w:t>
      </w:r>
      <m:oMath>
        <m:r>
          <w:rPr>
            <w:rFonts w:ascii="Cambria Math" w:hAnsi="Cambria Math"/>
          </w:rPr>
          <m:t>n=3</m:t>
        </m:r>
      </m:oMath>
      <w:r>
        <w:rPr>
          <w:rFonts w:eastAsiaTheme="minorEastAsia"/>
        </w:rPr>
        <w:t>, tad</w:t>
      </w:r>
      <w:r>
        <w:t xml:space="preserve"> der skaitļi</w:t>
      </w:r>
      <w:r w:rsidR="005E2BB9">
        <w:t xml:space="preserve"> 2, 3 un 6</w:t>
      </w:r>
      <w:r>
        <w:t xml:space="preserve">, jo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=1</m:t>
        </m:r>
      </m:oMath>
      <w:r>
        <w:rPr>
          <w:rFonts w:eastAsiaTheme="minorEastAsia"/>
        </w:rPr>
        <w:t>.</w:t>
      </w:r>
    </w:p>
    <w:p w14:paraId="74CE3B04" w14:textId="0BF393AF" w:rsidR="005E2BB9" w:rsidRDefault="005E2BB9" w:rsidP="00AF29D0">
      <w:pPr>
        <w:tabs>
          <w:tab w:val="left" w:pos="3315"/>
        </w:tabs>
        <w:spacing w:after="0"/>
        <w:ind w:left="567"/>
        <w:jc w:val="both"/>
      </w:pPr>
      <w:r>
        <w:t>Tālāk izmanto</w:t>
      </w:r>
      <w:r w:rsidR="00573C8A">
        <w:t>sim</w:t>
      </w:r>
      <w:r>
        <w:t xml:space="preserve"> </w:t>
      </w:r>
      <w:r w:rsidR="00573C8A">
        <w:t>vienādību</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t xml:space="preserve"> jeb vispārīgā formā </w:t>
      </w:r>
      <m:oMath>
        <m:f>
          <m:fPr>
            <m:ctrlPr>
              <w:rPr>
                <w:rFonts w:ascii="Cambria Math" w:hAnsi="Cambria Math"/>
                <w:i/>
              </w:rPr>
            </m:ctrlPr>
          </m:fPr>
          <m:num>
            <m:r>
              <w:rPr>
                <w:rFonts w:ascii="Cambria Math" w:hAnsi="Cambria Math"/>
              </w:rPr>
              <m:t>1</m:t>
            </m:r>
          </m:num>
          <m:den>
            <m:r>
              <w:rPr>
                <w:rFonts w:ascii="Cambria Math" w:hAnsi="Cambria Math"/>
              </w:rPr>
              <m:t>3k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12k</m:t>
            </m:r>
          </m:den>
        </m:f>
        <m:r>
          <w:rPr>
            <w:rFonts w:ascii="Cambria Math" w:hAnsi="Cambria Math"/>
          </w:rPr>
          <m:t>.</m:t>
        </m:r>
      </m:oMath>
    </w:p>
    <w:p w14:paraId="5663FAEE" w14:textId="77777777" w:rsidR="006E4FA5" w:rsidRDefault="005E2BB9" w:rsidP="00AF29D0">
      <w:pPr>
        <w:tabs>
          <w:tab w:val="left" w:pos="3315"/>
        </w:tabs>
        <w:spacing w:after="0"/>
        <w:ind w:left="567"/>
        <w:jc w:val="both"/>
      </w:pPr>
      <w:r>
        <w:t xml:space="preserve">Tad </w:t>
      </w:r>
      <w:r w:rsidR="008640A5">
        <w:t>no vienādības</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=1</m:t>
        </m:r>
      </m:oMath>
      <w:r>
        <w:t xml:space="preserve">, aizvietojot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oMath>
      <w:r>
        <w:t xml:space="preserve">, iegūstam </w:t>
      </w:r>
      <w:r w:rsidR="000C4AFA">
        <w:t>derīgus skaitļus, ja</w:t>
      </w:r>
      <w:r>
        <w:t xml:space="preserve"> </w:t>
      </w:r>
      <m:oMath>
        <m:r>
          <w:rPr>
            <w:rFonts w:ascii="Cambria Math" w:hAnsi="Cambria Math"/>
          </w:rPr>
          <m:t>n=4</m:t>
        </m:r>
      </m:oMath>
      <w:r>
        <w:t>:</w:t>
      </w:r>
    </w:p>
    <w:p w14:paraId="2B919724" w14:textId="0B601BCB" w:rsidR="006E4FA5" w:rsidRDefault="00A0645E" w:rsidP="00AF29D0">
      <w:pPr>
        <w:tabs>
          <w:tab w:val="left" w:pos="3315"/>
        </w:tabs>
        <w:spacing w:after="0"/>
        <w:ind w:left="567"/>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=1.</m:t>
          </m:r>
        </m:oMath>
      </m:oMathPara>
    </w:p>
    <w:p w14:paraId="02C5B7AA" w14:textId="77777777" w:rsidR="00360EB8" w:rsidRDefault="006E4FA5" w:rsidP="00AF29D0">
      <w:pPr>
        <w:tabs>
          <w:tab w:val="left" w:pos="3315"/>
        </w:tabs>
        <w:spacing w:after="0"/>
        <w:ind w:left="567"/>
        <w:jc w:val="both"/>
      </w:pPr>
      <w:r>
        <w:t>I</w:t>
      </w:r>
      <w:r w:rsidR="005E2BB9">
        <w:t>evēro</w:t>
      </w:r>
      <w:r>
        <w:t>jam</w:t>
      </w:r>
      <w:r w:rsidR="005E2BB9">
        <w:t xml:space="preserve">, ka gan iepriekš, gan tagad izteiksmē ir divi saskaitāmie, kuru saucējs dalās ar 3. </w:t>
      </w:r>
      <w:r w:rsidR="00B60AC1">
        <w:t xml:space="preserve">No šīm abām daļām </w:t>
      </w:r>
      <w:r w:rsidR="001343A4">
        <w:t xml:space="preserve">izvēlamies mazāko daļu </w:t>
      </w:r>
      <m:oMath>
        <m:f>
          <m:fPr>
            <m:ctrlPr>
              <w:rPr>
                <w:rFonts w:ascii="Cambria Math" w:hAnsi="Cambria Math"/>
                <w:i/>
              </w:rPr>
            </m:ctrlPr>
          </m:fPr>
          <m:num>
            <m:r>
              <w:rPr>
                <w:rFonts w:ascii="Cambria Math" w:hAnsi="Cambria Math"/>
              </w:rPr>
              <m:t>1</m:t>
            </m:r>
          </m:num>
          <m:den>
            <m:r>
              <w:rPr>
                <w:rFonts w:ascii="Cambria Math" w:hAnsi="Cambria Math"/>
              </w:rPr>
              <m:t>6</m:t>
            </m:r>
          </m:den>
        </m:f>
      </m:oMath>
      <w:r w:rsidR="00B32A0A">
        <w:t>,</w:t>
      </w:r>
      <w:r w:rsidR="00E77EA2">
        <w:t xml:space="preserve"> a</w:t>
      </w:r>
      <w:r w:rsidR="005E2BB9">
        <w:t>izvietoj</w:t>
      </w:r>
      <w:r w:rsidR="00E77EA2">
        <w:t>am</w:t>
      </w:r>
      <w:r w:rsidR="005E2BB9">
        <w:t xml:space="preserve"> </w:t>
      </w:r>
      <w:r w:rsidR="001343A4">
        <w:t xml:space="preserve">to ar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24</m:t>
            </m:r>
          </m:den>
        </m:f>
      </m:oMath>
      <w:r w:rsidR="00B32A0A">
        <w:t xml:space="preserve"> un iegūstam derīgus skaitļus</w:t>
      </w:r>
      <w:r w:rsidR="00360EB8">
        <w:t xml:space="preserve">, ja </w:t>
      </w:r>
      <m:oMath>
        <m:r>
          <w:rPr>
            <w:rFonts w:ascii="Cambria Math" w:hAnsi="Cambria Math"/>
          </w:rPr>
          <m:t>n=5</m:t>
        </m:r>
      </m:oMath>
      <w:r w:rsidR="005E2BB9">
        <w:t>:</w:t>
      </w:r>
    </w:p>
    <w:p w14:paraId="1A718F86" w14:textId="119BBF5B" w:rsidR="00360EB8" w:rsidRDefault="00A0645E" w:rsidP="00AF29D0">
      <w:pPr>
        <w:tabs>
          <w:tab w:val="left" w:pos="3315"/>
        </w:tabs>
        <w:spacing w:after="0"/>
        <w:ind w:left="567"/>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rPr>
            <m:t>=1.</m:t>
          </m:r>
        </m:oMath>
      </m:oMathPara>
    </w:p>
    <w:p w14:paraId="26BB079C" w14:textId="0D2A56B5" w:rsidR="005E2BB9" w:rsidRDefault="00360EB8" w:rsidP="00AF29D0">
      <w:pPr>
        <w:tabs>
          <w:tab w:val="left" w:pos="3315"/>
        </w:tabs>
        <w:spacing w:after="0"/>
        <w:ind w:left="567"/>
        <w:jc w:val="both"/>
      </w:pPr>
      <w:r>
        <w:t xml:space="preserve">Atkal ir </w:t>
      </w:r>
      <w:r w:rsidR="00DB4702">
        <w:t xml:space="preserve">divas daļas, kuru saucējs dalās ar 3. </w:t>
      </w:r>
      <w:r w:rsidR="005E2BB9">
        <w:t xml:space="preserve">Šādi varam turpināt neierobežoti ilgi un lielākais saucējs vienmēr būs formā </w:t>
      </w: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n-2</m:t>
            </m:r>
          </m:sup>
        </m:sSup>
      </m:oMath>
      <w:r w:rsidR="005E2BB9">
        <w:t>.</w:t>
      </w:r>
    </w:p>
    <w:p w14:paraId="60774EFB" w14:textId="07E9C0C5" w:rsidR="00FA5FD1" w:rsidRDefault="00573C8A" w:rsidP="00CB7FEF">
      <w:pPr>
        <w:tabs>
          <w:tab w:val="left" w:pos="3315"/>
        </w:tabs>
        <w:spacing w:before="120" w:after="0"/>
        <w:ind w:left="567"/>
        <w:jc w:val="both"/>
      </w:pPr>
      <w:r w:rsidRPr="00363DED">
        <w:rPr>
          <w:b/>
          <w:bCs/>
        </w:rPr>
        <w:t>2. atrisinājums.</w:t>
      </w:r>
      <w:r>
        <w:t xml:space="preserve"> </w:t>
      </w:r>
      <w:r w:rsidR="000C2394">
        <w:t>A</w:t>
      </w:r>
      <w:r w:rsidR="005E2BB9">
        <w:t>r matemātiskās indukcijas metodi</w:t>
      </w:r>
      <w:r w:rsidR="000C2394">
        <w:t xml:space="preserve"> pierādīsim</w:t>
      </w:r>
      <w:r w:rsidR="00FA5FD1">
        <w:t xml:space="preserve">, ka jebkuram </w:t>
      </w:r>
      <m:oMath>
        <m:r>
          <w:rPr>
            <w:rFonts w:ascii="Cambria Math" w:hAnsi="Cambria Math"/>
          </w:rPr>
          <m:t>n&gt;2</m:t>
        </m:r>
      </m:oMath>
      <w:r w:rsidR="00FA5FD1">
        <w:t xml:space="preserve"> derīgu skaitļu komplektu veido šādi </w:t>
      </w:r>
      <m:oMath>
        <m:r>
          <w:rPr>
            <w:rFonts w:ascii="Cambria Math" w:hAnsi="Cambria Math"/>
          </w:rPr>
          <m:t>n</m:t>
        </m:r>
      </m:oMath>
      <w:r w:rsidR="00FA5FD1">
        <w:t xml:space="preserve"> skaitļi:</w:t>
      </w:r>
    </w:p>
    <w:p w14:paraId="5C1DD0B1" w14:textId="121507C2" w:rsidR="00FA5FD1" w:rsidRDefault="00A0645E" w:rsidP="00AF29D0">
      <w:pPr>
        <w:tabs>
          <w:tab w:val="left" w:pos="3315"/>
        </w:tabs>
        <w:spacing w:after="0"/>
        <w:ind w:left="567"/>
      </w:pPr>
      <m:oMathPara>
        <m:oMath>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&lt;…&lt;</m:t>
          </m:r>
          <m:sSup>
            <m:sSupPr>
              <m:ctrlPr>
                <w:rPr>
                  <w:rFonts w:ascii="Cambria Math" w:hAnsi="Cambria Math"/>
                  <w:i/>
                </w:rPr>
              </m:ctrlPr>
            </m:sSupPr>
            <m:e>
              <m:r>
                <w:rPr>
                  <w:rFonts w:ascii="Cambria Math" w:hAnsi="Cambria Math"/>
                </w:rPr>
                <m:t>2</m:t>
              </m:r>
            </m:e>
            <m:sup>
              <m:r>
                <w:rPr>
                  <w:rFonts w:ascii="Cambria Math" w:hAnsi="Cambria Math"/>
                </w:rPr>
                <m:t>n-2</m:t>
              </m:r>
            </m:sup>
          </m:sSup>
          <m:r>
            <w:rPr>
              <w:rFonts w:ascii="Cambria Math" w:hAnsi="Cambria Math"/>
            </w:rPr>
            <m:t>&lt;3∙</m:t>
          </m:r>
          <m:sSup>
            <m:sSupPr>
              <m:ctrlPr>
                <w:rPr>
                  <w:rFonts w:ascii="Cambria Math" w:hAnsi="Cambria Math"/>
                  <w:i/>
                </w:rPr>
              </m:ctrlPr>
            </m:sSupPr>
            <m:e>
              <m:r>
                <w:rPr>
                  <w:rFonts w:ascii="Cambria Math" w:hAnsi="Cambria Math"/>
                </w:rPr>
                <m:t>2</m:t>
              </m:r>
            </m:e>
            <m:sup>
              <m:r>
                <w:rPr>
                  <w:rFonts w:ascii="Cambria Math" w:hAnsi="Cambria Math"/>
                </w:rPr>
                <m:t>n-3</m:t>
              </m:r>
            </m:sup>
          </m:sSup>
          <m:r>
            <w:rPr>
              <w:rFonts w:ascii="Cambria Math" w:hAnsi="Cambria Math"/>
            </w:rPr>
            <m:t>&lt;3∙</m:t>
          </m:r>
          <m:sSup>
            <m:sSupPr>
              <m:ctrlPr>
                <w:rPr>
                  <w:rFonts w:ascii="Cambria Math" w:hAnsi="Cambria Math"/>
                  <w:i/>
                </w:rPr>
              </m:ctrlPr>
            </m:sSupPr>
            <m:e>
              <m:r>
                <w:rPr>
                  <w:rFonts w:ascii="Cambria Math" w:hAnsi="Cambria Math"/>
                </w:rPr>
                <m:t>2</m:t>
              </m:r>
            </m:e>
            <m:sup>
              <m:r>
                <w:rPr>
                  <w:rFonts w:ascii="Cambria Math" w:hAnsi="Cambria Math"/>
                </w:rPr>
                <m:t>n-2</m:t>
              </m:r>
            </m:sup>
          </m:sSup>
          <m:r>
            <w:rPr>
              <w:rFonts w:ascii="Cambria Math" w:eastAsiaTheme="minorEastAsia" w:hAnsi="Cambria Math"/>
            </w:rPr>
            <m:t>.</m:t>
          </m:r>
        </m:oMath>
      </m:oMathPara>
    </w:p>
    <w:p w14:paraId="2E17875E" w14:textId="5E7215E7" w:rsidR="005E2BB9" w:rsidRDefault="005E2BB9" w:rsidP="00AF29D0">
      <w:pPr>
        <w:tabs>
          <w:tab w:val="left" w:pos="3315"/>
        </w:tabs>
        <w:spacing w:after="0"/>
        <w:ind w:left="567"/>
      </w:pPr>
      <w:r w:rsidRPr="00363DED">
        <w:rPr>
          <w:i/>
          <w:iCs/>
        </w:rPr>
        <w:t>Indukcijas bāze</w:t>
      </w:r>
      <w:r>
        <w:t xml:space="preserve">. Ja </w:t>
      </w:r>
      <m:oMath>
        <m:r>
          <w:rPr>
            <w:rFonts w:ascii="Cambria Math" w:hAnsi="Cambria Math"/>
          </w:rPr>
          <m:t>n=3</m:t>
        </m:r>
      </m:oMath>
      <w:r w:rsidR="00363DED">
        <w:rPr>
          <w:rFonts w:eastAsiaTheme="minorEastAsia"/>
        </w:rPr>
        <w:t>, tad s</w:t>
      </w:r>
      <w:r>
        <w:t xml:space="preserve">kaitļu komplekts </w:t>
      </w:r>
      <m:oMath>
        <m:r>
          <w:rPr>
            <w:rFonts w:ascii="Cambria Math" w:hAnsi="Cambria Math"/>
          </w:rPr>
          <m:t>2&lt;3&lt;6</m:t>
        </m:r>
      </m:oMath>
      <w:r>
        <w:t xml:space="preserve"> der, jo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=1</m:t>
        </m:r>
      </m:oMath>
      <w:r>
        <w:t>.</w:t>
      </w:r>
    </w:p>
    <w:p w14:paraId="57B0E123" w14:textId="52648F50" w:rsidR="005E2BB9" w:rsidRDefault="005E2BB9" w:rsidP="00AF29D0">
      <w:pPr>
        <w:tabs>
          <w:tab w:val="left" w:pos="3315"/>
        </w:tabs>
        <w:spacing w:after="0"/>
        <w:ind w:left="567"/>
      </w:pPr>
      <w:r w:rsidRPr="00363DED">
        <w:rPr>
          <w:i/>
          <w:iCs/>
        </w:rPr>
        <w:t>Induktīvais pieņēmums</w:t>
      </w:r>
      <w:r>
        <w:t xml:space="preserve">. Pieņemsim, ka šāda veida skaitļu komplekts ir derīgs vērtībai </w:t>
      </w:r>
      <m:oMath>
        <m:r>
          <w:rPr>
            <w:rFonts w:ascii="Cambria Math" w:hAnsi="Cambria Math"/>
          </w:rPr>
          <m:t>n=k</m:t>
        </m:r>
      </m:oMath>
      <w:r>
        <w:t xml:space="preserve">, kur </w:t>
      </w:r>
      <m:oMath>
        <m:r>
          <w:rPr>
            <w:rFonts w:ascii="Cambria Math" w:hAnsi="Cambria Math"/>
          </w:rPr>
          <m:t>k&gt;3</m:t>
        </m:r>
      </m:oMath>
      <w:r>
        <w:t>:</w:t>
      </w:r>
    </w:p>
    <w:p w14:paraId="37B9DA33" w14:textId="53608195" w:rsidR="005E2BB9" w:rsidRDefault="00A0645E" w:rsidP="00AF29D0">
      <w:pPr>
        <w:tabs>
          <w:tab w:val="left" w:pos="3315"/>
        </w:tabs>
        <w:spacing w:after="0"/>
        <w:ind w:left="567"/>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k-3</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=1</m:t>
          </m:r>
        </m:oMath>
      </m:oMathPara>
    </w:p>
    <w:p w14:paraId="6FF4B23D" w14:textId="0398D9A2" w:rsidR="005E2BB9" w:rsidRDefault="005E2BB9" w:rsidP="00AF29D0">
      <w:pPr>
        <w:tabs>
          <w:tab w:val="left" w:pos="3315"/>
        </w:tabs>
        <w:spacing w:after="0"/>
        <w:ind w:left="567"/>
      </w:pPr>
      <w:r w:rsidRPr="00363DED">
        <w:rPr>
          <w:i/>
          <w:iCs/>
        </w:rPr>
        <w:t>Induktīvā pāreja</w:t>
      </w:r>
      <w:r>
        <w:t xml:space="preserve">. Pierādīsim, ka šāda veida skaitļu komplekts ir derīgs vērtībai </w:t>
      </w:r>
      <m:oMath>
        <m:r>
          <w:rPr>
            <w:rFonts w:ascii="Cambria Math" w:hAnsi="Cambria Math"/>
          </w:rPr>
          <m:t>n=k+1</m:t>
        </m:r>
      </m:oMath>
      <w:r>
        <w:t>:</w:t>
      </w:r>
    </w:p>
    <w:p w14:paraId="1966B497" w14:textId="5B4B78DE" w:rsidR="005E2BB9" w:rsidRPr="00DD1E99" w:rsidRDefault="00A0645E" w:rsidP="00AF29D0">
      <w:pPr>
        <w:tabs>
          <w:tab w:val="left" w:pos="3315"/>
        </w:tabs>
        <w:spacing w:after="0"/>
        <w:ind w:left="567"/>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k-1</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k-1</m:t>
                  </m:r>
                </m:sup>
              </m:sSup>
            </m:den>
          </m:f>
          <m:r>
            <w:rPr>
              <w:rFonts w:ascii="Cambria Math" w:hAnsi="Cambria Math"/>
            </w:rPr>
            <m:t>=</m:t>
          </m:r>
        </m:oMath>
      </m:oMathPara>
    </w:p>
    <w:p w14:paraId="142AC406" w14:textId="483629CC" w:rsidR="005E2BB9" w:rsidRPr="00DD1E99" w:rsidRDefault="005E2BB9" w:rsidP="00AF29D0">
      <w:pPr>
        <w:tabs>
          <w:tab w:val="left" w:pos="3315"/>
        </w:tabs>
        <w:spacing w:after="0"/>
        <w:ind w:left="567"/>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k-1</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k-1</m:t>
                  </m:r>
                </m:sup>
              </m:sSup>
            </m:den>
          </m:f>
          <m:r>
            <w:rPr>
              <w:rFonts w:ascii="Cambria Math" w:hAnsi="Cambria Math"/>
            </w:rPr>
            <m:t>=</m:t>
          </m:r>
        </m:oMath>
      </m:oMathPara>
    </w:p>
    <w:p w14:paraId="47AED260" w14:textId="1C423DFA" w:rsidR="005E2BB9" w:rsidRDefault="005E2BB9" w:rsidP="00AF29D0">
      <w:pPr>
        <w:tabs>
          <w:tab w:val="left" w:pos="3315"/>
        </w:tabs>
        <w:spacing w:after="0"/>
        <w:ind w:left="567"/>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k-1</m:t>
                  </m:r>
                </m:sup>
              </m:sSup>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+1</m:t>
              </m:r>
            </m:e>
          </m:d>
          <m:r>
            <w:rPr>
              <w:rFonts w:ascii="Cambria Math" w:hAnsi="Cambria Math"/>
            </w:rPr>
            <m:t>=</m:t>
          </m:r>
        </m:oMath>
      </m:oMathPara>
    </w:p>
    <w:p w14:paraId="18C98F8F" w14:textId="1065DFB0" w:rsidR="005E2BB9" w:rsidRPr="00DD1E99" w:rsidRDefault="005E2BB9" w:rsidP="00AF29D0">
      <w:pPr>
        <w:tabs>
          <w:tab w:val="left" w:pos="3315"/>
        </w:tabs>
        <w:spacing w:after="0"/>
        <w:ind w:left="567"/>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k-1</m:t>
                  </m:r>
                </m:sup>
              </m:sSup>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oMath>
      </m:oMathPara>
    </w:p>
    <w:p w14:paraId="07951CE5" w14:textId="16298E2F" w:rsidR="005E2BB9" w:rsidRPr="001874A3" w:rsidRDefault="005E2BB9" w:rsidP="00AF29D0">
      <w:pPr>
        <w:tabs>
          <w:tab w:val="left" w:pos="3315"/>
        </w:tabs>
        <w:spacing w:after="0"/>
        <w:ind w:left="567"/>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k-3</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k-2</m:t>
                  </m:r>
                </m:sup>
              </m:sSup>
            </m:den>
          </m:f>
          <m:r>
            <w:rPr>
              <w:rFonts w:ascii="Cambria Math" w:eastAsiaTheme="minorEastAsia" w:hAnsi="Cambria Math"/>
            </w:rPr>
            <m:t>.</m:t>
          </m:r>
        </m:oMath>
      </m:oMathPara>
    </w:p>
    <w:p w14:paraId="7E823CA7" w14:textId="795DCE2B" w:rsidR="005E2BB9" w:rsidRPr="00DA6269" w:rsidRDefault="005E2BB9" w:rsidP="00AF29D0">
      <w:pPr>
        <w:spacing w:after="0"/>
        <w:ind w:left="567"/>
        <w:jc w:val="both"/>
        <w:rPr>
          <w:b/>
          <w:bCs/>
        </w:rPr>
      </w:pPr>
      <w:r>
        <w:t>Pēc induktīvā pieņēmuma šīs izteiksmes vērtība ir 1</w:t>
      </w:r>
      <w:r w:rsidR="00363DED">
        <w:t>,</w:t>
      </w:r>
      <w:r>
        <w:t xml:space="preserve"> tātad skaitļu komplekts ir derīgs, un prasītais pierādīts.</w:t>
      </w:r>
    </w:p>
    <w:p w14:paraId="028630B3" w14:textId="4FED1735" w:rsidR="00043CA6" w:rsidRPr="0014063B" w:rsidRDefault="00043CA6" w:rsidP="00AF29D0">
      <w:pPr>
        <w:spacing w:after="0"/>
      </w:pPr>
    </w:p>
    <w:p w14:paraId="52A2F37E" w14:textId="49BC1464" w:rsidR="00113245" w:rsidRDefault="00113245" w:rsidP="0062146D">
      <w:pPr>
        <w:spacing w:after="0"/>
        <w:rPr>
          <w:b/>
          <w:bCs/>
        </w:rPr>
      </w:pPr>
    </w:p>
    <w:sectPr w:rsidR="00113245" w:rsidSect="00DA6269">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7E67" w14:textId="77777777" w:rsidR="00A0645E" w:rsidRDefault="00A0645E" w:rsidP="00DA6269">
      <w:pPr>
        <w:spacing w:after="0" w:line="240" w:lineRule="auto"/>
      </w:pPr>
      <w:r>
        <w:separator/>
      </w:r>
    </w:p>
  </w:endnote>
  <w:endnote w:type="continuationSeparator" w:id="0">
    <w:p w14:paraId="420B4CDC" w14:textId="77777777" w:rsidR="00A0645E" w:rsidRDefault="00A0645E" w:rsidP="00DA6269">
      <w:pPr>
        <w:spacing w:after="0" w:line="240" w:lineRule="auto"/>
      </w:pPr>
      <w:r>
        <w:continuationSeparator/>
      </w:r>
    </w:p>
  </w:endnote>
  <w:endnote w:type="continuationNotice" w:id="1">
    <w:p w14:paraId="2E315F1E" w14:textId="77777777" w:rsidR="00A0645E" w:rsidRDefault="00A06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DD84" w14:textId="128F9517" w:rsidR="00AF29D0" w:rsidRPr="00DA6269" w:rsidRDefault="00AF29D0" w:rsidP="00DA6269">
    <w:pPr>
      <w:pStyle w:val="Kjene"/>
      <w:pBdr>
        <w:top w:val="single" w:sz="4" w:space="1" w:color="auto"/>
      </w:pBdr>
      <w:tabs>
        <w:tab w:val="clear" w:pos="8306"/>
        <w:tab w:val="right" w:pos="10348"/>
      </w:tabs>
      <w:rPr>
        <w:rFonts w:cstheme="minorHAnsi"/>
        <w:i/>
        <w:iCs/>
        <w:sz w:val="20"/>
        <w:szCs w:val="18"/>
      </w:rPr>
    </w:pPr>
    <w:r>
      <w:rPr>
        <w:rFonts w:cstheme="minorHAnsi"/>
        <w:i/>
        <w:iCs/>
        <w:sz w:val="20"/>
        <w:szCs w:val="18"/>
      </w:rPr>
      <w:t>Atklātā matemātikas olimpiāde</w:t>
    </w:r>
    <w:r>
      <w:rPr>
        <w:rFonts w:cstheme="minorHAnsi"/>
        <w:i/>
        <w:iCs/>
        <w:sz w:val="20"/>
        <w:szCs w:val="18"/>
      </w:rPr>
      <w:tab/>
    </w:r>
    <w:r>
      <w:rPr>
        <w:rFonts w:cstheme="minorHAnsi"/>
        <w:i/>
        <w:iCs/>
        <w:sz w:val="20"/>
        <w:szCs w:val="18"/>
      </w:rPr>
      <w:tab/>
    </w:r>
    <w:r w:rsidRPr="005320BC">
      <w:rPr>
        <w:rFonts w:cstheme="minorHAnsi"/>
        <w:i/>
        <w:iCs/>
        <w:sz w:val="20"/>
        <w:szCs w:val="18"/>
      </w:rPr>
      <w:t xml:space="preserve">2021./2022. </w:t>
    </w:r>
    <w:proofErr w:type="spellStart"/>
    <w:r w:rsidRPr="005320BC">
      <w:rPr>
        <w:rFonts w:cstheme="minorHAnsi"/>
        <w:i/>
        <w:iCs/>
        <w:sz w:val="20"/>
        <w:szCs w:val="18"/>
      </w:rPr>
      <w:t>m</w:t>
    </w:r>
    <w:r>
      <w:rPr>
        <w:rFonts w:cstheme="minorHAnsi"/>
        <w:i/>
        <w:iCs/>
        <w:sz w:val="20"/>
        <w:szCs w:val="18"/>
      </w:rPr>
      <w:t>.g</w:t>
    </w:r>
    <w:proofErr w:type="spellEnd"/>
    <w:r>
      <w:rPr>
        <w:rFonts w:cstheme="minorHAnsi"/>
        <w:i/>
        <w:iCs/>
        <w:sz w:val="20"/>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4131" w14:textId="77777777" w:rsidR="00A0645E" w:rsidRDefault="00A0645E" w:rsidP="00DA6269">
      <w:pPr>
        <w:spacing w:after="0" w:line="240" w:lineRule="auto"/>
      </w:pPr>
      <w:r>
        <w:separator/>
      </w:r>
    </w:p>
  </w:footnote>
  <w:footnote w:type="continuationSeparator" w:id="0">
    <w:p w14:paraId="402CF7E3" w14:textId="77777777" w:rsidR="00A0645E" w:rsidRDefault="00A0645E" w:rsidP="00DA6269">
      <w:pPr>
        <w:spacing w:after="0" w:line="240" w:lineRule="auto"/>
      </w:pPr>
      <w:r>
        <w:continuationSeparator/>
      </w:r>
    </w:p>
  </w:footnote>
  <w:footnote w:type="continuationNotice" w:id="1">
    <w:p w14:paraId="4FDB8A13" w14:textId="77777777" w:rsidR="00A0645E" w:rsidRDefault="00A0645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B29D" w14:textId="1D5882CC" w:rsidR="00AF29D0" w:rsidRDefault="00AF29D0" w:rsidP="00DA6269">
    <w:pPr>
      <w:pBdr>
        <w:bottom w:val="single" w:sz="4" w:space="1" w:color="auto"/>
      </w:pBdr>
      <w:tabs>
        <w:tab w:val="right" w:pos="10466"/>
      </w:tabs>
      <w:jc w:val="both"/>
    </w:pPr>
    <w:r>
      <w:rPr>
        <w:noProof/>
        <w:lang w:val="en-US"/>
      </w:rPr>
      <w:drawing>
        <wp:inline distT="0" distB="0" distL="0" distR="0" wp14:anchorId="21545636" wp14:editId="3B7C0DD0">
          <wp:extent cx="1343025" cy="409575"/>
          <wp:effectExtent l="0" t="0" r="9525" b="9525"/>
          <wp:docPr id="7" name="Attēls 7"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pic:nvPicPr>
                <pic:blipFill>
                  <a:blip r:embed="rId1">
                    <a:extLst>
                      <a:ext uri="{28A0092B-C50C-407E-A947-70E740481C1C}">
                        <a14:useLocalDpi xmlns:a14="http://schemas.microsoft.com/office/drawing/2010/main" val="0"/>
                      </a:ext>
                    </a:extLst>
                  </a:blip>
                  <a:stretch>
                    <a:fillRect/>
                  </a:stretch>
                </pic:blipFill>
                <pic:spPr>
                  <a:xfrm>
                    <a:off x="0" y="0"/>
                    <a:ext cx="1343025" cy="409575"/>
                  </a:xfrm>
                  <a:prstGeom prst="rect">
                    <a:avLst/>
                  </a:prstGeom>
                </pic:spPr>
              </pic:pic>
            </a:graphicData>
          </a:graphic>
        </wp:inline>
      </w:drawing>
    </w:r>
    <w:r w:rsidRPr="006071E5">
      <w:tab/>
    </w:r>
    <w:r>
      <w:rPr>
        <w:noProof/>
        <w:lang w:val="en-US"/>
      </w:rPr>
      <w:drawing>
        <wp:inline distT="0" distB="0" distL="0" distR="0" wp14:anchorId="212AC73F" wp14:editId="012A77D5">
          <wp:extent cx="2594925" cy="410400"/>
          <wp:effectExtent l="0" t="0" r="0" b="8890"/>
          <wp:docPr id="8" name="Attēls 8" descr="C:\Users\Agnese\Dropbox\NMS\nms_logo_teksts_blaku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pic:cNvPicPr/>
                </pic:nvPicPr>
                <pic:blipFill>
                  <a:blip r:embed="rId2">
                    <a:extLst>
                      <a:ext uri="{28A0092B-C50C-407E-A947-70E740481C1C}">
                        <a14:useLocalDpi xmlns:a14="http://schemas.microsoft.com/office/drawing/2010/main" val="0"/>
                      </a:ext>
                    </a:extLst>
                  </a:blip>
                  <a:stretch>
                    <a:fillRect/>
                  </a:stretch>
                </pic:blipFill>
                <pic:spPr>
                  <a:xfrm>
                    <a:off x="0" y="0"/>
                    <a:ext cx="2594925" cy="41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E7F"/>
    <w:multiLevelType w:val="hybridMultilevel"/>
    <w:tmpl w:val="83A00288"/>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E0FCD"/>
    <w:multiLevelType w:val="hybridMultilevel"/>
    <w:tmpl w:val="C43E09F0"/>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F73738F"/>
    <w:multiLevelType w:val="hybridMultilevel"/>
    <w:tmpl w:val="2DD0FCF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15821AE"/>
    <w:multiLevelType w:val="hybridMultilevel"/>
    <w:tmpl w:val="F3CA2B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C0F21DB"/>
    <w:multiLevelType w:val="hybridMultilevel"/>
    <w:tmpl w:val="354AA09E"/>
    <w:lvl w:ilvl="0" w:tplc="7A4EA702">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945F64"/>
    <w:multiLevelType w:val="hybridMultilevel"/>
    <w:tmpl w:val="B582D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4115A8"/>
    <w:multiLevelType w:val="hybridMultilevel"/>
    <w:tmpl w:val="08C84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155B25"/>
    <w:multiLevelType w:val="hybridMultilevel"/>
    <w:tmpl w:val="C1A4318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6646A8"/>
    <w:multiLevelType w:val="hybridMultilevel"/>
    <w:tmpl w:val="C02036B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35926422"/>
    <w:multiLevelType w:val="hybridMultilevel"/>
    <w:tmpl w:val="945AC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13750C"/>
    <w:multiLevelType w:val="hybridMultilevel"/>
    <w:tmpl w:val="243ECF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A23124"/>
    <w:multiLevelType w:val="hybridMultilevel"/>
    <w:tmpl w:val="9006AC4E"/>
    <w:lvl w:ilvl="0" w:tplc="A8BCDD74">
      <w:start w:val="1"/>
      <w:numFmt w:val="bullet"/>
      <w:lvlText w:val="o"/>
      <w:lvlJc w:val="left"/>
      <w:pPr>
        <w:ind w:left="720" w:hanging="360"/>
      </w:pPr>
      <w:rPr>
        <w:rFonts w:asciiTheme="minorHAnsi" w:eastAsiaTheme="minorEastAsia" w:hAnsiTheme="minorHAnsi" w:cstheme="minorBidi" w:hint="default"/>
        <w:i w:val="0"/>
        <w:iCs w:val="0"/>
        <w:noProof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3916FD"/>
    <w:multiLevelType w:val="hybridMultilevel"/>
    <w:tmpl w:val="0ACA502E"/>
    <w:lvl w:ilvl="0" w:tplc="0426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3D0A6545"/>
    <w:multiLevelType w:val="hybridMultilevel"/>
    <w:tmpl w:val="85C2C5C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3D3350A"/>
    <w:multiLevelType w:val="hybridMultilevel"/>
    <w:tmpl w:val="DD405D7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48F5120A"/>
    <w:multiLevelType w:val="hybridMultilevel"/>
    <w:tmpl w:val="9E303E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CF33AD6"/>
    <w:multiLevelType w:val="hybridMultilevel"/>
    <w:tmpl w:val="08C84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35155E"/>
    <w:multiLevelType w:val="hybridMultilevel"/>
    <w:tmpl w:val="C66EF05E"/>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7C558B5"/>
    <w:multiLevelType w:val="hybridMultilevel"/>
    <w:tmpl w:val="CF988F90"/>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57F0482F"/>
    <w:multiLevelType w:val="hybridMultilevel"/>
    <w:tmpl w:val="CC66FA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5A266D"/>
    <w:multiLevelType w:val="hybridMultilevel"/>
    <w:tmpl w:val="BD2CDA0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D2D3FDF"/>
    <w:multiLevelType w:val="hybridMultilevel"/>
    <w:tmpl w:val="211A4E5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D6F24CD"/>
    <w:multiLevelType w:val="hybridMultilevel"/>
    <w:tmpl w:val="F528B0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5DA43887"/>
    <w:multiLevelType w:val="hybridMultilevel"/>
    <w:tmpl w:val="96ACB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C55985"/>
    <w:multiLevelType w:val="hybridMultilevel"/>
    <w:tmpl w:val="549408F0"/>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E422A8"/>
    <w:multiLevelType w:val="hybridMultilevel"/>
    <w:tmpl w:val="BDB446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342B2E"/>
    <w:multiLevelType w:val="hybridMultilevel"/>
    <w:tmpl w:val="934AEE60"/>
    <w:lvl w:ilvl="0" w:tplc="4E22C686">
      <w:start w:val="1"/>
      <w:numFmt w:val="lowerLetter"/>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7" w15:restartNumberingAfterBreak="0">
    <w:nsid w:val="6EC01508"/>
    <w:multiLevelType w:val="hybridMultilevel"/>
    <w:tmpl w:val="5AEC75BA"/>
    <w:lvl w:ilvl="0" w:tplc="0426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700E25FF"/>
    <w:multiLevelType w:val="hybridMultilevel"/>
    <w:tmpl w:val="BC0C8F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75F47017"/>
    <w:multiLevelType w:val="hybridMultilevel"/>
    <w:tmpl w:val="BDB446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3D7CA6"/>
    <w:multiLevelType w:val="hybridMultilevel"/>
    <w:tmpl w:val="E17276B4"/>
    <w:lvl w:ilvl="0" w:tplc="04260001">
      <w:start w:val="1"/>
      <w:numFmt w:val="bullet"/>
      <w:lvlText w:val=""/>
      <w:lvlJc w:val="left"/>
      <w:pPr>
        <w:ind w:left="1287" w:hanging="360"/>
      </w:pPr>
      <w:rPr>
        <w:rFonts w:ascii="Symbol" w:hAnsi="Symbol" w:hint="default"/>
      </w:rPr>
    </w:lvl>
    <w:lvl w:ilvl="1" w:tplc="584CDDD6">
      <w:start w:val="1"/>
      <w:numFmt w:val="lowerLetter"/>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7E986585"/>
    <w:multiLevelType w:val="hybridMultilevel"/>
    <w:tmpl w:val="F1D6437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7F8E4402"/>
    <w:multiLevelType w:val="hybridMultilevel"/>
    <w:tmpl w:val="8F7C2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DF5B0F"/>
    <w:multiLevelType w:val="hybridMultilevel"/>
    <w:tmpl w:val="15AA92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22"/>
  </w:num>
  <w:num w:numId="5">
    <w:abstractNumId w:val="14"/>
  </w:num>
  <w:num w:numId="6">
    <w:abstractNumId w:val="26"/>
  </w:num>
  <w:num w:numId="7">
    <w:abstractNumId w:val="30"/>
  </w:num>
  <w:num w:numId="8">
    <w:abstractNumId w:val="2"/>
  </w:num>
  <w:num w:numId="9">
    <w:abstractNumId w:val="20"/>
  </w:num>
  <w:num w:numId="10">
    <w:abstractNumId w:val="3"/>
  </w:num>
  <w:num w:numId="11">
    <w:abstractNumId w:val="15"/>
  </w:num>
  <w:num w:numId="12">
    <w:abstractNumId w:val="1"/>
  </w:num>
  <w:num w:numId="13">
    <w:abstractNumId w:val="32"/>
  </w:num>
  <w:num w:numId="14">
    <w:abstractNumId w:val="31"/>
  </w:num>
  <w:num w:numId="15">
    <w:abstractNumId w:val="28"/>
  </w:num>
  <w:num w:numId="16">
    <w:abstractNumId w:val="7"/>
  </w:num>
  <w:num w:numId="17">
    <w:abstractNumId w:val="10"/>
  </w:num>
  <w:num w:numId="18">
    <w:abstractNumId w:val="33"/>
  </w:num>
  <w:num w:numId="19">
    <w:abstractNumId w:val="29"/>
  </w:num>
  <w:num w:numId="20">
    <w:abstractNumId w:val="25"/>
  </w:num>
  <w:num w:numId="21">
    <w:abstractNumId w:val="23"/>
  </w:num>
  <w:num w:numId="22">
    <w:abstractNumId w:val="19"/>
  </w:num>
  <w:num w:numId="23">
    <w:abstractNumId w:val="18"/>
  </w:num>
  <w:num w:numId="24">
    <w:abstractNumId w:val="11"/>
  </w:num>
  <w:num w:numId="25">
    <w:abstractNumId w:val="17"/>
  </w:num>
  <w:num w:numId="26">
    <w:abstractNumId w:val="12"/>
  </w:num>
  <w:num w:numId="27">
    <w:abstractNumId w:val="27"/>
  </w:num>
  <w:num w:numId="28">
    <w:abstractNumId w:val="0"/>
  </w:num>
  <w:num w:numId="29">
    <w:abstractNumId w:val="24"/>
  </w:num>
  <w:num w:numId="30">
    <w:abstractNumId w:val="16"/>
  </w:num>
  <w:num w:numId="31">
    <w:abstractNumId w:val="21"/>
  </w:num>
  <w:num w:numId="32">
    <w:abstractNumId w:val="13"/>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7432"/>
    <w:rsid w:val="000157FA"/>
    <w:rsid w:val="0001650C"/>
    <w:rsid w:val="000229C2"/>
    <w:rsid w:val="0002525C"/>
    <w:rsid w:val="000318B4"/>
    <w:rsid w:val="00034398"/>
    <w:rsid w:val="00034B45"/>
    <w:rsid w:val="00037808"/>
    <w:rsid w:val="00037F6A"/>
    <w:rsid w:val="00042B17"/>
    <w:rsid w:val="00042DED"/>
    <w:rsid w:val="00043CA6"/>
    <w:rsid w:val="00050275"/>
    <w:rsid w:val="00050E3A"/>
    <w:rsid w:val="00051005"/>
    <w:rsid w:val="00052C12"/>
    <w:rsid w:val="0005616C"/>
    <w:rsid w:val="000564D1"/>
    <w:rsid w:val="000565C7"/>
    <w:rsid w:val="00057668"/>
    <w:rsid w:val="00061AAD"/>
    <w:rsid w:val="000629F9"/>
    <w:rsid w:val="00062F7D"/>
    <w:rsid w:val="000645A0"/>
    <w:rsid w:val="000676D0"/>
    <w:rsid w:val="0007429B"/>
    <w:rsid w:val="000806EA"/>
    <w:rsid w:val="0008560B"/>
    <w:rsid w:val="00087240"/>
    <w:rsid w:val="000872D0"/>
    <w:rsid w:val="00087CF8"/>
    <w:rsid w:val="00091BF5"/>
    <w:rsid w:val="000926A4"/>
    <w:rsid w:val="00093F5B"/>
    <w:rsid w:val="000957B3"/>
    <w:rsid w:val="00097616"/>
    <w:rsid w:val="000A0C8A"/>
    <w:rsid w:val="000A0E34"/>
    <w:rsid w:val="000A18E3"/>
    <w:rsid w:val="000A347C"/>
    <w:rsid w:val="000A3BAA"/>
    <w:rsid w:val="000A7F97"/>
    <w:rsid w:val="000B15F8"/>
    <w:rsid w:val="000B21F0"/>
    <w:rsid w:val="000B3656"/>
    <w:rsid w:val="000B3829"/>
    <w:rsid w:val="000B3C83"/>
    <w:rsid w:val="000B700F"/>
    <w:rsid w:val="000C0D90"/>
    <w:rsid w:val="000C12D7"/>
    <w:rsid w:val="000C2394"/>
    <w:rsid w:val="000C4AFA"/>
    <w:rsid w:val="000C5A54"/>
    <w:rsid w:val="000C7831"/>
    <w:rsid w:val="000D099A"/>
    <w:rsid w:val="000D20EC"/>
    <w:rsid w:val="000D501F"/>
    <w:rsid w:val="000D6925"/>
    <w:rsid w:val="000D764B"/>
    <w:rsid w:val="000E013E"/>
    <w:rsid w:val="000E0152"/>
    <w:rsid w:val="000E0DDD"/>
    <w:rsid w:val="000E53CE"/>
    <w:rsid w:val="000E584F"/>
    <w:rsid w:val="000E5DA6"/>
    <w:rsid w:val="000E6312"/>
    <w:rsid w:val="000E6BFA"/>
    <w:rsid w:val="000F0839"/>
    <w:rsid w:val="000F4128"/>
    <w:rsid w:val="000F4825"/>
    <w:rsid w:val="000F626C"/>
    <w:rsid w:val="000F6C33"/>
    <w:rsid w:val="00101F3A"/>
    <w:rsid w:val="00105557"/>
    <w:rsid w:val="0010580E"/>
    <w:rsid w:val="0010590E"/>
    <w:rsid w:val="001116F4"/>
    <w:rsid w:val="00113245"/>
    <w:rsid w:val="00113EF2"/>
    <w:rsid w:val="00114D87"/>
    <w:rsid w:val="001160D9"/>
    <w:rsid w:val="001210E3"/>
    <w:rsid w:val="00123056"/>
    <w:rsid w:val="00124ADF"/>
    <w:rsid w:val="0012769B"/>
    <w:rsid w:val="0013125F"/>
    <w:rsid w:val="00131DF5"/>
    <w:rsid w:val="00132434"/>
    <w:rsid w:val="001343A4"/>
    <w:rsid w:val="0013464E"/>
    <w:rsid w:val="0013466B"/>
    <w:rsid w:val="00136A9D"/>
    <w:rsid w:val="00136F12"/>
    <w:rsid w:val="00141F36"/>
    <w:rsid w:val="00142155"/>
    <w:rsid w:val="00142E9B"/>
    <w:rsid w:val="00143BE5"/>
    <w:rsid w:val="0014464B"/>
    <w:rsid w:val="00152FDC"/>
    <w:rsid w:val="00153173"/>
    <w:rsid w:val="001554B2"/>
    <w:rsid w:val="00157CB9"/>
    <w:rsid w:val="001649CC"/>
    <w:rsid w:val="00165FCA"/>
    <w:rsid w:val="0016760A"/>
    <w:rsid w:val="0017230C"/>
    <w:rsid w:val="001731E1"/>
    <w:rsid w:val="00173E2C"/>
    <w:rsid w:val="001743B9"/>
    <w:rsid w:val="00174CBE"/>
    <w:rsid w:val="00176277"/>
    <w:rsid w:val="0017705F"/>
    <w:rsid w:val="00177873"/>
    <w:rsid w:val="00181B4B"/>
    <w:rsid w:val="00182268"/>
    <w:rsid w:val="00182831"/>
    <w:rsid w:val="0018532B"/>
    <w:rsid w:val="00185E96"/>
    <w:rsid w:val="00186876"/>
    <w:rsid w:val="001925EC"/>
    <w:rsid w:val="0019282B"/>
    <w:rsid w:val="001A0963"/>
    <w:rsid w:val="001A1665"/>
    <w:rsid w:val="001A17A3"/>
    <w:rsid w:val="001A1A21"/>
    <w:rsid w:val="001A6B09"/>
    <w:rsid w:val="001A6CCC"/>
    <w:rsid w:val="001A7D0B"/>
    <w:rsid w:val="001B09D9"/>
    <w:rsid w:val="001B20A7"/>
    <w:rsid w:val="001B281D"/>
    <w:rsid w:val="001B49C1"/>
    <w:rsid w:val="001B4A39"/>
    <w:rsid w:val="001C127B"/>
    <w:rsid w:val="001C3E41"/>
    <w:rsid w:val="001C66F0"/>
    <w:rsid w:val="001D0429"/>
    <w:rsid w:val="001D2C32"/>
    <w:rsid w:val="001D5612"/>
    <w:rsid w:val="001D5956"/>
    <w:rsid w:val="001D5EB2"/>
    <w:rsid w:val="001D6E29"/>
    <w:rsid w:val="001E0C02"/>
    <w:rsid w:val="001E1A3E"/>
    <w:rsid w:val="001E3BD5"/>
    <w:rsid w:val="001E78BC"/>
    <w:rsid w:val="001F17DF"/>
    <w:rsid w:val="001F532F"/>
    <w:rsid w:val="001F6347"/>
    <w:rsid w:val="00201132"/>
    <w:rsid w:val="00202B8C"/>
    <w:rsid w:val="00202DA6"/>
    <w:rsid w:val="002061A7"/>
    <w:rsid w:val="002203D7"/>
    <w:rsid w:val="00222034"/>
    <w:rsid w:val="00227B2F"/>
    <w:rsid w:val="00227B9A"/>
    <w:rsid w:val="002311C4"/>
    <w:rsid w:val="0023178D"/>
    <w:rsid w:val="00231937"/>
    <w:rsid w:val="0023525A"/>
    <w:rsid w:val="00242217"/>
    <w:rsid w:val="002431CB"/>
    <w:rsid w:val="00255CB5"/>
    <w:rsid w:val="00262324"/>
    <w:rsid w:val="002670AD"/>
    <w:rsid w:val="00270CA9"/>
    <w:rsid w:val="00272E97"/>
    <w:rsid w:val="00273F02"/>
    <w:rsid w:val="002810E3"/>
    <w:rsid w:val="00283516"/>
    <w:rsid w:val="002839D1"/>
    <w:rsid w:val="00284D02"/>
    <w:rsid w:val="002933B7"/>
    <w:rsid w:val="00293B68"/>
    <w:rsid w:val="00296423"/>
    <w:rsid w:val="002A16AD"/>
    <w:rsid w:val="002A30BC"/>
    <w:rsid w:val="002A59DB"/>
    <w:rsid w:val="002B2B14"/>
    <w:rsid w:val="002B3AD5"/>
    <w:rsid w:val="002B4A9F"/>
    <w:rsid w:val="002B5CC4"/>
    <w:rsid w:val="002B73E3"/>
    <w:rsid w:val="002C0B7D"/>
    <w:rsid w:val="002C5680"/>
    <w:rsid w:val="002D1A02"/>
    <w:rsid w:val="002D419A"/>
    <w:rsid w:val="002E17DE"/>
    <w:rsid w:val="002E1979"/>
    <w:rsid w:val="002E2387"/>
    <w:rsid w:val="002E3200"/>
    <w:rsid w:val="002E4EA8"/>
    <w:rsid w:val="002E7BFF"/>
    <w:rsid w:val="002F046C"/>
    <w:rsid w:val="002F0F17"/>
    <w:rsid w:val="002F12AB"/>
    <w:rsid w:val="002F3995"/>
    <w:rsid w:val="002F4249"/>
    <w:rsid w:val="002F56A3"/>
    <w:rsid w:val="002F6716"/>
    <w:rsid w:val="00301777"/>
    <w:rsid w:val="00302037"/>
    <w:rsid w:val="00307879"/>
    <w:rsid w:val="00307A48"/>
    <w:rsid w:val="00311F50"/>
    <w:rsid w:val="0031365C"/>
    <w:rsid w:val="003155E7"/>
    <w:rsid w:val="00316DE5"/>
    <w:rsid w:val="00320108"/>
    <w:rsid w:val="00321804"/>
    <w:rsid w:val="0032253B"/>
    <w:rsid w:val="00324340"/>
    <w:rsid w:val="00324651"/>
    <w:rsid w:val="00325444"/>
    <w:rsid w:val="00330B2C"/>
    <w:rsid w:val="00330CAF"/>
    <w:rsid w:val="00331379"/>
    <w:rsid w:val="00331FA5"/>
    <w:rsid w:val="003355C7"/>
    <w:rsid w:val="00337D92"/>
    <w:rsid w:val="00340327"/>
    <w:rsid w:val="00345521"/>
    <w:rsid w:val="0034613C"/>
    <w:rsid w:val="00346881"/>
    <w:rsid w:val="00350595"/>
    <w:rsid w:val="003516AC"/>
    <w:rsid w:val="00352021"/>
    <w:rsid w:val="00352992"/>
    <w:rsid w:val="003537F3"/>
    <w:rsid w:val="00354251"/>
    <w:rsid w:val="00356B99"/>
    <w:rsid w:val="00357F11"/>
    <w:rsid w:val="00360ABA"/>
    <w:rsid w:val="00360EB8"/>
    <w:rsid w:val="00362CBB"/>
    <w:rsid w:val="0036351D"/>
    <w:rsid w:val="00363DED"/>
    <w:rsid w:val="003640E9"/>
    <w:rsid w:val="003640EE"/>
    <w:rsid w:val="003718E3"/>
    <w:rsid w:val="003719DC"/>
    <w:rsid w:val="0037266B"/>
    <w:rsid w:val="003736C4"/>
    <w:rsid w:val="003747BD"/>
    <w:rsid w:val="0037645A"/>
    <w:rsid w:val="003862D7"/>
    <w:rsid w:val="00390ECC"/>
    <w:rsid w:val="0039208B"/>
    <w:rsid w:val="00393B8A"/>
    <w:rsid w:val="00395064"/>
    <w:rsid w:val="00395465"/>
    <w:rsid w:val="00396D54"/>
    <w:rsid w:val="003A3DD4"/>
    <w:rsid w:val="003A6087"/>
    <w:rsid w:val="003A6785"/>
    <w:rsid w:val="003B0663"/>
    <w:rsid w:val="003B2465"/>
    <w:rsid w:val="003B273C"/>
    <w:rsid w:val="003B4FE4"/>
    <w:rsid w:val="003B6476"/>
    <w:rsid w:val="003B7370"/>
    <w:rsid w:val="003B7FB7"/>
    <w:rsid w:val="003C1D7A"/>
    <w:rsid w:val="003C241A"/>
    <w:rsid w:val="003C40F5"/>
    <w:rsid w:val="003C4D9F"/>
    <w:rsid w:val="003C568C"/>
    <w:rsid w:val="003C60D9"/>
    <w:rsid w:val="003D0B8E"/>
    <w:rsid w:val="003D10E2"/>
    <w:rsid w:val="003D4098"/>
    <w:rsid w:val="003D52ED"/>
    <w:rsid w:val="003D6375"/>
    <w:rsid w:val="003D6C7F"/>
    <w:rsid w:val="003E287B"/>
    <w:rsid w:val="003E4EC4"/>
    <w:rsid w:val="003E67B9"/>
    <w:rsid w:val="003E67F4"/>
    <w:rsid w:val="003E6BAD"/>
    <w:rsid w:val="003E76EE"/>
    <w:rsid w:val="003F27DA"/>
    <w:rsid w:val="003F53DB"/>
    <w:rsid w:val="00400AF4"/>
    <w:rsid w:val="00400DED"/>
    <w:rsid w:val="00404E68"/>
    <w:rsid w:val="00405EAE"/>
    <w:rsid w:val="004105F3"/>
    <w:rsid w:val="00410FE0"/>
    <w:rsid w:val="004128F0"/>
    <w:rsid w:val="004133A3"/>
    <w:rsid w:val="00413636"/>
    <w:rsid w:val="004147D6"/>
    <w:rsid w:val="0041682F"/>
    <w:rsid w:val="00421065"/>
    <w:rsid w:val="00424097"/>
    <w:rsid w:val="00425966"/>
    <w:rsid w:val="00426B7A"/>
    <w:rsid w:val="00427152"/>
    <w:rsid w:val="00427428"/>
    <w:rsid w:val="00427D0E"/>
    <w:rsid w:val="00430C4B"/>
    <w:rsid w:val="00430F12"/>
    <w:rsid w:val="004326D1"/>
    <w:rsid w:val="004339B2"/>
    <w:rsid w:val="004355BB"/>
    <w:rsid w:val="00440CEE"/>
    <w:rsid w:val="004431D3"/>
    <w:rsid w:val="00443DC3"/>
    <w:rsid w:val="00444303"/>
    <w:rsid w:val="00444DE3"/>
    <w:rsid w:val="00445A03"/>
    <w:rsid w:val="00445F9C"/>
    <w:rsid w:val="00452558"/>
    <w:rsid w:val="00454AA7"/>
    <w:rsid w:val="00454D4F"/>
    <w:rsid w:val="00456B94"/>
    <w:rsid w:val="00456C10"/>
    <w:rsid w:val="00461451"/>
    <w:rsid w:val="0046230D"/>
    <w:rsid w:val="00462DE5"/>
    <w:rsid w:val="00463CE5"/>
    <w:rsid w:val="00467BD1"/>
    <w:rsid w:val="00476546"/>
    <w:rsid w:val="00477536"/>
    <w:rsid w:val="00484D66"/>
    <w:rsid w:val="00485561"/>
    <w:rsid w:val="00486CD2"/>
    <w:rsid w:val="004916BE"/>
    <w:rsid w:val="00492AF7"/>
    <w:rsid w:val="00495546"/>
    <w:rsid w:val="004966D8"/>
    <w:rsid w:val="00497613"/>
    <w:rsid w:val="00497E38"/>
    <w:rsid w:val="004A021F"/>
    <w:rsid w:val="004A085B"/>
    <w:rsid w:val="004A091A"/>
    <w:rsid w:val="004A40B3"/>
    <w:rsid w:val="004A52DE"/>
    <w:rsid w:val="004B0364"/>
    <w:rsid w:val="004B08A0"/>
    <w:rsid w:val="004B5BB7"/>
    <w:rsid w:val="004B645B"/>
    <w:rsid w:val="004B7DCE"/>
    <w:rsid w:val="004C0D0E"/>
    <w:rsid w:val="004C1AF6"/>
    <w:rsid w:val="004C455A"/>
    <w:rsid w:val="004D2091"/>
    <w:rsid w:val="004D300C"/>
    <w:rsid w:val="004D3C54"/>
    <w:rsid w:val="004D66EB"/>
    <w:rsid w:val="004D6F24"/>
    <w:rsid w:val="004E0730"/>
    <w:rsid w:val="004E0C16"/>
    <w:rsid w:val="004E71D4"/>
    <w:rsid w:val="004F500C"/>
    <w:rsid w:val="004F533E"/>
    <w:rsid w:val="004F53B5"/>
    <w:rsid w:val="004F73BB"/>
    <w:rsid w:val="004F7FEC"/>
    <w:rsid w:val="00502466"/>
    <w:rsid w:val="00502AA9"/>
    <w:rsid w:val="00503F5A"/>
    <w:rsid w:val="005063B8"/>
    <w:rsid w:val="0051261D"/>
    <w:rsid w:val="00513D52"/>
    <w:rsid w:val="005162E2"/>
    <w:rsid w:val="005220B1"/>
    <w:rsid w:val="005222C0"/>
    <w:rsid w:val="00535707"/>
    <w:rsid w:val="005400F5"/>
    <w:rsid w:val="005458ED"/>
    <w:rsid w:val="005504CD"/>
    <w:rsid w:val="005512A3"/>
    <w:rsid w:val="005525AE"/>
    <w:rsid w:val="00553034"/>
    <w:rsid w:val="005551BC"/>
    <w:rsid w:val="005558C5"/>
    <w:rsid w:val="005572DF"/>
    <w:rsid w:val="00557897"/>
    <w:rsid w:val="00560B4C"/>
    <w:rsid w:val="00562664"/>
    <w:rsid w:val="0056350E"/>
    <w:rsid w:val="00563D43"/>
    <w:rsid w:val="00565385"/>
    <w:rsid w:val="00573C8A"/>
    <w:rsid w:val="0057547B"/>
    <w:rsid w:val="0057764F"/>
    <w:rsid w:val="00577D5A"/>
    <w:rsid w:val="00577D98"/>
    <w:rsid w:val="00581DEE"/>
    <w:rsid w:val="005863BC"/>
    <w:rsid w:val="00586D30"/>
    <w:rsid w:val="0058740B"/>
    <w:rsid w:val="00593C93"/>
    <w:rsid w:val="005946C8"/>
    <w:rsid w:val="0059601C"/>
    <w:rsid w:val="0059731C"/>
    <w:rsid w:val="005A177D"/>
    <w:rsid w:val="005A3D16"/>
    <w:rsid w:val="005A5F3B"/>
    <w:rsid w:val="005B6F03"/>
    <w:rsid w:val="005C0744"/>
    <w:rsid w:val="005C61B0"/>
    <w:rsid w:val="005D022C"/>
    <w:rsid w:val="005D0B95"/>
    <w:rsid w:val="005D23E5"/>
    <w:rsid w:val="005D487B"/>
    <w:rsid w:val="005D48AE"/>
    <w:rsid w:val="005E0560"/>
    <w:rsid w:val="005E0DB6"/>
    <w:rsid w:val="005E2BB9"/>
    <w:rsid w:val="005E2E4F"/>
    <w:rsid w:val="005E34C2"/>
    <w:rsid w:val="005E3B45"/>
    <w:rsid w:val="005E4A37"/>
    <w:rsid w:val="005E61CF"/>
    <w:rsid w:val="005F10B5"/>
    <w:rsid w:val="005F135A"/>
    <w:rsid w:val="005F30BD"/>
    <w:rsid w:val="005F57C0"/>
    <w:rsid w:val="006018FE"/>
    <w:rsid w:val="00601E89"/>
    <w:rsid w:val="0060230D"/>
    <w:rsid w:val="0060470F"/>
    <w:rsid w:val="00605633"/>
    <w:rsid w:val="00605757"/>
    <w:rsid w:val="0060620F"/>
    <w:rsid w:val="00614D3F"/>
    <w:rsid w:val="00614D70"/>
    <w:rsid w:val="00615582"/>
    <w:rsid w:val="0062146D"/>
    <w:rsid w:val="00622988"/>
    <w:rsid w:val="0062556B"/>
    <w:rsid w:val="0063246D"/>
    <w:rsid w:val="006365E4"/>
    <w:rsid w:val="00636F57"/>
    <w:rsid w:val="00637E25"/>
    <w:rsid w:val="00642BC3"/>
    <w:rsid w:val="00644B45"/>
    <w:rsid w:val="00645B2E"/>
    <w:rsid w:val="0064704B"/>
    <w:rsid w:val="0065204E"/>
    <w:rsid w:val="0065324D"/>
    <w:rsid w:val="00654E05"/>
    <w:rsid w:val="006600C8"/>
    <w:rsid w:val="00666F2A"/>
    <w:rsid w:val="00670CCC"/>
    <w:rsid w:val="006715C0"/>
    <w:rsid w:val="00671C8C"/>
    <w:rsid w:val="006730DE"/>
    <w:rsid w:val="00674E75"/>
    <w:rsid w:val="00680039"/>
    <w:rsid w:val="0068037A"/>
    <w:rsid w:val="00682522"/>
    <w:rsid w:val="006867B7"/>
    <w:rsid w:val="006907E6"/>
    <w:rsid w:val="00693621"/>
    <w:rsid w:val="00693DF9"/>
    <w:rsid w:val="006A0261"/>
    <w:rsid w:val="006A16E7"/>
    <w:rsid w:val="006A2146"/>
    <w:rsid w:val="006A23C1"/>
    <w:rsid w:val="006A2960"/>
    <w:rsid w:val="006A3C68"/>
    <w:rsid w:val="006A6A48"/>
    <w:rsid w:val="006A6DF0"/>
    <w:rsid w:val="006A71B9"/>
    <w:rsid w:val="006A7A08"/>
    <w:rsid w:val="006A7B38"/>
    <w:rsid w:val="006B07AC"/>
    <w:rsid w:val="006B155E"/>
    <w:rsid w:val="006B1F7D"/>
    <w:rsid w:val="006B4AB3"/>
    <w:rsid w:val="006C0BC5"/>
    <w:rsid w:val="006C1BCB"/>
    <w:rsid w:val="006C3B82"/>
    <w:rsid w:val="006C65CE"/>
    <w:rsid w:val="006C71BD"/>
    <w:rsid w:val="006C7A1C"/>
    <w:rsid w:val="006C7EB0"/>
    <w:rsid w:val="006D422A"/>
    <w:rsid w:val="006D56BF"/>
    <w:rsid w:val="006E376C"/>
    <w:rsid w:val="006E4FA5"/>
    <w:rsid w:val="006E64A1"/>
    <w:rsid w:val="006E7C70"/>
    <w:rsid w:val="006F3A06"/>
    <w:rsid w:val="006F3C23"/>
    <w:rsid w:val="006F4352"/>
    <w:rsid w:val="006F45E4"/>
    <w:rsid w:val="006F4E08"/>
    <w:rsid w:val="006F574A"/>
    <w:rsid w:val="006F6E60"/>
    <w:rsid w:val="00701894"/>
    <w:rsid w:val="0070219C"/>
    <w:rsid w:val="007045B9"/>
    <w:rsid w:val="00704B67"/>
    <w:rsid w:val="0070510A"/>
    <w:rsid w:val="00712EBF"/>
    <w:rsid w:val="00712EF3"/>
    <w:rsid w:val="0071355F"/>
    <w:rsid w:val="00722555"/>
    <w:rsid w:val="00722EAF"/>
    <w:rsid w:val="00723BB4"/>
    <w:rsid w:val="00727864"/>
    <w:rsid w:val="00730CAC"/>
    <w:rsid w:val="007312F2"/>
    <w:rsid w:val="0073130C"/>
    <w:rsid w:val="00733111"/>
    <w:rsid w:val="007339AC"/>
    <w:rsid w:val="00740659"/>
    <w:rsid w:val="00744763"/>
    <w:rsid w:val="007459C6"/>
    <w:rsid w:val="00750416"/>
    <w:rsid w:val="00751309"/>
    <w:rsid w:val="00753B5E"/>
    <w:rsid w:val="0075539A"/>
    <w:rsid w:val="00755F45"/>
    <w:rsid w:val="00757032"/>
    <w:rsid w:val="00762FAB"/>
    <w:rsid w:val="00764A22"/>
    <w:rsid w:val="00770514"/>
    <w:rsid w:val="00770567"/>
    <w:rsid w:val="00771455"/>
    <w:rsid w:val="00774D3E"/>
    <w:rsid w:val="0078488A"/>
    <w:rsid w:val="00793D93"/>
    <w:rsid w:val="00795FC2"/>
    <w:rsid w:val="007A1E2B"/>
    <w:rsid w:val="007A2709"/>
    <w:rsid w:val="007A5F36"/>
    <w:rsid w:val="007A777B"/>
    <w:rsid w:val="007B1ACB"/>
    <w:rsid w:val="007B30F5"/>
    <w:rsid w:val="007B3161"/>
    <w:rsid w:val="007B3B8A"/>
    <w:rsid w:val="007B4D83"/>
    <w:rsid w:val="007B4FAC"/>
    <w:rsid w:val="007B7097"/>
    <w:rsid w:val="007B7100"/>
    <w:rsid w:val="007B7334"/>
    <w:rsid w:val="007C02FD"/>
    <w:rsid w:val="007C5916"/>
    <w:rsid w:val="007C6FC9"/>
    <w:rsid w:val="007C7392"/>
    <w:rsid w:val="007D622F"/>
    <w:rsid w:val="007E0CC6"/>
    <w:rsid w:val="007E438B"/>
    <w:rsid w:val="007E638F"/>
    <w:rsid w:val="007F1102"/>
    <w:rsid w:val="007F325F"/>
    <w:rsid w:val="007F3FC2"/>
    <w:rsid w:val="007F5D70"/>
    <w:rsid w:val="007F756B"/>
    <w:rsid w:val="007F7DD4"/>
    <w:rsid w:val="0080535C"/>
    <w:rsid w:val="0080633F"/>
    <w:rsid w:val="00806342"/>
    <w:rsid w:val="008115A0"/>
    <w:rsid w:val="0081505A"/>
    <w:rsid w:val="00816AB7"/>
    <w:rsid w:val="00821ED7"/>
    <w:rsid w:val="0082416E"/>
    <w:rsid w:val="00825411"/>
    <w:rsid w:val="00826A93"/>
    <w:rsid w:val="00831DAD"/>
    <w:rsid w:val="00837729"/>
    <w:rsid w:val="00841309"/>
    <w:rsid w:val="00841462"/>
    <w:rsid w:val="00841876"/>
    <w:rsid w:val="00841F7D"/>
    <w:rsid w:val="008433DB"/>
    <w:rsid w:val="0085507B"/>
    <w:rsid w:val="008636B0"/>
    <w:rsid w:val="008640A5"/>
    <w:rsid w:val="00865059"/>
    <w:rsid w:val="00865C7F"/>
    <w:rsid w:val="008663AB"/>
    <w:rsid w:val="00872DBF"/>
    <w:rsid w:val="0087396F"/>
    <w:rsid w:val="00874AEC"/>
    <w:rsid w:val="00874EB1"/>
    <w:rsid w:val="008860F9"/>
    <w:rsid w:val="00887848"/>
    <w:rsid w:val="00894445"/>
    <w:rsid w:val="008A2466"/>
    <w:rsid w:val="008A2FC9"/>
    <w:rsid w:val="008A40FE"/>
    <w:rsid w:val="008A4F68"/>
    <w:rsid w:val="008A573E"/>
    <w:rsid w:val="008B1F6A"/>
    <w:rsid w:val="008B651A"/>
    <w:rsid w:val="008B725F"/>
    <w:rsid w:val="008C0488"/>
    <w:rsid w:val="008C1DD0"/>
    <w:rsid w:val="008C5276"/>
    <w:rsid w:val="008C63E5"/>
    <w:rsid w:val="008D2059"/>
    <w:rsid w:val="008D215B"/>
    <w:rsid w:val="008D4D9C"/>
    <w:rsid w:val="008D6A82"/>
    <w:rsid w:val="008D7C41"/>
    <w:rsid w:val="008E26FF"/>
    <w:rsid w:val="008E2726"/>
    <w:rsid w:val="008E3EAB"/>
    <w:rsid w:val="008E6C59"/>
    <w:rsid w:val="008E7F4F"/>
    <w:rsid w:val="008F2BC9"/>
    <w:rsid w:val="008F791A"/>
    <w:rsid w:val="00900E13"/>
    <w:rsid w:val="00902011"/>
    <w:rsid w:val="0090240E"/>
    <w:rsid w:val="00907D25"/>
    <w:rsid w:val="009106F3"/>
    <w:rsid w:val="00915624"/>
    <w:rsid w:val="0091669D"/>
    <w:rsid w:val="00920412"/>
    <w:rsid w:val="00920BEF"/>
    <w:rsid w:val="0092133D"/>
    <w:rsid w:val="0092272A"/>
    <w:rsid w:val="00923436"/>
    <w:rsid w:val="0092383F"/>
    <w:rsid w:val="009273CE"/>
    <w:rsid w:val="00930CE0"/>
    <w:rsid w:val="009328DB"/>
    <w:rsid w:val="00933E9B"/>
    <w:rsid w:val="00934133"/>
    <w:rsid w:val="00934B0F"/>
    <w:rsid w:val="00935C6A"/>
    <w:rsid w:val="00937E3C"/>
    <w:rsid w:val="0094280F"/>
    <w:rsid w:val="00942999"/>
    <w:rsid w:val="00942E55"/>
    <w:rsid w:val="00943BC6"/>
    <w:rsid w:val="00944689"/>
    <w:rsid w:val="00944B36"/>
    <w:rsid w:val="00945822"/>
    <w:rsid w:val="00945A91"/>
    <w:rsid w:val="00947B29"/>
    <w:rsid w:val="0095203E"/>
    <w:rsid w:val="00955445"/>
    <w:rsid w:val="009564AB"/>
    <w:rsid w:val="00960D68"/>
    <w:rsid w:val="0096312E"/>
    <w:rsid w:val="00963984"/>
    <w:rsid w:val="00965CD7"/>
    <w:rsid w:val="00966864"/>
    <w:rsid w:val="00971809"/>
    <w:rsid w:val="00972623"/>
    <w:rsid w:val="00973714"/>
    <w:rsid w:val="00975B89"/>
    <w:rsid w:val="00976CAD"/>
    <w:rsid w:val="00977815"/>
    <w:rsid w:val="00983996"/>
    <w:rsid w:val="009909B1"/>
    <w:rsid w:val="00990B4D"/>
    <w:rsid w:val="009948C7"/>
    <w:rsid w:val="009A30A0"/>
    <w:rsid w:val="009A36C2"/>
    <w:rsid w:val="009A5024"/>
    <w:rsid w:val="009A5CFB"/>
    <w:rsid w:val="009B1108"/>
    <w:rsid w:val="009B38AC"/>
    <w:rsid w:val="009B4139"/>
    <w:rsid w:val="009C4C89"/>
    <w:rsid w:val="009D1567"/>
    <w:rsid w:val="009D5AFF"/>
    <w:rsid w:val="009D71D0"/>
    <w:rsid w:val="009D75E8"/>
    <w:rsid w:val="009E0764"/>
    <w:rsid w:val="009E3446"/>
    <w:rsid w:val="009E60BD"/>
    <w:rsid w:val="009F16E8"/>
    <w:rsid w:val="009F1AC4"/>
    <w:rsid w:val="009F3C52"/>
    <w:rsid w:val="00A003B4"/>
    <w:rsid w:val="00A01643"/>
    <w:rsid w:val="00A047A6"/>
    <w:rsid w:val="00A05B57"/>
    <w:rsid w:val="00A0624E"/>
    <w:rsid w:val="00A0645E"/>
    <w:rsid w:val="00A125D6"/>
    <w:rsid w:val="00A15053"/>
    <w:rsid w:val="00A174AC"/>
    <w:rsid w:val="00A20506"/>
    <w:rsid w:val="00A22B53"/>
    <w:rsid w:val="00A23360"/>
    <w:rsid w:val="00A2414E"/>
    <w:rsid w:val="00A24772"/>
    <w:rsid w:val="00A252BD"/>
    <w:rsid w:val="00A266B4"/>
    <w:rsid w:val="00A26DCF"/>
    <w:rsid w:val="00A27CD9"/>
    <w:rsid w:val="00A31F17"/>
    <w:rsid w:val="00A327AC"/>
    <w:rsid w:val="00A339B6"/>
    <w:rsid w:val="00A34DD1"/>
    <w:rsid w:val="00A34EE2"/>
    <w:rsid w:val="00A408A3"/>
    <w:rsid w:val="00A47182"/>
    <w:rsid w:val="00A5025D"/>
    <w:rsid w:val="00A514B9"/>
    <w:rsid w:val="00A53F26"/>
    <w:rsid w:val="00A618A6"/>
    <w:rsid w:val="00A712EF"/>
    <w:rsid w:val="00A71748"/>
    <w:rsid w:val="00A71A97"/>
    <w:rsid w:val="00A72EB1"/>
    <w:rsid w:val="00A75BE8"/>
    <w:rsid w:val="00A76F58"/>
    <w:rsid w:val="00A778B7"/>
    <w:rsid w:val="00A8163A"/>
    <w:rsid w:val="00A822E8"/>
    <w:rsid w:val="00A83DEA"/>
    <w:rsid w:val="00A919D0"/>
    <w:rsid w:val="00A91DDA"/>
    <w:rsid w:val="00AA0038"/>
    <w:rsid w:val="00AA0389"/>
    <w:rsid w:val="00AA1453"/>
    <w:rsid w:val="00AA7105"/>
    <w:rsid w:val="00AB201A"/>
    <w:rsid w:val="00AB4E1D"/>
    <w:rsid w:val="00AB4F48"/>
    <w:rsid w:val="00AC383D"/>
    <w:rsid w:val="00AC5B69"/>
    <w:rsid w:val="00AC733F"/>
    <w:rsid w:val="00AC79C2"/>
    <w:rsid w:val="00AD148C"/>
    <w:rsid w:val="00AD1812"/>
    <w:rsid w:val="00AD3381"/>
    <w:rsid w:val="00AD58F5"/>
    <w:rsid w:val="00AD7E60"/>
    <w:rsid w:val="00AE7A4F"/>
    <w:rsid w:val="00AF0C9A"/>
    <w:rsid w:val="00AF102B"/>
    <w:rsid w:val="00AF1BFC"/>
    <w:rsid w:val="00AF275F"/>
    <w:rsid w:val="00AF29D0"/>
    <w:rsid w:val="00AF315E"/>
    <w:rsid w:val="00B00185"/>
    <w:rsid w:val="00B00788"/>
    <w:rsid w:val="00B03C82"/>
    <w:rsid w:val="00B04D90"/>
    <w:rsid w:val="00B055FF"/>
    <w:rsid w:val="00B071C5"/>
    <w:rsid w:val="00B073AD"/>
    <w:rsid w:val="00B11497"/>
    <w:rsid w:val="00B122B4"/>
    <w:rsid w:val="00B12664"/>
    <w:rsid w:val="00B13D1A"/>
    <w:rsid w:val="00B13F3D"/>
    <w:rsid w:val="00B1425C"/>
    <w:rsid w:val="00B14851"/>
    <w:rsid w:val="00B160DD"/>
    <w:rsid w:val="00B2107F"/>
    <w:rsid w:val="00B219AA"/>
    <w:rsid w:val="00B23241"/>
    <w:rsid w:val="00B24689"/>
    <w:rsid w:val="00B246BF"/>
    <w:rsid w:val="00B31A4C"/>
    <w:rsid w:val="00B31F47"/>
    <w:rsid w:val="00B32244"/>
    <w:rsid w:val="00B326A5"/>
    <w:rsid w:val="00B32A0A"/>
    <w:rsid w:val="00B33DE8"/>
    <w:rsid w:val="00B34D06"/>
    <w:rsid w:val="00B36D8C"/>
    <w:rsid w:val="00B36F22"/>
    <w:rsid w:val="00B37D34"/>
    <w:rsid w:val="00B420D3"/>
    <w:rsid w:val="00B4277A"/>
    <w:rsid w:val="00B43269"/>
    <w:rsid w:val="00B4338F"/>
    <w:rsid w:val="00B45C56"/>
    <w:rsid w:val="00B548D2"/>
    <w:rsid w:val="00B55FB4"/>
    <w:rsid w:val="00B576B4"/>
    <w:rsid w:val="00B60AC1"/>
    <w:rsid w:val="00B63193"/>
    <w:rsid w:val="00B6547E"/>
    <w:rsid w:val="00B70716"/>
    <w:rsid w:val="00B7144F"/>
    <w:rsid w:val="00B725B3"/>
    <w:rsid w:val="00B732C3"/>
    <w:rsid w:val="00B7342D"/>
    <w:rsid w:val="00B81C8F"/>
    <w:rsid w:val="00B83288"/>
    <w:rsid w:val="00B83495"/>
    <w:rsid w:val="00B85393"/>
    <w:rsid w:val="00B85FF3"/>
    <w:rsid w:val="00B8650E"/>
    <w:rsid w:val="00B86C0A"/>
    <w:rsid w:val="00B9074D"/>
    <w:rsid w:val="00B91E3F"/>
    <w:rsid w:val="00B92005"/>
    <w:rsid w:val="00B92B55"/>
    <w:rsid w:val="00B935BD"/>
    <w:rsid w:val="00B94237"/>
    <w:rsid w:val="00B948A6"/>
    <w:rsid w:val="00B95842"/>
    <w:rsid w:val="00B960CE"/>
    <w:rsid w:val="00B97541"/>
    <w:rsid w:val="00BA4257"/>
    <w:rsid w:val="00BA4E44"/>
    <w:rsid w:val="00BA5DB6"/>
    <w:rsid w:val="00BA66A2"/>
    <w:rsid w:val="00BA6F73"/>
    <w:rsid w:val="00BB3CF0"/>
    <w:rsid w:val="00BB7F16"/>
    <w:rsid w:val="00BC16BD"/>
    <w:rsid w:val="00BC189C"/>
    <w:rsid w:val="00BC1CBC"/>
    <w:rsid w:val="00BC3F8F"/>
    <w:rsid w:val="00BD0563"/>
    <w:rsid w:val="00BD5671"/>
    <w:rsid w:val="00BD6A3B"/>
    <w:rsid w:val="00BD6F95"/>
    <w:rsid w:val="00BE1200"/>
    <w:rsid w:val="00BE5160"/>
    <w:rsid w:val="00BE55F7"/>
    <w:rsid w:val="00BE5D38"/>
    <w:rsid w:val="00BE7D8F"/>
    <w:rsid w:val="00BF0B95"/>
    <w:rsid w:val="00BF11E8"/>
    <w:rsid w:val="00BF411D"/>
    <w:rsid w:val="00BF5C1A"/>
    <w:rsid w:val="00BF5EF0"/>
    <w:rsid w:val="00BF78B7"/>
    <w:rsid w:val="00C00B20"/>
    <w:rsid w:val="00C01CB4"/>
    <w:rsid w:val="00C04601"/>
    <w:rsid w:val="00C12589"/>
    <w:rsid w:val="00C12B96"/>
    <w:rsid w:val="00C13113"/>
    <w:rsid w:val="00C15583"/>
    <w:rsid w:val="00C171AB"/>
    <w:rsid w:val="00C20A18"/>
    <w:rsid w:val="00C20DDB"/>
    <w:rsid w:val="00C22C64"/>
    <w:rsid w:val="00C23CA0"/>
    <w:rsid w:val="00C25020"/>
    <w:rsid w:val="00C2707A"/>
    <w:rsid w:val="00C3508D"/>
    <w:rsid w:val="00C35C33"/>
    <w:rsid w:val="00C367CD"/>
    <w:rsid w:val="00C425CD"/>
    <w:rsid w:val="00C450C0"/>
    <w:rsid w:val="00C47361"/>
    <w:rsid w:val="00C506A8"/>
    <w:rsid w:val="00C54507"/>
    <w:rsid w:val="00C55740"/>
    <w:rsid w:val="00C601E8"/>
    <w:rsid w:val="00C602BE"/>
    <w:rsid w:val="00C608EF"/>
    <w:rsid w:val="00C6459D"/>
    <w:rsid w:val="00C71067"/>
    <w:rsid w:val="00C7714F"/>
    <w:rsid w:val="00C85BD5"/>
    <w:rsid w:val="00C870DF"/>
    <w:rsid w:val="00C91782"/>
    <w:rsid w:val="00C91AA9"/>
    <w:rsid w:val="00C944C4"/>
    <w:rsid w:val="00C94768"/>
    <w:rsid w:val="00C94805"/>
    <w:rsid w:val="00C95EE5"/>
    <w:rsid w:val="00C968F6"/>
    <w:rsid w:val="00CA1AA3"/>
    <w:rsid w:val="00CA3E5D"/>
    <w:rsid w:val="00CA6467"/>
    <w:rsid w:val="00CB28E3"/>
    <w:rsid w:val="00CB5E15"/>
    <w:rsid w:val="00CB63A1"/>
    <w:rsid w:val="00CB7FEF"/>
    <w:rsid w:val="00CC03DA"/>
    <w:rsid w:val="00CC0409"/>
    <w:rsid w:val="00CC0833"/>
    <w:rsid w:val="00CC0B4F"/>
    <w:rsid w:val="00CC126B"/>
    <w:rsid w:val="00CC2D30"/>
    <w:rsid w:val="00CC4323"/>
    <w:rsid w:val="00CC564E"/>
    <w:rsid w:val="00CC648E"/>
    <w:rsid w:val="00CC7AED"/>
    <w:rsid w:val="00CD1162"/>
    <w:rsid w:val="00CD1704"/>
    <w:rsid w:val="00CD30FC"/>
    <w:rsid w:val="00CD679F"/>
    <w:rsid w:val="00CD7705"/>
    <w:rsid w:val="00CE3B47"/>
    <w:rsid w:val="00CE4B69"/>
    <w:rsid w:val="00CE5F5E"/>
    <w:rsid w:val="00CE6AA8"/>
    <w:rsid w:val="00CE760C"/>
    <w:rsid w:val="00CE7ACF"/>
    <w:rsid w:val="00CF0650"/>
    <w:rsid w:val="00CF1D69"/>
    <w:rsid w:val="00D0127D"/>
    <w:rsid w:val="00D03862"/>
    <w:rsid w:val="00D043B0"/>
    <w:rsid w:val="00D0781B"/>
    <w:rsid w:val="00D11FD6"/>
    <w:rsid w:val="00D12CCB"/>
    <w:rsid w:val="00D1708D"/>
    <w:rsid w:val="00D1711E"/>
    <w:rsid w:val="00D1757D"/>
    <w:rsid w:val="00D25A1D"/>
    <w:rsid w:val="00D25D96"/>
    <w:rsid w:val="00D25F37"/>
    <w:rsid w:val="00D27165"/>
    <w:rsid w:val="00D305A2"/>
    <w:rsid w:val="00D346D4"/>
    <w:rsid w:val="00D366AC"/>
    <w:rsid w:val="00D413BB"/>
    <w:rsid w:val="00D43C63"/>
    <w:rsid w:val="00D55720"/>
    <w:rsid w:val="00D573B5"/>
    <w:rsid w:val="00D61A67"/>
    <w:rsid w:val="00D62832"/>
    <w:rsid w:val="00D629C5"/>
    <w:rsid w:val="00D635C0"/>
    <w:rsid w:val="00D6391F"/>
    <w:rsid w:val="00D6407C"/>
    <w:rsid w:val="00D7059C"/>
    <w:rsid w:val="00D73EDB"/>
    <w:rsid w:val="00D74309"/>
    <w:rsid w:val="00D74964"/>
    <w:rsid w:val="00D752BC"/>
    <w:rsid w:val="00D76743"/>
    <w:rsid w:val="00D76C10"/>
    <w:rsid w:val="00D814FB"/>
    <w:rsid w:val="00D81E36"/>
    <w:rsid w:val="00D83069"/>
    <w:rsid w:val="00D83757"/>
    <w:rsid w:val="00D83DC8"/>
    <w:rsid w:val="00D84137"/>
    <w:rsid w:val="00D852CD"/>
    <w:rsid w:val="00D86D44"/>
    <w:rsid w:val="00D87F4A"/>
    <w:rsid w:val="00D90428"/>
    <w:rsid w:val="00D948F4"/>
    <w:rsid w:val="00D9597C"/>
    <w:rsid w:val="00DA2CBA"/>
    <w:rsid w:val="00DA3172"/>
    <w:rsid w:val="00DA32ED"/>
    <w:rsid w:val="00DA4FC9"/>
    <w:rsid w:val="00DA6269"/>
    <w:rsid w:val="00DB3090"/>
    <w:rsid w:val="00DB3448"/>
    <w:rsid w:val="00DB4702"/>
    <w:rsid w:val="00DC0F29"/>
    <w:rsid w:val="00DC3BA2"/>
    <w:rsid w:val="00DD65DD"/>
    <w:rsid w:val="00DD7200"/>
    <w:rsid w:val="00DE098F"/>
    <w:rsid w:val="00DE3CB6"/>
    <w:rsid w:val="00DE7BCA"/>
    <w:rsid w:val="00DF12B6"/>
    <w:rsid w:val="00DF133E"/>
    <w:rsid w:val="00DF47F8"/>
    <w:rsid w:val="00DF72DD"/>
    <w:rsid w:val="00E01B2A"/>
    <w:rsid w:val="00E01EBC"/>
    <w:rsid w:val="00E01FD0"/>
    <w:rsid w:val="00E03CCB"/>
    <w:rsid w:val="00E0623F"/>
    <w:rsid w:val="00E07CDA"/>
    <w:rsid w:val="00E1028C"/>
    <w:rsid w:val="00E12911"/>
    <w:rsid w:val="00E14080"/>
    <w:rsid w:val="00E168C2"/>
    <w:rsid w:val="00E17004"/>
    <w:rsid w:val="00E22E39"/>
    <w:rsid w:val="00E23ACF"/>
    <w:rsid w:val="00E27E5F"/>
    <w:rsid w:val="00E306F9"/>
    <w:rsid w:val="00E34B48"/>
    <w:rsid w:val="00E37544"/>
    <w:rsid w:val="00E37EDF"/>
    <w:rsid w:val="00E40A34"/>
    <w:rsid w:val="00E4481C"/>
    <w:rsid w:val="00E525C7"/>
    <w:rsid w:val="00E540AA"/>
    <w:rsid w:val="00E54334"/>
    <w:rsid w:val="00E5529E"/>
    <w:rsid w:val="00E57A07"/>
    <w:rsid w:val="00E60DC7"/>
    <w:rsid w:val="00E63886"/>
    <w:rsid w:val="00E63A87"/>
    <w:rsid w:val="00E7205E"/>
    <w:rsid w:val="00E73619"/>
    <w:rsid w:val="00E7696C"/>
    <w:rsid w:val="00E77EA2"/>
    <w:rsid w:val="00E823E0"/>
    <w:rsid w:val="00E8363C"/>
    <w:rsid w:val="00E8421B"/>
    <w:rsid w:val="00E85997"/>
    <w:rsid w:val="00E90A12"/>
    <w:rsid w:val="00E92528"/>
    <w:rsid w:val="00E96064"/>
    <w:rsid w:val="00EA2D3D"/>
    <w:rsid w:val="00EA48A6"/>
    <w:rsid w:val="00EA700A"/>
    <w:rsid w:val="00EB1C44"/>
    <w:rsid w:val="00EB2723"/>
    <w:rsid w:val="00EB447A"/>
    <w:rsid w:val="00EC0393"/>
    <w:rsid w:val="00EC1031"/>
    <w:rsid w:val="00EC23E4"/>
    <w:rsid w:val="00EC3618"/>
    <w:rsid w:val="00EC3A0F"/>
    <w:rsid w:val="00EC5462"/>
    <w:rsid w:val="00EC6640"/>
    <w:rsid w:val="00EC69CC"/>
    <w:rsid w:val="00ED1511"/>
    <w:rsid w:val="00ED31D8"/>
    <w:rsid w:val="00ED37B6"/>
    <w:rsid w:val="00ED38A0"/>
    <w:rsid w:val="00ED5820"/>
    <w:rsid w:val="00EE0F47"/>
    <w:rsid w:val="00EE30E1"/>
    <w:rsid w:val="00EE4083"/>
    <w:rsid w:val="00EE557D"/>
    <w:rsid w:val="00EE59CC"/>
    <w:rsid w:val="00EE5F42"/>
    <w:rsid w:val="00EE60C2"/>
    <w:rsid w:val="00EE7613"/>
    <w:rsid w:val="00EF0CD6"/>
    <w:rsid w:val="00EF1E49"/>
    <w:rsid w:val="00EF450F"/>
    <w:rsid w:val="00EF4F14"/>
    <w:rsid w:val="00F01D07"/>
    <w:rsid w:val="00F03034"/>
    <w:rsid w:val="00F05C64"/>
    <w:rsid w:val="00F069DE"/>
    <w:rsid w:val="00F06ED5"/>
    <w:rsid w:val="00F10302"/>
    <w:rsid w:val="00F16588"/>
    <w:rsid w:val="00F203B7"/>
    <w:rsid w:val="00F21A90"/>
    <w:rsid w:val="00F23968"/>
    <w:rsid w:val="00F23ABC"/>
    <w:rsid w:val="00F26120"/>
    <w:rsid w:val="00F26C75"/>
    <w:rsid w:val="00F2775D"/>
    <w:rsid w:val="00F3030E"/>
    <w:rsid w:val="00F308D5"/>
    <w:rsid w:val="00F32BA0"/>
    <w:rsid w:val="00F33365"/>
    <w:rsid w:val="00F342A5"/>
    <w:rsid w:val="00F34979"/>
    <w:rsid w:val="00F35B2E"/>
    <w:rsid w:val="00F37AF4"/>
    <w:rsid w:val="00F37F24"/>
    <w:rsid w:val="00F40BB2"/>
    <w:rsid w:val="00F46D25"/>
    <w:rsid w:val="00F52E1D"/>
    <w:rsid w:val="00F54E50"/>
    <w:rsid w:val="00F57457"/>
    <w:rsid w:val="00F62974"/>
    <w:rsid w:val="00F634D9"/>
    <w:rsid w:val="00F65958"/>
    <w:rsid w:val="00F65B65"/>
    <w:rsid w:val="00F65C77"/>
    <w:rsid w:val="00F678FF"/>
    <w:rsid w:val="00F67ABA"/>
    <w:rsid w:val="00F72877"/>
    <w:rsid w:val="00F760DE"/>
    <w:rsid w:val="00F76C3F"/>
    <w:rsid w:val="00F832B9"/>
    <w:rsid w:val="00F8433D"/>
    <w:rsid w:val="00F8527E"/>
    <w:rsid w:val="00F9001C"/>
    <w:rsid w:val="00F95A23"/>
    <w:rsid w:val="00F95ECC"/>
    <w:rsid w:val="00FA2AAC"/>
    <w:rsid w:val="00FA5AD9"/>
    <w:rsid w:val="00FA5E56"/>
    <w:rsid w:val="00FA5FD1"/>
    <w:rsid w:val="00FA643F"/>
    <w:rsid w:val="00FB0067"/>
    <w:rsid w:val="00FB33C6"/>
    <w:rsid w:val="00FB358C"/>
    <w:rsid w:val="00FB45B8"/>
    <w:rsid w:val="00FB5ADE"/>
    <w:rsid w:val="00FB699E"/>
    <w:rsid w:val="00FB7D60"/>
    <w:rsid w:val="00FC0753"/>
    <w:rsid w:val="00FC12BA"/>
    <w:rsid w:val="00FC1819"/>
    <w:rsid w:val="00FC252A"/>
    <w:rsid w:val="00FC318D"/>
    <w:rsid w:val="00FC506D"/>
    <w:rsid w:val="00FC5B3D"/>
    <w:rsid w:val="00FD0B14"/>
    <w:rsid w:val="00FD1C76"/>
    <w:rsid w:val="00FD4E96"/>
    <w:rsid w:val="00FD566C"/>
    <w:rsid w:val="00FD5A59"/>
    <w:rsid w:val="00FD6907"/>
    <w:rsid w:val="00FD784C"/>
    <w:rsid w:val="00FD7F02"/>
    <w:rsid w:val="00FE1DD0"/>
    <w:rsid w:val="00FE2D66"/>
    <w:rsid w:val="00FE3D4C"/>
    <w:rsid w:val="00FF2C2A"/>
    <w:rsid w:val="00FF394C"/>
    <w:rsid w:val="00FF4809"/>
    <w:rsid w:val="00FF6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84CC"/>
  <w15:chartTrackingRefBased/>
  <w15:docId w15:val="{F0F9522E-9CE4-4159-90A3-81E95845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037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A62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6269"/>
  </w:style>
  <w:style w:type="paragraph" w:styleId="Kjene">
    <w:name w:val="footer"/>
    <w:basedOn w:val="Parasts"/>
    <w:link w:val="KjeneRakstz"/>
    <w:uiPriority w:val="99"/>
    <w:unhideWhenUsed/>
    <w:rsid w:val="00DA62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6269"/>
  </w:style>
  <w:style w:type="character" w:customStyle="1" w:styleId="Virsraksts1Rakstz">
    <w:name w:val="Virsraksts 1 Rakstz."/>
    <w:basedOn w:val="Noklusjumarindkopasfonts"/>
    <w:link w:val="Virsraksts1"/>
    <w:uiPriority w:val="9"/>
    <w:rsid w:val="00037808"/>
    <w:rPr>
      <w:rFonts w:asciiTheme="majorHAnsi" w:eastAsiaTheme="majorEastAsia" w:hAnsiTheme="majorHAnsi" w:cstheme="majorBidi"/>
      <w:color w:val="2F5496" w:themeColor="accent1" w:themeShade="BF"/>
      <w:sz w:val="32"/>
      <w:szCs w:val="32"/>
    </w:rPr>
  </w:style>
  <w:style w:type="table" w:styleId="Reatabula">
    <w:name w:val="Table Grid"/>
    <w:basedOn w:val="Parastatabula"/>
    <w:uiPriority w:val="39"/>
    <w:rsid w:val="00F2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5529E"/>
    <w:pPr>
      <w:ind w:left="720"/>
      <w:contextualSpacing/>
    </w:pPr>
  </w:style>
  <w:style w:type="table" w:styleId="Vienkratabula5">
    <w:name w:val="Plain Table 5"/>
    <w:basedOn w:val="Parastatabula"/>
    <w:uiPriority w:val="45"/>
    <w:rsid w:val="00F843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omentraatsauce">
    <w:name w:val="annotation reference"/>
    <w:basedOn w:val="Noklusjumarindkopasfonts"/>
    <w:uiPriority w:val="99"/>
    <w:semiHidden/>
    <w:unhideWhenUsed/>
    <w:rsid w:val="00360ABA"/>
    <w:rPr>
      <w:sz w:val="16"/>
      <w:szCs w:val="16"/>
    </w:rPr>
  </w:style>
  <w:style w:type="paragraph" w:styleId="Komentrateksts">
    <w:name w:val="annotation text"/>
    <w:basedOn w:val="Parasts"/>
    <w:link w:val="KomentratekstsRakstz"/>
    <w:uiPriority w:val="99"/>
    <w:unhideWhenUsed/>
    <w:rsid w:val="00360A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360ABA"/>
    <w:rPr>
      <w:sz w:val="20"/>
      <w:szCs w:val="20"/>
    </w:rPr>
  </w:style>
  <w:style w:type="paragraph" w:styleId="Komentratma">
    <w:name w:val="annotation subject"/>
    <w:basedOn w:val="Komentrateksts"/>
    <w:next w:val="Komentrateksts"/>
    <w:link w:val="KomentratmaRakstz"/>
    <w:uiPriority w:val="99"/>
    <w:semiHidden/>
    <w:unhideWhenUsed/>
    <w:rsid w:val="00360ABA"/>
    <w:rPr>
      <w:b/>
      <w:bCs/>
    </w:rPr>
  </w:style>
  <w:style w:type="character" w:customStyle="1" w:styleId="KomentratmaRakstz">
    <w:name w:val="Komentāra tēma Rakstz."/>
    <w:basedOn w:val="KomentratekstsRakstz"/>
    <w:link w:val="Komentratma"/>
    <w:uiPriority w:val="99"/>
    <w:semiHidden/>
    <w:rsid w:val="00360ABA"/>
    <w:rPr>
      <w:b/>
      <w:bCs/>
      <w:sz w:val="20"/>
      <w:szCs w:val="20"/>
    </w:rPr>
  </w:style>
  <w:style w:type="character" w:styleId="Vietturateksts">
    <w:name w:val="Placeholder Text"/>
    <w:basedOn w:val="Noklusjumarindkopasfonts"/>
    <w:uiPriority w:val="99"/>
    <w:semiHidden/>
    <w:rsid w:val="00034398"/>
    <w:rPr>
      <w:color w:val="808080"/>
    </w:rPr>
  </w:style>
  <w:style w:type="paragraph" w:styleId="Parakstszemobjekta">
    <w:name w:val="caption"/>
    <w:basedOn w:val="Parasts"/>
    <w:next w:val="Parasts"/>
    <w:uiPriority w:val="35"/>
    <w:unhideWhenUsed/>
    <w:qFormat/>
    <w:rsid w:val="000D099A"/>
    <w:pPr>
      <w:spacing w:after="200" w:line="240" w:lineRule="auto"/>
    </w:pPr>
    <w:rPr>
      <w:i/>
      <w:iCs/>
      <w:color w:val="44546A" w:themeColor="text2"/>
      <w:sz w:val="18"/>
      <w:szCs w:val="18"/>
    </w:rPr>
  </w:style>
  <w:style w:type="paragraph" w:styleId="Balonteksts">
    <w:name w:val="Balloon Text"/>
    <w:basedOn w:val="Parasts"/>
    <w:link w:val="BalontekstsRakstz"/>
    <w:uiPriority w:val="99"/>
    <w:semiHidden/>
    <w:unhideWhenUsed/>
    <w:rsid w:val="005512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12A3"/>
    <w:rPr>
      <w:rFonts w:ascii="Segoe UI" w:hAnsi="Segoe UI" w:cs="Segoe UI"/>
      <w:sz w:val="18"/>
      <w:szCs w:val="18"/>
    </w:rPr>
  </w:style>
  <w:style w:type="table" w:styleId="Vienkratabula1">
    <w:name w:val="Plain Table 1"/>
    <w:basedOn w:val="Parastatabula"/>
    <w:uiPriority w:val="41"/>
    <w:rsid w:val="00DE09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atabula1gaia">
    <w:name w:val="Grid Table 1 Light"/>
    <w:basedOn w:val="Parastatabula"/>
    <w:uiPriority w:val="46"/>
    <w:rsid w:val="001B4A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0533-C7CA-4834-9E64-DC2AB2FB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Pages>
  <Words>6024</Words>
  <Characters>34342</Characters>
  <Application>Microsoft Office Word</Application>
  <DocSecurity>0</DocSecurity>
  <Lines>286</Lines>
  <Paragraphs>80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Zīlīte</dc:creator>
  <cp:keywords/>
  <dc:description/>
  <cp:lastModifiedBy>Maruta Avotiņa</cp:lastModifiedBy>
  <cp:revision>1092</cp:revision>
  <cp:lastPrinted>2022-05-17T17:07:00Z</cp:lastPrinted>
  <dcterms:created xsi:type="dcterms:W3CDTF">2022-04-14T07:06:00Z</dcterms:created>
  <dcterms:modified xsi:type="dcterms:W3CDTF">2022-05-17T17:07:00Z</dcterms:modified>
</cp:coreProperties>
</file>