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F2F5C" w14:textId="77777777" w:rsidR="00ED10E6" w:rsidRPr="00E16180" w:rsidRDefault="00ED10E6" w:rsidP="00ED10E6">
      <w:pPr>
        <w:pStyle w:val="Galvene"/>
        <w:jc w:val="center"/>
        <w:rPr>
          <w:b/>
          <w:sz w:val="40"/>
          <w:szCs w:val="28"/>
        </w:rPr>
      </w:pPr>
      <w:r w:rsidRPr="00E16180">
        <w:rPr>
          <w:b/>
          <w:sz w:val="40"/>
          <w:szCs w:val="28"/>
        </w:rPr>
        <w:t>Latvijas 6</w:t>
      </w:r>
      <w:r>
        <w:rPr>
          <w:b/>
          <w:sz w:val="40"/>
          <w:szCs w:val="28"/>
        </w:rPr>
        <w:t>8</w:t>
      </w:r>
      <w:r w:rsidRPr="00E16180">
        <w:rPr>
          <w:b/>
          <w:sz w:val="40"/>
          <w:szCs w:val="28"/>
        </w:rPr>
        <w:t>. matemātikas olimpiādes 2. posma uzdevumi</w:t>
      </w:r>
    </w:p>
    <w:p w14:paraId="4A28BE34" w14:textId="77777777" w:rsidR="00ED10E6" w:rsidRDefault="00ED10E6" w:rsidP="00ED10E6">
      <w:pPr>
        <w:pStyle w:val="Galvene"/>
        <w:jc w:val="center"/>
      </w:pPr>
    </w:p>
    <w:p w14:paraId="3B44C1C0" w14:textId="585889F4" w:rsidR="00ED10E6" w:rsidRPr="00FB77EC" w:rsidRDefault="00ED10E6" w:rsidP="00ED10E6">
      <w:pPr>
        <w:shd w:val="clear" w:color="auto" w:fill="BFBFBF" w:themeFill="background1" w:themeFillShade="BF"/>
        <w:jc w:val="center"/>
        <w:rPr>
          <w:b/>
          <w:sz w:val="32"/>
          <w:szCs w:val="32"/>
        </w:rPr>
      </w:pPr>
      <w:r>
        <w:rPr>
          <w:b/>
          <w:sz w:val="32"/>
          <w:szCs w:val="32"/>
        </w:rPr>
        <w:t>5</w:t>
      </w:r>
      <w:r w:rsidRPr="00FB77EC">
        <w:rPr>
          <w:b/>
          <w:sz w:val="32"/>
          <w:szCs w:val="32"/>
        </w:rPr>
        <w:t>. klase</w:t>
      </w:r>
    </w:p>
    <w:p w14:paraId="57C9BFCF" w14:textId="77777777" w:rsidR="00ED10E6" w:rsidRDefault="00ED10E6" w:rsidP="00ED10E6">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71D058F7" w14:textId="77777777" w:rsidR="00ED10E6" w:rsidRDefault="00ED10E6" w:rsidP="00ED10E6">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60F1E3BB" w14:textId="77777777" w:rsidR="00ED10E6" w:rsidRDefault="00ED10E6" w:rsidP="00ED10E6">
      <w:pPr>
        <w:pBdr>
          <w:bottom w:val="single" w:sz="4" w:space="1" w:color="auto"/>
        </w:pBdr>
        <w:spacing w:after="0"/>
        <w:jc w:val="center"/>
        <w:rPr>
          <w:sz w:val="20"/>
        </w:rPr>
      </w:pPr>
      <w:r w:rsidRPr="00FB77EC">
        <w:rPr>
          <w:sz w:val="20"/>
        </w:rPr>
        <w:t>Katru uzdevumu vērtē ar 0 – 10 punktiem</w:t>
      </w:r>
      <w:r>
        <w:rPr>
          <w:sz w:val="20"/>
        </w:rPr>
        <w:t>.</w:t>
      </w:r>
    </w:p>
    <w:p w14:paraId="3ABA5B45" w14:textId="46C227B9" w:rsidR="00ED10E6" w:rsidRPr="00FB77EC" w:rsidRDefault="00ED10E6" w:rsidP="00ED10E6">
      <w:pPr>
        <w:pBdr>
          <w:bottom w:val="single" w:sz="4" w:space="1" w:color="auto"/>
        </w:pBdr>
        <w:spacing w:after="0"/>
        <w:jc w:val="right"/>
        <w:rPr>
          <w:sz w:val="20"/>
        </w:rPr>
      </w:pPr>
      <w:r>
        <w:rPr>
          <w:sz w:val="20"/>
        </w:rPr>
        <w:t>16.02.2018.</w:t>
      </w:r>
    </w:p>
    <w:p w14:paraId="1A4C33D8" w14:textId="0654065D" w:rsidR="00ED10E6" w:rsidRDefault="00ED10E6" w:rsidP="00ED10E6">
      <w:pPr>
        <w:spacing w:before="120" w:after="120"/>
        <w:ind w:left="426" w:hanging="426"/>
        <w:jc w:val="both"/>
        <w:rPr>
          <w:b/>
        </w:rPr>
      </w:pPr>
    </w:p>
    <w:p w14:paraId="407D90FB" w14:textId="20514F16" w:rsidR="009521FE" w:rsidRPr="00653982" w:rsidRDefault="009521FE" w:rsidP="009521FE">
      <w:pPr>
        <w:spacing w:after="0"/>
        <w:ind w:left="567" w:hanging="567"/>
        <w:jc w:val="both"/>
        <w:rPr>
          <w:rFonts w:eastAsiaTheme="minorEastAsia"/>
        </w:rPr>
      </w:pPr>
      <w:r w:rsidRPr="00653982">
        <w:rPr>
          <w:b/>
        </w:rPr>
        <w:t>1.</w:t>
      </w:r>
      <w:r w:rsidRPr="00653982">
        <w:rPr>
          <w:b/>
        </w:rPr>
        <w:tab/>
      </w:r>
      <w:r w:rsidRPr="00653982">
        <w:t xml:space="preserve">Parādi divus dažādus piemērus, kādi naturāli skaitļi var būt ierakstīti </w:t>
      </w:r>
      <m:oMath>
        <m:r>
          <m:rPr>
            <m:sty m:val="p"/>
          </m:rPr>
          <w:rPr>
            <w:rFonts w:ascii="Cambria Math" w:eastAsiaTheme="minorEastAsia" w:hAnsi="Cambria Math"/>
          </w:rPr>
          <w:sym w:font="Wingdings 2" w:char="F035"/>
        </m:r>
      </m:oMath>
      <w:r w:rsidRPr="00653982">
        <w:rPr>
          <w:rFonts w:eastAsiaTheme="minorEastAsia"/>
        </w:rPr>
        <w:t xml:space="preserve"> vietā, lai ir patiesa vienādība</w:t>
      </w:r>
    </w:p>
    <w:p w14:paraId="2C2FCAEC" w14:textId="77777777" w:rsidR="009521FE" w:rsidRPr="00653982" w:rsidRDefault="00F45296" w:rsidP="001D3B61">
      <w:pPr>
        <w:spacing w:before="120" w:after="120"/>
        <w:ind w:left="567" w:hanging="567"/>
        <w:jc w:val="both"/>
      </w:pPr>
      <m:oMathPara>
        <m:oMath>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w:sym w:font="Wingdings 2" w:char="F035"/>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w:sym w:font="Wingdings 2" w:char="F035"/>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m:rPr>
                  <m:sty m:val="p"/>
                </m:rPr>
                <w:rPr>
                  <w:rFonts w:ascii="Cambria Math" w:eastAsiaTheme="minorEastAsia" w:hAnsi="Cambria Math"/>
                </w:rPr>
                <w:sym w:font="Wingdings 2" w:char="F035"/>
              </m:r>
            </m:den>
          </m:f>
          <m:r>
            <w:rPr>
              <w:rFonts w:ascii="Cambria Math" w:eastAsiaTheme="minorEastAsia" w:hAnsi="Cambria Math"/>
            </w:rPr>
            <m:t>=1</m:t>
          </m:r>
        </m:oMath>
      </m:oMathPara>
    </w:p>
    <w:p w14:paraId="40887C20" w14:textId="77777777" w:rsidR="009521FE" w:rsidRPr="00653982" w:rsidRDefault="009521FE" w:rsidP="009521FE">
      <w:pPr>
        <w:spacing w:after="0"/>
        <w:ind w:left="567"/>
        <w:jc w:val="both"/>
      </w:pPr>
      <w:r w:rsidRPr="00653982">
        <w:rPr>
          <w:i/>
        </w:rPr>
        <w:t>Piezīme</w:t>
      </w:r>
      <w:r w:rsidRPr="00653982">
        <w:t>. Piemēri, kas atšķiras tikai ar saskaitāmo secību, nav dažādi.</w:t>
      </w:r>
    </w:p>
    <w:p w14:paraId="0C9FD720" w14:textId="77777777" w:rsidR="009521FE" w:rsidRDefault="009521FE" w:rsidP="009521FE">
      <w:pPr>
        <w:spacing w:after="0"/>
        <w:ind w:left="567" w:hanging="567"/>
        <w:jc w:val="both"/>
        <w:rPr>
          <w:b/>
        </w:rPr>
      </w:pPr>
    </w:p>
    <w:p w14:paraId="65F8ACAF" w14:textId="03311283" w:rsidR="009521FE" w:rsidRPr="00653982" w:rsidRDefault="009521FE" w:rsidP="009521FE">
      <w:pPr>
        <w:spacing w:after="0"/>
        <w:ind w:left="567" w:hanging="567"/>
        <w:jc w:val="both"/>
      </w:pPr>
      <w:r w:rsidRPr="00653982">
        <w:rPr>
          <w:b/>
        </w:rPr>
        <w:t>2.</w:t>
      </w:r>
      <w:r w:rsidRPr="00653982">
        <w:rPr>
          <w:b/>
        </w:rPr>
        <w:tab/>
      </w:r>
      <w:r w:rsidRPr="00653982">
        <w:t xml:space="preserve">Tautas deju kolektīvā ir 18 dejotāji, jaunākajam no tiem ir 11 gadi, bet vecākajam – 15 gadi. </w:t>
      </w:r>
    </w:p>
    <w:p w14:paraId="10059B68" w14:textId="77777777" w:rsidR="009521FE" w:rsidRPr="00653982" w:rsidRDefault="009521FE" w:rsidP="009521FE">
      <w:pPr>
        <w:spacing w:after="0"/>
        <w:ind w:left="567"/>
        <w:jc w:val="both"/>
      </w:pPr>
      <w:r w:rsidRPr="00653982">
        <w:rPr>
          <w:b/>
        </w:rPr>
        <w:t xml:space="preserve">a) </w:t>
      </w:r>
      <w:r w:rsidRPr="00653982">
        <w:t>Vai noteikti šajā kolek</w:t>
      </w:r>
      <w:r>
        <w:t xml:space="preserve">tīvā ir dejotājs, </w:t>
      </w:r>
      <w:r w:rsidRPr="00F37CB0">
        <w:t>kuram ir 13 gadi?</w:t>
      </w:r>
    </w:p>
    <w:p w14:paraId="4227927D" w14:textId="77777777" w:rsidR="009521FE" w:rsidRPr="00653982" w:rsidRDefault="009521FE" w:rsidP="009521FE">
      <w:pPr>
        <w:spacing w:after="0"/>
        <w:ind w:left="567"/>
        <w:jc w:val="both"/>
      </w:pPr>
      <w:r w:rsidRPr="00653982">
        <w:rPr>
          <w:b/>
        </w:rPr>
        <w:t xml:space="preserve">b) </w:t>
      </w:r>
      <w:r w:rsidRPr="00653982">
        <w:t>Vai varētu gadīties, ka šajā kolektīvā ir tikai četru dažādu vecumu dejotāji?</w:t>
      </w:r>
    </w:p>
    <w:p w14:paraId="032B979C" w14:textId="77777777" w:rsidR="009521FE" w:rsidRPr="00653982" w:rsidRDefault="009521FE" w:rsidP="009521FE">
      <w:pPr>
        <w:spacing w:after="0"/>
        <w:ind w:left="567"/>
        <w:jc w:val="both"/>
      </w:pPr>
      <w:r w:rsidRPr="00653982">
        <w:rPr>
          <w:b/>
        </w:rPr>
        <w:t xml:space="preserve">c) </w:t>
      </w:r>
      <w:r w:rsidRPr="00653982">
        <w:t>Vai noteikti šajā kolektīvā ir vismaz pieci dejotāji, kam ir vienāds gadu skaits?</w:t>
      </w:r>
    </w:p>
    <w:p w14:paraId="3A63F91D" w14:textId="77777777" w:rsidR="009521FE" w:rsidRPr="00653982" w:rsidRDefault="009521FE" w:rsidP="009521FE">
      <w:pPr>
        <w:spacing w:after="0"/>
        <w:ind w:left="567"/>
        <w:jc w:val="both"/>
      </w:pPr>
      <w:r w:rsidRPr="00653982">
        <w:rPr>
          <w:b/>
        </w:rPr>
        <w:t xml:space="preserve">d) </w:t>
      </w:r>
      <w:r w:rsidRPr="00653982">
        <w:t>Vai noteikti šajā kolektīvā ir vismaz četri dejotāji, kam ir vienāds gadu skaits?</w:t>
      </w:r>
    </w:p>
    <w:p w14:paraId="29ECEF74" w14:textId="77777777" w:rsidR="009521FE" w:rsidRDefault="009521FE" w:rsidP="009521FE">
      <w:pPr>
        <w:spacing w:after="0"/>
        <w:ind w:left="567" w:hanging="567"/>
        <w:jc w:val="both"/>
        <w:rPr>
          <w:b/>
        </w:rPr>
      </w:pPr>
    </w:p>
    <w:p w14:paraId="7D4C5DC7" w14:textId="05986728" w:rsidR="009521FE" w:rsidRPr="00653982" w:rsidRDefault="009521FE" w:rsidP="009521FE">
      <w:pPr>
        <w:spacing w:after="0"/>
        <w:ind w:left="567" w:hanging="567"/>
        <w:jc w:val="both"/>
      </w:pPr>
      <w:r w:rsidRPr="00653982">
        <w:rPr>
          <w:b/>
        </w:rPr>
        <w:t>3.</w:t>
      </w:r>
      <w:r w:rsidRPr="00653982">
        <w:rPr>
          <w:b/>
        </w:rPr>
        <w:tab/>
      </w:r>
      <w:r w:rsidRPr="00653982">
        <w:t xml:space="preserve">Sadali </w:t>
      </w:r>
      <w:r w:rsidRPr="00653982">
        <w:fldChar w:fldCharType="begin"/>
      </w:r>
      <w:r w:rsidRPr="00653982">
        <w:instrText xml:space="preserve"> REF _Ref505607904 \h </w:instrText>
      </w:r>
      <w:r>
        <w:instrText xml:space="preserve"> \* MERGEFORMAT </w:instrText>
      </w:r>
      <w:r w:rsidRPr="00653982">
        <w:fldChar w:fldCharType="separate"/>
      </w:r>
      <w:r w:rsidR="00F45296">
        <w:rPr>
          <w:noProof/>
        </w:rPr>
        <w:t>1</w:t>
      </w:r>
      <w:r w:rsidR="00F45296" w:rsidRPr="00653982">
        <w:t>. att.</w:t>
      </w:r>
      <w:r w:rsidRPr="00653982">
        <w:fldChar w:fldCharType="end"/>
      </w:r>
      <w:r w:rsidRPr="00653982">
        <w:t xml:space="preserve"> doto figūru 8 vienādās daļās, tā, lai dalījuma līnijas ietu pa rūtiņu </w:t>
      </w:r>
      <w:r>
        <w:t>malām</w:t>
      </w:r>
      <w:r w:rsidRPr="00653982">
        <w:t>!</w:t>
      </w:r>
    </w:p>
    <w:p w14:paraId="75B69892" w14:textId="77777777" w:rsidR="009521FE" w:rsidRPr="00653982" w:rsidRDefault="009521FE" w:rsidP="009521FE">
      <w:pPr>
        <w:spacing w:after="0"/>
        <w:ind w:left="567"/>
        <w:jc w:val="both"/>
      </w:pPr>
      <w:r w:rsidRPr="00653982">
        <w:rPr>
          <w:i/>
        </w:rPr>
        <w:t>Piezīme</w:t>
      </w:r>
      <w:r w:rsidRPr="00653982">
        <w:t>.</w:t>
      </w:r>
      <w:r w:rsidRPr="00653982">
        <w:rPr>
          <w:b/>
        </w:rPr>
        <w:t xml:space="preserve"> </w:t>
      </w:r>
      <w:r w:rsidRPr="00653982">
        <w:t xml:space="preserve">Daļas var būt pagrieztas vai apmestas otrādi attiecībā viena pret otru. </w:t>
      </w:r>
      <w:r w:rsidRPr="00653982">
        <w:rPr>
          <w:rStyle w:val="st"/>
        </w:rPr>
        <w:t xml:space="preserve">Divas </w:t>
      </w:r>
      <w:r w:rsidRPr="00653982">
        <w:rPr>
          <w:rStyle w:val="Izclums"/>
          <w:i w:val="0"/>
        </w:rPr>
        <w:t>figūras sauc par vienādām</w:t>
      </w:r>
      <w:r w:rsidRPr="00653982">
        <w:rPr>
          <w:rStyle w:val="st"/>
        </w:rPr>
        <w:t>, ja tās var uzlikt vienu uz otras tā, ka abas figūras pilnīgi sakrīt.</w:t>
      </w:r>
    </w:p>
    <w:p w14:paraId="79080DD9" w14:textId="77777777" w:rsidR="009521FE" w:rsidRPr="00653982" w:rsidRDefault="009521FE" w:rsidP="009521FE">
      <w:pPr>
        <w:keepNext/>
        <w:spacing w:after="0"/>
        <w:ind w:left="567" w:hanging="567"/>
        <w:jc w:val="center"/>
      </w:pPr>
      <w:r w:rsidRPr="00653982">
        <w:rPr>
          <w:noProof/>
          <w:lang w:eastAsia="lv-LV"/>
        </w:rPr>
        <w:drawing>
          <wp:inline distT="0" distB="0" distL="0" distR="0" wp14:anchorId="74BD3756" wp14:editId="086A4F42">
            <wp:extent cx="1800000" cy="18000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44AB45.t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bookmarkStart w:id="0" w:name="_Ref505607904"/>
    <w:p w14:paraId="450844EE" w14:textId="29DCB348" w:rsidR="009521FE" w:rsidRPr="00653982" w:rsidRDefault="009521FE" w:rsidP="009521FE">
      <w:pPr>
        <w:pStyle w:val="Parakstszemobjekta"/>
        <w:jc w:val="center"/>
      </w:pPr>
      <w:r w:rsidRPr="00653982">
        <w:fldChar w:fldCharType="begin"/>
      </w:r>
      <w:r w:rsidRPr="00653982">
        <w:instrText xml:space="preserve"> SEQ Ilustrācija \* ARABIC </w:instrText>
      </w:r>
      <w:r w:rsidRPr="00653982">
        <w:fldChar w:fldCharType="separate"/>
      </w:r>
      <w:r w:rsidR="00F45296">
        <w:rPr>
          <w:noProof/>
        </w:rPr>
        <w:t>1</w:t>
      </w:r>
      <w:r w:rsidRPr="00653982">
        <w:fldChar w:fldCharType="end"/>
      </w:r>
      <w:r w:rsidRPr="00653982">
        <w:t>. att.</w:t>
      </w:r>
      <w:bookmarkEnd w:id="0"/>
    </w:p>
    <w:p w14:paraId="5D67CC12" w14:textId="77777777" w:rsidR="009521FE" w:rsidRDefault="009521FE" w:rsidP="009521FE">
      <w:pPr>
        <w:spacing w:after="0"/>
        <w:ind w:left="567" w:hanging="567"/>
        <w:jc w:val="both"/>
        <w:rPr>
          <w:b/>
        </w:rPr>
      </w:pPr>
    </w:p>
    <w:p w14:paraId="520AE219" w14:textId="0EFB653F" w:rsidR="009521FE" w:rsidRPr="00653982" w:rsidRDefault="009521FE" w:rsidP="009521FE">
      <w:pPr>
        <w:spacing w:after="0"/>
        <w:ind w:left="567" w:hanging="567"/>
        <w:jc w:val="both"/>
      </w:pPr>
      <w:r w:rsidRPr="00653982">
        <w:rPr>
          <w:b/>
        </w:rPr>
        <w:t>4.</w:t>
      </w:r>
      <w:r w:rsidRPr="00653982">
        <w:rPr>
          <w:b/>
        </w:rPr>
        <w:tab/>
      </w:r>
      <w:r w:rsidRPr="00653982">
        <w:t>Parādi vienu piemēru, kādi naturāli skaitļi var būt ierakstīti burtu vietā, lai katru trīs pēc kārtas esošu skaitļu summa būtu 20.</w:t>
      </w:r>
    </w:p>
    <w:p w14:paraId="0690B83F" w14:textId="77777777" w:rsidR="009521FE" w:rsidRPr="00653982" w:rsidRDefault="009521FE" w:rsidP="009521FE">
      <w:pPr>
        <w:spacing w:after="0"/>
        <w:ind w:left="567" w:hanging="567"/>
        <w:jc w:val="both"/>
      </w:pPr>
      <m:oMathPara>
        <m:oMath>
          <m:r>
            <w:rPr>
              <w:rFonts w:ascii="Cambria Math" w:hAnsi="Cambria Math"/>
            </w:rPr>
            <m:t>7, a, b, c, d, e, f, 9</m:t>
          </m:r>
        </m:oMath>
      </m:oMathPara>
    </w:p>
    <w:p w14:paraId="312BD7C9" w14:textId="77777777" w:rsidR="009521FE" w:rsidRDefault="009521FE" w:rsidP="009521FE">
      <w:pPr>
        <w:spacing w:after="0"/>
        <w:ind w:left="567" w:hanging="567"/>
        <w:jc w:val="both"/>
        <w:rPr>
          <w:b/>
        </w:rPr>
      </w:pPr>
    </w:p>
    <w:p w14:paraId="7577589A" w14:textId="5CB59B47" w:rsidR="009521FE" w:rsidRPr="00653982" w:rsidRDefault="009521FE" w:rsidP="009521FE">
      <w:pPr>
        <w:spacing w:after="0"/>
        <w:ind w:left="567" w:hanging="567"/>
        <w:jc w:val="both"/>
        <w:rPr>
          <w:b/>
        </w:rPr>
      </w:pPr>
      <w:r w:rsidRPr="00653982">
        <w:rPr>
          <w:b/>
        </w:rPr>
        <w:t>5.</w:t>
      </w:r>
      <w:r w:rsidRPr="00653982">
        <w:rPr>
          <w:b/>
        </w:rPr>
        <w:tab/>
      </w:r>
      <w:r w:rsidRPr="00653982">
        <w:t>Divi spēlētāji pēc kārtas ņem konfektes no konfekšu kaudzes. Katrā gājienā jāpaņem vismaz viena, bet ne vairāk kā septiņas konfektes. Uzvar tas spēlētājs, kurš paņem pēdējo konfekti. Kurš no spēlētājiem (pirmais vai otrais) vienmēr var uzvarēt</w:t>
      </w:r>
      <w:r>
        <w:t xml:space="preserve"> (neatkarīgi no pretinieka gājieniem)</w:t>
      </w:r>
      <w:r w:rsidRPr="00653982">
        <w:t xml:space="preserve">, ja sākumā konfekšu kaudzē ir </w:t>
      </w:r>
      <w:r w:rsidRPr="00653982">
        <w:rPr>
          <w:b/>
        </w:rPr>
        <w:t>a)</w:t>
      </w:r>
      <w:r w:rsidRPr="00653982">
        <w:t xml:space="preserve"> 64 konfektes, </w:t>
      </w:r>
      <w:r w:rsidR="001E1C60">
        <w:br/>
      </w:r>
      <w:r w:rsidRPr="00653982">
        <w:rPr>
          <w:b/>
        </w:rPr>
        <w:t>b)</w:t>
      </w:r>
      <w:r w:rsidRPr="00653982">
        <w:t xml:space="preserve"> 2018 konfektes?</w:t>
      </w:r>
    </w:p>
    <w:p w14:paraId="6084D89A" w14:textId="77777777" w:rsidR="009521FE" w:rsidRDefault="009521FE" w:rsidP="00ED10E6">
      <w:pPr>
        <w:spacing w:before="120" w:after="120"/>
        <w:ind w:left="426" w:hanging="426"/>
        <w:jc w:val="both"/>
        <w:rPr>
          <w:b/>
        </w:rPr>
      </w:pPr>
    </w:p>
    <w:p w14:paraId="56AA794C" w14:textId="77777777" w:rsidR="00ED10E6" w:rsidRDefault="00ED10E6">
      <w:r>
        <w:br w:type="page"/>
      </w:r>
    </w:p>
    <w:p w14:paraId="0041D9AA" w14:textId="77777777" w:rsidR="00ED10E6" w:rsidRPr="00E16180" w:rsidRDefault="00ED10E6" w:rsidP="00ED10E6">
      <w:pPr>
        <w:pStyle w:val="Galvene"/>
        <w:jc w:val="center"/>
        <w:rPr>
          <w:b/>
          <w:sz w:val="40"/>
          <w:szCs w:val="28"/>
        </w:rPr>
      </w:pPr>
      <w:r w:rsidRPr="00E16180">
        <w:rPr>
          <w:b/>
          <w:sz w:val="40"/>
          <w:szCs w:val="28"/>
        </w:rPr>
        <w:lastRenderedPageBreak/>
        <w:t>Latvijas 6</w:t>
      </w:r>
      <w:r>
        <w:rPr>
          <w:b/>
          <w:sz w:val="40"/>
          <w:szCs w:val="28"/>
        </w:rPr>
        <w:t>8</w:t>
      </w:r>
      <w:r w:rsidRPr="00E16180">
        <w:rPr>
          <w:b/>
          <w:sz w:val="40"/>
          <w:szCs w:val="28"/>
        </w:rPr>
        <w:t>. matemātikas olimpiādes 2. posma uzdevumi</w:t>
      </w:r>
    </w:p>
    <w:p w14:paraId="7947F0EC" w14:textId="77777777" w:rsidR="00ED10E6" w:rsidRDefault="00ED10E6" w:rsidP="00ED10E6">
      <w:pPr>
        <w:pStyle w:val="Galvene"/>
        <w:jc w:val="center"/>
      </w:pPr>
    </w:p>
    <w:p w14:paraId="57F28758" w14:textId="34389820" w:rsidR="00ED10E6" w:rsidRPr="00FB77EC" w:rsidRDefault="00ED10E6" w:rsidP="00ED10E6">
      <w:pPr>
        <w:shd w:val="clear" w:color="auto" w:fill="BFBFBF" w:themeFill="background1" w:themeFillShade="BF"/>
        <w:jc w:val="center"/>
        <w:rPr>
          <w:b/>
          <w:sz w:val="32"/>
          <w:szCs w:val="32"/>
        </w:rPr>
      </w:pPr>
      <w:r>
        <w:rPr>
          <w:b/>
          <w:sz w:val="32"/>
          <w:szCs w:val="32"/>
        </w:rPr>
        <w:t>6.</w:t>
      </w:r>
      <w:r w:rsidRPr="00FB77EC">
        <w:rPr>
          <w:b/>
          <w:sz w:val="32"/>
          <w:szCs w:val="32"/>
        </w:rPr>
        <w:t xml:space="preserve"> klase</w:t>
      </w:r>
    </w:p>
    <w:p w14:paraId="0E3F1BB4" w14:textId="77777777" w:rsidR="00ED10E6" w:rsidRDefault="00ED10E6" w:rsidP="00ED10E6">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26168EFA" w14:textId="77777777" w:rsidR="00ED10E6" w:rsidRDefault="00ED10E6" w:rsidP="00ED10E6">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4A77C458" w14:textId="77777777" w:rsidR="00ED10E6" w:rsidRDefault="00ED10E6" w:rsidP="00ED10E6">
      <w:pPr>
        <w:pBdr>
          <w:bottom w:val="single" w:sz="4" w:space="1" w:color="auto"/>
        </w:pBdr>
        <w:spacing w:after="0"/>
        <w:jc w:val="center"/>
        <w:rPr>
          <w:sz w:val="20"/>
        </w:rPr>
      </w:pPr>
      <w:r w:rsidRPr="00FB77EC">
        <w:rPr>
          <w:sz w:val="20"/>
        </w:rPr>
        <w:t>Katru uzdevumu vērtē ar 0 – 10 punktiem</w:t>
      </w:r>
      <w:r>
        <w:rPr>
          <w:sz w:val="20"/>
        </w:rPr>
        <w:t>.</w:t>
      </w:r>
    </w:p>
    <w:p w14:paraId="6FB42E4C" w14:textId="77777777" w:rsidR="00ED10E6" w:rsidRPr="00FB77EC" w:rsidRDefault="00ED10E6" w:rsidP="00ED10E6">
      <w:pPr>
        <w:pBdr>
          <w:bottom w:val="single" w:sz="4" w:space="1" w:color="auto"/>
        </w:pBdr>
        <w:spacing w:after="0"/>
        <w:jc w:val="right"/>
        <w:rPr>
          <w:sz w:val="20"/>
        </w:rPr>
      </w:pPr>
      <w:r>
        <w:rPr>
          <w:sz w:val="20"/>
        </w:rPr>
        <w:t>16.02.2018.</w:t>
      </w:r>
    </w:p>
    <w:p w14:paraId="6E60FAA4" w14:textId="64DEC6BB" w:rsidR="00ED10E6" w:rsidRDefault="00ED10E6" w:rsidP="00ED10E6">
      <w:pPr>
        <w:spacing w:before="120" w:after="120"/>
        <w:ind w:left="426" w:hanging="426"/>
        <w:jc w:val="both"/>
        <w:rPr>
          <w:b/>
        </w:rPr>
      </w:pPr>
    </w:p>
    <w:p w14:paraId="7AE5DE8D" w14:textId="7D7E6404" w:rsidR="00CD21C9" w:rsidRDefault="00CD21C9" w:rsidP="00CD21C9">
      <w:pPr>
        <w:spacing w:after="0"/>
        <w:ind w:left="567" w:hanging="567"/>
        <w:jc w:val="both"/>
        <w:rPr>
          <w:rFonts w:eastAsiaTheme="minorEastAsia"/>
        </w:rPr>
      </w:pPr>
      <w:r w:rsidRPr="00653982">
        <w:rPr>
          <w:b/>
        </w:rPr>
        <w:t>1.</w:t>
      </w:r>
      <w:r w:rsidRPr="00653982">
        <w:rPr>
          <w:b/>
        </w:rPr>
        <w:tab/>
      </w:r>
      <w:r w:rsidRPr="00653982">
        <w:t xml:space="preserve">Parādi vienu piemēru, kādus naturālus skaitļus var ierakstīt burtu </w:t>
      </w:r>
      <m:oMath>
        <m:r>
          <w:rPr>
            <w:rFonts w:ascii="Cambria Math" w:hAnsi="Cambria Math"/>
          </w:rPr>
          <m:t>a, b, c</m:t>
        </m:r>
      </m:oMath>
      <w:r w:rsidRPr="00653982">
        <w:rPr>
          <w:rFonts w:eastAsiaTheme="minorEastAsia"/>
        </w:rPr>
        <w:t xml:space="preserve"> vietā, lai ir patiesa vienādība</w:t>
      </w:r>
    </w:p>
    <w:p w14:paraId="74CFEF9A" w14:textId="77777777" w:rsidR="001D3B61" w:rsidRPr="00653982" w:rsidRDefault="001D3B61" w:rsidP="00CD21C9">
      <w:pPr>
        <w:spacing w:after="0"/>
        <w:ind w:left="567" w:hanging="567"/>
        <w:jc w:val="both"/>
        <w:rPr>
          <w:rFonts w:eastAsiaTheme="minorEastAsia"/>
        </w:rPr>
      </w:pPr>
    </w:p>
    <w:p w14:paraId="5F97C314" w14:textId="77777777" w:rsidR="00CD21C9" w:rsidRPr="00653982" w:rsidRDefault="00F45296" w:rsidP="00CD21C9">
      <w:pPr>
        <w:spacing w:after="0"/>
        <w:ind w:left="567" w:hanging="567"/>
        <w:jc w:val="both"/>
      </w:pPr>
      <m:oMathPara>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a</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c</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5</m:t>
              </m:r>
            </m:den>
          </m:f>
        </m:oMath>
      </m:oMathPara>
    </w:p>
    <w:p w14:paraId="29CA684B" w14:textId="77777777" w:rsidR="00CD21C9" w:rsidRDefault="00CD21C9" w:rsidP="00CD21C9">
      <w:pPr>
        <w:spacing w:after="0"/>
        <w:ind w:left="567" w:hanging="567"/>
        <w:jc w:val="both"/>
        <w:rPr>
          <w:b/>
        </w:rPr>
      </w:pPr>
    </w:p>
    <w:p w14:paraId="1B767E7D" w14:textId="5763C6B1" w:rsidR="00CD21C9" w:rsidRPr="00653982" w:rsidRDefault="00CD21C9" w:rsidP="00CD21C9">
      <w:pPr>
        <w:spacing w:after="0"/>
        <w:ind w:left="567" w:hanging="567"/>
        <w:jc w:val="both"/>
      </w:pPr>
      <w:r w:rsidRPr="00653982">
        <w:rPr>
          <w:b/>
        </w:rPr>
        <w:t>2.</w:t>
      </w:r>
      <w:r w:rsidRPr="00653982">
        <w:rPr>
          <w:b/>
        </w:rPr>
        <w:tab/>
      </w:r>
      <w:r w:rsidRPr="00653982">
        <w:t xml:space="preserve">Koru </w:t>
      </w:r>
      <w:proofErr w:type="spellStart"/>
      <w:r w:rsidRPr="00653982">
        <w:t>finālskatē</w:t>
      </w:r>
      <w:proofErr w:type="spellEnd"/>
      <w:r w:rsidRPr="00653982">
        <w:t xml:space="preserve"> piedalījās desmit zēnu kori, kopā 291 dalībnieks</w:t>
      </w:r>
      <w:r w:rsidRPr="00F37CB0">
        <w:t>. Katrs dalībnieks dzied tieši vienā korī.</w:t>
      </w:r>
    </w:p>
    <w:p w14:paraId="2BDF4FDD" w14:textId="77777777" w:rsidR="00CD21C9" w:rsidRPr="00653982" w:rsidRDefault="00CD21C9" w:rsidP="00CD21C9">
      <w:pPr>
        <w:spacing w:after="0"/>
        <w:ind w:left="567"/>
        <w:jc w:val="both"/>
      </w:pPr>
      <w:r w:rsidRPr="00653982">
        <w:rPr>
          <w:b/>
        </w:rPr>
        <w:t xml:space="preserve">a) </w:t>
      </w:r>
      <w:r w:rsidRPr="00653982">
        <w:t>Vai noteikti ir tāds koris, kurā ir tieši 20 dalībnieki?</w:t>
      </w:r>
    </w:p>
    <w:p w14:paraId="31078B95" w14:textId="77777777" w:rsidR="00CD21C9" w:rsidRPr="00653982" w:rsidRDefault="00CD21C9" w:rsidP="00CD21C9">
      <w:pPr>
        <w:spacing w:after="0"/>
        <w:ind w:left="567"/>
        <w:jc w:val="both"/>
      </w:pPr>
      <w:r w:rsidRPr="00653982">
        <w:rPr>
          <w:b/>
        </w:rPr>
        <w:t>b)</w:t>
      </w:r>
      <w:r w:rsidRPr="00653982">
        <w:t xml:space="preserve"> Vai var gadīties, ka ir tāds koris, kurā ir</w:t>
      </w:r>
      <w:r>
        <w:t xml:space="preserve"> tieši</w:t>
      </w:r>
      <w:r w:rsidRPr="00653982">
        <w:t xml:space="preserve"> 32 dalībnieki?</w:t>
      </w:r>
    </w:p>
    <w:p w14:paraId="098292BF" w14:textId="77777777" w:rsidR="00CD21C9" w:rsidRPr="00653982" w:rsidRDefault="00CD21C9" w:rsidP="00CD21C9">
      <w:pPr>
        <w:spacing w:after="0"/>
        <w:ind w:left="567"/>
        <w:jc w:val="both"/>
      </w:pPr>
      <w:r w:rsidRPr="00653982">
        <w:rPr>
          <w:b/>
        </w:rPr>
        <w:t xml:space="preserve">c) </w:t>
      </w:r>
      <w:r w:rsidRPr="00653982">
        <w:t>Vai var apgalvot, ka ir tieši viens tāds koris, kurā ir vismaz 30 dalībnieki?</w:t>
      </w:r>
    </w:p>
    <w:p w14:paraId="71446507" w14:textId="77777777" w:rsidR="00CD21C9" w:rsidRPr="00653982" w:rsidRDefault="00CD21C9" w:rsidP="00CD21C9">
      <w:pPr>
        <w:spacing w:after="0"/>
        <w:ind w:left="567"/>
        <w:jc w:val="both"/>
      </w:pPr>
      <w:r w:rsidRPr="00653982">
        <w:rPr>
          <w:b/>
        </w:rPr>
        <w:t xml:space="preserve">d) </w:t>
      </w:r>
      <w:r w:rsidRPr="00653982">
        <w:t>Vai noteikti ir tāds koris, kurā ir vismaz 30 dalībnieki?</w:t>
      </w:r>
    </w:p>
    <w:p w14:paraId="340FDFAB" w14:textId="77777777" w:rsidR="00CD21C9" w:rsidRDefault="00CD21C9" w:rsidP="00CD21C9">
      <w:pPr>
        <w:spacing w:after="0"/>
        <w:ind w:left="567" w:hanging="567"/>
        <w:jc w:val="both"/>
        <w:rPr>
          <w:b/>
        </w:rPr>
      </w:pPr>
    </w:p>
    <w:p w14:paraId="4EC6E222" w14:textId="3F9153DB" w:rsidR="00CD21C9" w:rsidRPr="00653982" w:rsidRDefault="00CD21C9" w:rsidP="00CD21C9">
      <w:pPr>
        <w:spacing w:after="0"/>
        <w:ind w:left="567" w:hanging="567"/>
        <w:jc w:val="both"/>
        <w:rPr>
          <w:rFonts w:eastAsiaTheme="minorEastAsia"/>
        </w:rPr>
      </w:pPr>
      <w:r w:rsidRPr="00653982">
        <w:rPr>
          <w:b/>
        </w:rPr>
        <w:t>3.</w:t>
      </w:r>
      <w:r w:rsidRPr="00653982">
        <w:rPr>
          <w:b/>
        </w:rPr>
        <w:tab/>
      </w:r>
      <w:r w:rsidRPr="00653982">
        <w:t xml:space="preserve">Vai taisnstūri ar izmēriem </w:t>
      </w:r>
      <m:oMath>
        <m:r>
          <w:rPr>
            <w:rFonts w:ascii="Cambria Math" w:hAnsi="Cambria Math"/>
          </w:rPr>
          <m:t>6×8</m:t>
        </m:r>
      </m:oMath>
      <w:r w:rsidRPr="00653982">
        <w:rPr>
          <w:rFonts w:eastAsiaTheme="minorEastAsia"/>
        </w:rPr>
        <w:t xml:space="preserve"> rūtiņas var pārklāt ar </w:t>
      </w:r>
      <w:r w:rsidRPr="00653982">
        <w:rPr>
          <w:rFonts w:eastAsiaTheme="minorEastAsia"/>
          <w:b/>
        </w:rPr>
        <w:t>a)</w:t>
      </w:r>
      <w:r w:rsidRPr="00653982">
        <w:rPr>
          <w:rFonts w:eastAsiaTheme="minorEastAsia"/>
        </w:rPr>
        <w:t xml:space="preserve"> divām </w:t>
      </w:r>
      <w:r w:rsidRPr="00653982">
        <w:rPr>
          <w:rFonts w:eastAsiaTheme="minorEastAsia"/>
        </w:rPr>
        <w:fldChar w:fldCharType="begin"/>
      </w:r>
      <w:r w:rsidRPr="00653982">
        <w:rPr>
          <w:rFonts w:eastAsiaTheme="minorEastAsia"/>
        </w:rPr>
        <w:instrText xml:space="preserve"> REF _Ref505609346 \h  \* MERGEFORMAT </w:instrText>
      </w:r>
      <w:r w:rsidRPr="00653982">
        <w:rPr>
          <w:rFonts w:eastAsiaTheme="minorEastAsia"/>
        </w:rPr>
      </w:r>
      <w:r w:rsidRPr="00653982">
        <w:rPr>
          <w:rFonts w:eastAsiaTheme="minorEastAsia"/>
        </w:rPr>
        <w:fldChar w:fldCharType="separate"/>
      </w:r>
      <w:r w:rsidR="00F45296">
        <w:rPr>
          <w:noProof/>
        </w:rPr>
        <w:t>2</w:t>
      </w:r>
      <w:r w:rsidR="00F45296" w:rsidRPr="00653982">
        <w:t>. att.</w:t>
      </w:r>
      <w:r w:rsidRPr="00653982">
        <w:rPr>
          <w:rFonts w:eastAsiaTheme="minorEastAsia"/>
        </w:rPr>
        <w:fldChar w:fldCharType="end"/>
      </w:r>
      <w:r w:rsidRPr="00653982">
        <w:rPr>
          <w:rFonts w:eastAsiaTheme="minorEastAsia"/>
        </w:rPr>
        <w:t xml:space="preserve"> </w:t>
      </w:r>
      <w:r>
        <w:rPr>
          <w:rFonts w:eastAsiaTheme="minorEastAsia"/>
        </w:rPr>
        <w:t xml:space="preserve">dotajām </w:t>
      </w:r>
      <w:r w:rsidRPr="00653982">
        <w:rPr>
          <w:rFonts w:eastAsiaTheme="minorEastAsia"/>
        </w:rPr>
        <w:t xml:space="preserve">figūrām un 20 figūrām, kādas dotas </w:t>
      </w:r>
      <w:r w:rsidRPr="00653982">
        <w:rPr>
          <w:rFonts w:eastAsiaTheme="minorEastAsia"/>
        </w:rPr>
        <w:fldChar w:fldCharType="begin"/>
      </w:r>
      <w:r w:rsidRPr="00653982">
        <w:rPr>
          <w:rFonts w:eastAsiaTheme="minorEastAsia"/>
        </w:rPr>
        <w:instrText xml:space="preserve"> REF _Ref505609392 \h  \* MERGEFORMAT </w:instrText>
      </w:r>
      <w:r w:rsidRPr="00653982">
        <w:rPr>
          <w:rFonts w:eastAsiaTheme="minorEastAsia"/>
        </w:rPr>
      </w:r>
      <w:r w:rsidRPr="00653982">
        <w:rPr>
          <w:rFonts w:eastAsiaTheme="minorEastAsia"/>
        </w:rPr>
        <w:fldChar w:fldCharType="separate"/>
      </w:r>
      <w:r w:rsidR="00F45296">
        <w:rPr>
          <w:noProof/>
        </w:rPr>
        <w:t>3</w:t>
      </w:r>
      <w:r w:rsidR="00F45296" w:rsidRPr="00653982">
        <w:t>. att.</w:t>
      </w:r>
      <w:r w:rsidRPr="00653982">
        <w:rPr>
          <w:rFonts w:eastAsiaTheme="minorEastAsia"/>
        </w:rPr>
        <w:fldChar w:fldCharType="end"/>
      </w:r>
      <w:r w:rsidRPr="00653982">
        <w:rPr>
          <w:rFonts w:eastAsiaTheme="minorEastAsia"/>
        </w:rPr>
        <w:t xml:space="preserve">; </w:t>
      </w:r>
      <w:r w:rsidRPr="00653982">
        <w:rPr>
          <w:rFonts w:eastAsiaTheme="minorEastAsia"/>
          <w:b/>
        </w:rPr>
        <w:t>b)</w:t>
      </w:r>
      <w:r w:rsidRPr="00653982">
        <w:rPr>
          <w:rFonts w:eastAsiaTheme="minorEastAsia"/>
        </w:rPr>
        <w:t xml:space="preserve"> vienu </w:t>
      </w:r>
      <w:r w:rsidRPr="00653982">
        <w:rPr>
          <w:rFonts w:eastAsiaTheme="minorEastAsia"/>
        </w:rPr>
        <w:fldChar w:fldCharType="begin"/>
      </w:r>
      <w:r w:rsidRPr="00653982">
        <w:rPr>
          <w:rFonts w:eastAsiaTheme="minorEastAsia"/>
        </w:rPr>
        <w:instrText xml:space="preserve"> REF _Ref505609346 \h  \* MERGEFORMAT </w:instrText>
      </w:r>
      <w:r w:rsidRPr="00653982">
        <w:rPr>
          <w:rFonts w:eastAsiaTheme="minorEastAsia"/>
        </w:rPr>
      </w:r>
      <w:r w:rsidRPr="00653982">
        <w:rPr>
          <w:rFonts w:eastAsiaTheme="minorEastAsia"/>
        </w:rPr>
        <w:fldChar w:fldCharType="separate"/>
      </w:r>
      <w:r w:rsidR="00F45296">
        <w:rPr>
          <w:noProof/>
        </w:rPr>
        <w:t>2</w:t>
      </w:r>
      <w:r w:rsidR="00F45296" w:rsidRPr="00653982">
        <w:t>. att.</w:t>
      </w:r>
      <w:r w:rsidRPr="00653982">
        <w:rPr>
          <w:rFonts w:eastAsiaTheme="minorEastAsia"/>
        </w:rPr>
        <w:fldChar w:fldCharType="end"/>
      </w:r>
      <w:r>
        <w:rPr>
          <w:rFonts w:eastAsiaTheme="minorEastAsia"/>
        </w:rPr>
        <w:t xml:space="preserve"> doto</w:t>
      </w:r>
      <w:r w:rsidRPr="00653982">
        <w:rPr>
          <w:rFonts w:eastAsiaTheme="minorEastAsia"/>
        </w:rPr>
        <w:t xml:space="preserve"> figūru un 22 figūrām, kādas dotas </w:t>
      </w:r>
      <w:r w:rsidRPr="00653982">
        <w:rPr>
          <w:rFonts w:eastAsiaTheme="minorEastAsia"/>
        </w:rPr>
        <w:fldChar w:fldCharType="begin"/>
      </w:r>
      <w:r w:rsidRPr="00653982">
        <w:rPr>
          <w:rFonts w:eastAsiaTheme="minorEastAsia"/>
        </w:rPr>
        <w:instrText xml:space="preserve"> REF _Ref505609392 \h  \* MERGEFORMAT </w:instrText>
      </w:r>
      <w:r w:rsidRPr="00653982">
        <w:rPr>
          <w:rFonts w:eastAsiaTheme="minorEastAsia"/>
        </w:rPr>
      </w:r>
      <w:r w:rsidRPr="00653982">
        <w:rPr>
          <w:rFonts w:eastAsiaTheme="minorEastAsia"/>
        </w:rPr>
        <w:fldChar w:fldCharType="separate"/>
      </w:r>
      <w:r w:rsidR="00F45296">
        <w:rPr>
          <w:noProof/>
        </w:rPr>
        <w:t>3</w:t>
      </w:r>
      <w:r w:rsidR="00F45296" w:rsidRPr="00653982">
        <w:t>. att.</w:t>
      </w:r>
      <w:r w:rsidRPr="00653982">
        <w:rPr>
          <w:rFonts w:eastAsiaTheme="minorEastAsia"/>
        </w:rPr>
        <w:fldChar w:fldCharType="end"/>
      </w:r>
      <w:r w:rsidRPr="00653982">
        <w:rPr>
          <w:rFonts w:eastAsiaTheme="minorEastAsia"/>
        </w:rPr>
        <w:t>? Figūras drīkst pagriezt.</w:t>
      </w:r>
    </w:p>
    <w:p w14:paraId="3EDE1B67" w14:textId="77777777" w:rsidR="00CD21C9" w:rsidRPr="00653982" w:rsidRDefault="00CD21C9" w:rsidP="00CD21C9">
      <w:pPr>
        <w:keepNext/>
        <w:spacing w:after="0"/>
        <w:ind w:left="567" w:hanging="567"/>
        <w:jc w:val="center"/>
        <w:sectPr w:rsidR="00CD21C9" w:rsidRPr="00653982" w:rsidSect="001E1C60">
          <w:headerReference w:type="default" r:id="rId9"/>
          <w:footerReference w:type="default" r:id="rId10"/>
          <w:headerReference w:type="first" r:id="rId11"/>
          <w:footerReference w:type="first" r:id="rId12"/>
          <w:type w:val="continuous"/>
          <w:pgSz w:w="11906" w:h="16838"/>
          <w:pgMar w:top="720" w:right="720" w:bottom="720" w:left="720" w:header="708" w:footer="708" w:gutter="0"/>
          <w:cols w:space="708"/>
          <w:docGrid w:linePitch="360"/>
        </w:sectPr>
      </w:pPr>
    </w:p>
    <w:p w14:paraId="69CE0B38" w14:textId="77777777" w:rsidR="00CD21C9" w:rsidRPr="00653982" w:rsidRDefault="00CD21C9" w:rsidP="00CD21C9">
      <w:pPr>
        <w:pStyle w:val="Parastais"/>
      </w:pPr>
    </w:p>
    <w:p w14:paraId="20914427" w14:textId="77777777" w:rsidR="00CD21C9" w:rsidRPr="00653982" w:rsidRDefault="00CD21C9" w:rsidP="00CD21C9">
      <w:pPr>
        <w:keepNext/>
        <w:spacing w:after="0"/>
        <w:ind w:left="567" w:hanging="567"/>
        <w:jc w:val="center"/>
      </w:pPr>
      <w:r w:rsidRPr="00653982">
        <w:rPr>
          <w:noProof/>
          <w:lang w:eastAsia="lv-LV"/>
        </w:rPr>
        <w:drawing>
          <wp:inline distT="0" distB="0" distL="0" distR="0" wp14:anchorId="7B9878DD" wp14:editId="2361A2C9">
            <wp:extent cx="533130" cy="360000"/>
            <wp:effectExtent l="0" t="0" r="635" b="254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073"/>
                    <a:stretch/>
                  </pic:blipFill>
                  <pic:spPr bwMode="auto">
                    <a:xfrm>
                      <a:off x="0" y="0"/>
                      <a:ext cx="533130" cy="360000"/>
                    </a:xfrm>
                    <a:prstGeom prst="rect">
                      <a:avLst/>
                    </a:prstGeom>
                    <a:ln>
                      <a:noFill/>
                    </a:ln>
                    <a:extLst>
                      <a:ext uri="{53640926-AAD7-44D8-BBD7-CCE9431645EC}">
                        <a14:shadowObscured xmlns:a14="http://schemas.microsoft.com/office/drawing/2010/main"/>
                      </a:ext>
                    </a:extLst>
                  </pic:spPr>
                </pic:pic>
              </a:graphicData>
            </a:graphic>
          </wp:inline>
        </w:drawing>
      </w:r>
    </w:p>
    <w:bookmarkStart w:id="1" w:name="_Ref505609346"/>
    <w:p w14:paraId="7FF059B7" w14:textId="2B801E7B" w:rsidR="00CD21C9" w:rsidRPr="00653982" w:rsidRDefault="00CD21C9" w:rsidP="00CD21C9">
      <w:pPr>
        <w:pStyle w:val="Parakstszemobjekta"/>
        <w:jc w:val="center"/>
      </w:pPr>
      <w:r w:rsidRPr="00653982">
        <w:fldChar w:fldCharType="begin"/>
      </w:r>
      <w:r w:rsidRPr="00653982">
        <w:instrText xml:space="preserve"> SEQ Ilustrācija \* ARABIC </w:instrText>
      </w:r>
      <w:r w:rsidRPr="00653982">
        <w:fldChar w:fldCharType="separate"/>
      </w:r>
      <w:r w:rsidR="00F45296">
        <w:rPr>
          <w:noProof/>
        </w:rPr>
        <w:t>2</w:t>
      </w:r>
      <w:r w:rsidRPr="00653982">
        <w:fldChar w:fldCharType="end"/>
      </w:r>
      <w:r w:rsidRPr="00653982">
        <w:t>. att.</w:t>
      </w:r>
      <w:bookmarkEnd w:id="1"/>
    </w:p>
    <w:p w14:paraId="42AEC19C" w14:textId="77777777" w:rsidR="00CD21C9" w:rsidRPr="00653982" w:rsidRDefault="00CD21C9" w:rsidP="00CD21C9">
      <w:pPr>
        <w:keepNext/>
        <w:spacing w:after="0"/>
        <w:ind w:left="567" w:hanging="567"/>
        <w:jc w:val="center"/>
      </w:pPr>
      <w:r w:rsidRPr="00653982">
        <w:rPr>
          <w:noProof/>
          <w:lang w:eastAsia="lv-LV"/>
        </w:rPr>
        <w:drawing>
          <wp:inline distT="0" distB="0" distL="0" distR="0" wp14:anchorId="73AEAD18" wp14:editId="0F3354C7">
            <wp:extent cx="384796" cy="360000"/>
            <wp:effectExtent l="0" t="0" r="0" b="254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9671" t="-87150" b="1353"/>
                    <a:stretch/>
                  </pic:blipFill>
                  <pic:spPr bwMode="auto">
                    <a:xfrm>
                      <a:off x="0" y="0"/>
                      <a:ext cx="384796" cy="360000"/>
                    </a:xfrm>
                    <a:prstGeom prst="rect">
                      <a:avLst/>
                    </a:prstGeom>
                    <a:ln>
                      <a:noFill/>
                    </a:ln>
                    <a:extLst>
                      <a:ext uri="{53640926-AAD7-44D8-BBD7-CCE9431645EC}">
                        <a14:shadowObscured xmlns:a14="http://schemas.microsoft.com/office/drawing/2010/main"/>
                      </a:ext>
                    </a:extLst>
                  </pic:spPr>
                </pic:pic>
              </a:graphicData>
            </a:graphic>
          </wp:inline>
        </w:drawing>
      </w:r>
    </w:p>
    <w:bookmarkStart w:id="2" w:name="_Ref505609392"/>
    <w:p w14:paraId="45464886" w14:textId="6B892E79" w:rsidR="00CD21C9" w:rsidRPr="00653982" w:rsidRDefault="00CD21C9" w:rsidP="00CD21C9">
      <w:pPr>
        <w:pStyle w:val="Parakstszemobjekta"/>
        <w:jc w:val="center"/>
      </w:pPr>
      <w:r w:rsidRPr="00653982">
        <w:fldChar w:fldCharType="begin"/>
      </w:r>
      <w:r w:rsidRPr="00653982">
        <w:instrText xml:space="preserve"> SEQ Ilustrācija \* ARABIC </w:instrText>
      </w:r>
      <w:r w:rsidRPr="00653982">
        <w:fldChar w:fldCharType="separate"/>
      </w:r>
      <w:r w:rsidR="00F45296">
        <w:rPr>
          <w:noProof/>
        </w:rPr>
        <w:t>3</w:t>
      </w:r>
      <w:r w:rsidRPr="00653982">
        <w:fldChar w:fldCharType="end"/>
      </w:r>
      <w:r w:rsidRPr="00653982">
        <w:t>. att.</w:t>
      </w:r>
      <w:bookmarkEnd w:id="2"/>
    </w:p>
    <w:p w14:paraId="34592821" w14:textId="77777777" w:rsidR="00CD21C9" w:rsidRPr="00653982" w:rsidRDefault="00CD21C9" w:rsidP="00CD21C9">
      <w:pPr>
        <w:spacing w:after="0"/>
        <w:ind w:left="567"/>
        <w:jc w:val="both"/>
        <w:rPr>
          <w:b/>
        </w:rPr>
        <w:sectPr w:rsidR="00CD21C9" w:rsidRPr="00653982" w:rsidSect="0040789E">
          <w:type w:val="continuous"/>
          <w:pgSz w:w="11906" w:h="16838"/>
          <w:pgMar w:top="720" w:right="720" w:bottom="720" w:left="720" w:header="708" w:footer="708" w:gutter="0"/>
          <w:cols w:num="4" w:space="709"/>
          <w:titlePg/>
          <w:docGrid w:linePitch="360"/>
        </w:sectPr>
      </w:pPr>
    </w:p>
    <w:p w14:paraId="002CEA48" w14:textId="77777777" w:rsidR="00CD21C9" w:rsidRDefault="00CD21C9" w:rsidP="00CD21C9">
      <w:pPr>
        <w:spacing w:after="0"/>
        <w:ind w:left="567" w:hanging="567"/>
        <w:jc w:val="both"/>
        <w:rPr>
          <w:b/>
        </w:rPr>
      </w:pPr>
    </w:p>
    <w:p w14:paraId="017D0923" w14:textId="2FB9A648" w:rsidR="00CD21C9" w:rsidRPr="00653982" w:rsidRDefault="00CD21C9" w:rsidP="00CD21C9">
      <w:pPr>
        <w:spacing w:after="0"/>
        <w:ind w:left="567" w:hanging="567"/>
        <w:jc w:val="both"/>
      </w:pPr>
      <w:r w:rsidRPr="00653982">
        <w:rPr>
          <w:b/>
        </w:rPr>
        <w:t>4.</w:t>
      </w:r>
      <w:r w:rsidRPr="00653982">
        <w:rPr>
          <w:b/>
        </w:rPr>
        <w:tab/>
      </w:r>
      <w:r w:rsidRPr="00653982">
        <w:t xml:space="preserve">Divciparu skaitļa sākumā un beigās pierakstīja ciparu 1. Ieguva četrciparu skaitli, kas ir 23 reizes lielāks nekā </w:t>
      </w:r>
      <w:r w:rsidRPr="00FC68B7">
        <w:t>sākotnējais divciparu skaitlis. Kāds bija sākotnējais divc</w:t>
      </w:r>
      <w:r w:rsidRPr="00653982">
        <w:t xml:space="preserve">iparu skaitlis? </w:t>
      </w:r>
      <w:r w:rsidRPr="00653982">
        <w:rPr>
          <w:i/>
        </w:rPr>
        <w:t>Atrodi visus derīgos divciparu skaitļus un pamato, ka citu nav!</w:t>
      </w:r>
    </w:p>
    <w:p w14:paraId="1633B12C" w14:textId="77777777" w:rsidR="00CD21C9" w:rsidRDefault="00CD21C9" w:rsidP="00CD21C9">
      <w:pPr>
        <w:spacing w:after="0"/>
        <w:ind w:left="567" w:hanging="567"/>
        <w:jc w:val="both"/>
        <w:rPr>
          <w:b/>
        </w:rPr>
      </w:pPr>
    </w:p>
    <w:p w14:paraId="25CF0AFA" w14:textId="56ABC1B9" w:rsidR="00CD21C9" w:rsidRPr="00653982" w:rsidRDefault="00CD21C9" w:rsidP="00CD21C9">
      <w:pPr>
        <w:spacing w:after="0"/>
        <w:ind w:left="567" w:hanging="567"/>
        <w:jc w:val="both"/>
        <w:rPr>
          <w:b/>
        </w:rPr>
      </w:pPr>
      <w:r w:rsidRPr="00653982">
        <w:rPr>
          <w:b/>
        </w:rPr>
        <w:t>5.</w:t>
      </w:r>
      <w:r w:rsidRPr="00653982">
        <w:rPr>
          <w:b/>
        </w:rPr>
        <w:tab/>
      </w:r>
      <w:r w:rsidRPr="00653982">
        <w:t>Divi spēlētāji pēc kārtas ņem konfektes no konfekšu kaudzes. Katrā gājienā jāpaņem vismaz viena, bet ne vairāk kā septiņas konfektes. Zaudē tas spēlētājs, kuram jāņem pēdējā konfekte</w:t>
      </w:r>
      <w:r>
        <w:t>.</w:t>
      </w:r>
      <w:r w:rsidRPr="001202E0">
        <w:t xml:space="preserve"> </w:t>
      </w:r>
      <w:r w:rsidRPr="00653982">
        <w:t>Kurš no spēlētājiem (pirmais vai otrais) vienmēr var uzvarēt</w:t>
      </w:r>
      <w:r>
        <w:t xml:space="preserve"> (neatkarīgi no pretinieka gājieniem)</w:t>
      </w:r>
      <w:r w:rsidRPr="00653982">
        <w:t xml:space="preserve">, ja sākumā konfekšu kaudzē ir </w:t>
      </w:r>
      <w:r w:rsidRPr="00653982">
        <w:rPr>
          <w:b/>
        </w:rPr>
        <w:t>a)</w:t>
      </w:r>
      <w:r w:rsidRPr="00653982">
        <w:t xml:space="preserve"> 81 konfekte, </w:t>
      </w:r>
      <w:r w:rsidRPr="00653982">
        <w:rPr>
          <w:b/>
        </w:rPr>
        <w:t>b)</w:t>
      </w:r>
      <w:r w:rsidRPr="00653982">
        <w:t xml:space="preserve"> 2018 konfektes?</w:t>
      </w:r>
    </w:p>
    <w:p w14:paraId="517AD4D1" w14:textId="77777777" w:rsidR="00CD21C9" w:rsidRDefault="00CD21C9" w:rsidP="00ED10E6">
      <w:pPr>
        <w:spacing w:before="120" w:after="120"/>
        <w:ind w:left="426" w:hanging="426"/>
        <w:jc w:val="both"/>
        <w:rPr>
          <w:b/>
        </w:rPr>
      </w:pPr>
    </w:p>
    <w:p w14:paraId="5A629CEF" w14:textId="77777777" w:rsidR="00ED10E6" w:rsidRDefault="00ED10E6">
      <w:r>
        <w:br w:type="page"/>
      </w:r>
    </w:p>
    <w:p w14:paraId="3FA37D11" w14:textId="77777777" w:rsidR="00ED10E6" w:rsidRPr="00E16180" w:rsidRDefault="00ED10E6" w:rsidP="00ED10E6">
      <w:pPr>
        <w:pStyle w:val="Galvene"/>
        <w:jc w:val="center"/>
        <w:rPr>
          <w:b/>
          <w:sz w:val="40"/>
          <w:szCs w:val="28"/>
        </w:rPr>
      </w:pPr>
      <w:r w:rsidRPr="00E16180">
        <w:rPr>
          <w:b/>
          <w:sz w:val="40"/>
          <w:szCs w:val="28"/>
        </w:rPr>
        <w:lastRenderedPageBreak/>
        <w:t>Latvijas 6</w:t>
      </w:r>
      <w:r>
        <w:rPr>
          <w:b/>
          <w:sz w:val="40"/>
          <w:szCs w:val="28"/>
        </w:rPr>
        <w:t>8</w:t>
      </w:r>
      <w:r w:rsidRPr="00E16180">
        <w:rPr>
          <w:b/>
          <w:sz w:val="40"/>
          <w:szCs w:val="28"/>
        </w:rPr>
        <w:t>. matemātikas olimpiādes 2. posma uzdevumi</w:t>
      </w:r>
    </w:p>
    <w:p w14:paraId="7E01CBA4" w14:textId="77777777" w:rsidR="00ED10E6" w:rsidRDefault="00ED10E6" w:rsidP="00ED10E6">
      <w:pPr>
        <w:pStyle w:val="Galvene"/>
        <w:jc w:val="center"/>
      </w:pPr>
    </w:p>
    <w:p w14:paraId="25EE43F2" w14:textId="2B2B1DAC" w:rsidR="00ED10E6" w:rsidRPr="00FB77EC" w:rsidRDefault="00634B19" w:rsidP="00ED10E6">
      <w:pPr>
        <w:shd w:val="clear" w:color="auto" w:fill="BFBFBF" w:themeFill="background1" w:themeFillShade="BF"/>
        <w:jc w:val="center"/>
        <w:rPr>
          <w:b/>
          <w:sz w:val="32"/>
          <w:szCs w:val="32"/>
        </w:rPr>
      </w:pPr>
      <w:r>
        <w:rPr>
          <w:b/>
          <w:sz w:val="32"/>
          <w:szCs w:val="32"/>
        </w:rPr>
        <w:t>7</w:t>
      </w:r>
      <w:r w:rsidR="00ED10E6">
        <w:rPr>
          <w:b/>
          <w:sz w:val="32"/>
          <w:szCs w:val="32"/>
        </w:rPr>
        <w:t>.</w:t>
      </w:r>
      <w:r w:rsidR="00ED10E6" w:rsidRPr="00FB77EC">
        <w:rPr>
          <w:b/>
          <w:sz w:val="32"/>
          <w:szCs w:val="32"/>
        </w:rPr>
        <w:t xml:space="preserve"> klase</w:t>
      </w:r>
    </w:p>
    <w:p w14:paraId="40B16E03" w14:textId="77777777" w:rsidR="00ED10E6" w:rsidRDefault="00ED10E6" w:rsidP="00ED10E6">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71D62D6C" w14:textId="77777777" w:rsidR="00ED10E6" w:rsidRDefault="00ED10E6" w:rsidP="00ED10E6">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40997B40" w14:textId="77777777" w:rsidR="00ED10E6" w:rsidRDefault="00ED10E6" w:rsidP="00ED10E6">
      <w:pPr>
        <w:pBdr>
          <w:bottom w:val="single" w:sz="4" w:space="1" w:color="auto"/>
        </w:pBdr>
        <w:spacing w:after="0"/>
        <w:jc w:val="center"/>
        <w:rPr>
          <w:sz w:val="20"/>
        </w:rPr>
      </w:pPr>
      <w:r w:rsidRPr="00FB77EC">
        <w:rPr>
          <w:sz w:val="20"/>
        </w:rPr>
        <w:t>Katru uzdevumu vērtē ar 0 – 10 punktiem</w:t>
      </w:r>
      <w:r>
        <w:rPr>
          <w:sz w:val="20"/>
        </w:rPr>
        <w:t>.</w:t>
      </w:r>
    </w:p>
    <w:p w14:paraId="5B1A1932" w14:textId="77777777" w:rsidR="00ED10E6" w:rsidRPr="00FB77EC" w:rsidRDefault="00ED10E6" w:rsidP="00ED10E6">
      <w:pPr>
        <w:pBdr>
          <w:bottom w:val="single" w:sz="4" w:space="1" w:color="auto"/>
        </w:pBdr>
        <w:spacing w:after="0"/>
        <w:jc w:val="right"/>
        <w:rPr>
          <w:sz w:val="20"/>
        </w:rPr>
      </w:pPr>
      <w:r>
        <w:rPr>
          <w:sz w:val="20"/>
        </w:rPr>
        <w:t>16.02.2018.</w:t>
      </w:r>
    </w:p>
    <w:p w14:paraId="13456FEE" w14:textId="3F712911" w:rsidR="00ED10E6" w:rsidRDefault="00ED10E6" w:rsidP="00ED10E6">
      <w:pPr>
        <w:spacing w:before="120" w:after="120"/>
        <w:ind w:left="426" w:hanging="426"/>
        <w:jc w:val="both"/>
        <w:rPr>
          <w:b/>
        </w:rPr>
      </w:pPr>
    </w:p>
    <w:p w14:paraId="65B11B78" w14:textId="1E356CA0" w:rsidR="004C0D05" w:rsidRDefault="004C0D05" w:rsidP="004C0D05">
      <w:pPr>
        <w:spacing w:after="0"/>
        <w:ind w:left="567" w:hanging="567"/>
        <w:jc w:val="both"/>
        <w:rPr>
          <w:b/>
        </w:rPr>
      </w:pPr>
      <w:r w:rsidRPr="00653982">
        <w:rPr>
          <w:b/>
        </w:rPr>
        <w:t>1.</w:t>
      </w:r>
      <w:r w:rsidRPr="00653982">
        <w:rPr>
          <w:b/>
        </w:rPr>
        <w:tab/>
      </w:r>
      <w:r w:rsidRPr="00457772">
        <w:t>Četrstāvu mājai ir vairāk nekā 200 logu. Zināms, ka pirmajā stāvā ir nepāra skaits logu, bet katrā no nākamiem stāviem to ir tieši par diviem mazāk nekā stāvu zemāk. Kāds mazākais logu skaits var būt šīs mājas ceturtajā stāvā?</w:t>
      </w:r>
    </w:p>
    <w:p w14:paraId="1E048DB1" w14:textId="77777777" w:rsidR="004C0D05" w:rsidRDefault="004C0D05" w:rsidP="004C0D05">
      <w:pPr>
        <w:spacing w:after="0"/>
        <w:ind w:left="567" w:hanging="567"/>
        <w:jc w:val="both"/>
        <w:rPr>
          <w:b/>
        </w:rPr>
      </w:pPr>
    </w:p>
    <w:p w14:paraId="1875540F" w14:textId="30A95567" w:rsidR="004C0D05" w:rsidRPr="00653982" w:rsidRDefault="004C0D05" w:rsidP="004C0D05">
      <w:pPr>
        <w:spacing w:after="0"/>
        <w:ind w:left="567" w:hanging="567"/>
        <w:jc w:val="both"/>
      </w:pPr>
      <w:r w:rsidRPr="00653982">
        <w:rPr>
          <w:b/>
        </w:rPr>
        <w:t>2.</w:t>
      </w:r>
      <w:r w:rsidRPr="00653982">
        <w:rPr>
          <w:b/>
        </w:rPr>
        <w:tab/>
      </w:r>
      <w:r w:rsidRPr="00653982">
        <w:t>Maisiņā bija 10 sarkanas, 10 dzeltenas un 10 zaļas lentes. Tautas deju kolektīva astoņas meitenes katra izvēlējās vienu lenti no šī maisiņa.</w:t>
      </w:r>
    </w:p>
    <w:p w14:paraId="682692F2" w14:textId="77777777" w:rsidR="004C0D05" w:rsidRPr="00457772" w:rsidRDefault="004C0D05" w:rsidP="004C0D05">
      <w:pPr>
        <w:spacing w:after="0"/>
        <w:ind w:left="567" w:hanging="567"/>
        <w:jc w:val="both"/>
      </w:pPr>
      <w:r w:rsidRPr="00653982">
        <w:rPr>
          <w:b/>
        </w:rPr>
        <w:tab/>
        <w:t>a)</w:t>
      </w:r>
      <w:r>
        <w:t xml:space="preserve"> Vai var apgalvot, ka</w:t>
      </w:r>
      <w:r w:rsidRPr="00653982">
        <w:t xml:space="preserve"> </w:t>
      </w:r>
      <w:r>
        <w:t xml:space="preserve">tieši </w:t>
      </w:r>
      <w:r w:rsidRPr="00653982">
        <w:t xml:space="preserve">četras meitenes </w:t>
      </w:r>
      <w:r w:rsidRPr="00457772">
        <w:t>izvēlējās vienādas krāsas lentes?</w:t>
      </w:r>
    </w:p>
    <w:p w14:paraId="2AE04367" w14:textId="77777777" w:rsidR="004C0D05" w:rsidRPr="00653982" w:rsidRDefault="004C0D05" w:rsidP="004C0D05">
      <w:pPr>
        <w:spacing w:after="0"/>
        <w:ind w:left="567"/>
        <w:jc w:val="both"/>
      </w:pPr>
      <w:r w:rsidRPr="00457772">
        <w:rPr>
          <w:b/>
        </w:rPr>
        <w:t xml:space="preserve">b) </w:t>
      </w:r>
      <w:r w:rsidRPr="00457772">
        <w:t>Vai noteikti ir vismaz trīs meitenes, kas izvēlējās vienādas krāsas lentes?</w:t>
      </w:r>
    </w:p>
    <w:p w14:paraId="78869910" w14:textId="77777777" w:rsidR="004C0D05" w:rsidRPr="00653982" w:rsidRDefault="004C0D05" w:rsidP="004C0D05">
      <w:pPr>
        <w:spacing w:after="0"/>
        <w:ind w:left="567" w:hanging="567"/>
        <w:jc w:val="both"/>
      </w:pPr>
      <w:r w:rsidRPr="00653982">
        <w:rPr>
          <w:b/>
        </w:rPr>
        <w:tab/>
        <w:t xml:space="preserve">c) </w:t>
      </w:r>
      <w:r w:rsidRPr="00653982">
        <w:t>Kāds mazākais skaits lenšu būtu jāizņem no maisiņa, lai varētu apgalvot, ka vismaz četras no tām ir vienā krāsā?</w:t>
      </w:r>
    </w:p>
    <w:p w14:paraId="68705D64" w14:textId="77777777" w:rsidR="004C0D05" w:rsidRDefault="004C0D05" w:rsidP="004C0D05">
      <w:pPr>
        <w:spacing w:after="0"/>
        <w:ind w:left="567" w:hanging="567"/>
        <w:jc w:val="both"/>
        <w:rPr>
          <w:b/>
        </w:rPr>
      </w:pPr>
    </w:p>
    <w:p w14:paraId="5ECA537E" w14:textId="4BF1EBF5" w:rsidR="004C0D05" w:rsidRDefault="004C0D05" w:rsidP="004C0D05">
      <w:pPr>
        <w:spacing w:after="0"/>
        <w:ind w:left="567" w:hanging="567"/>
        <w:jc w:val="both"/>
        <w:rPr>
          <w:rFonts w:eastAsiaTheme="minorEastAsia"/>
        </w:rPr>
      </w:pPr>
      <w:r w:rsidRPr="00653982">
        <w:rPr>
          <w:b/>
        </w:rPr>
        <w:t>3.</w:t>
      </w:r>
      <w:r w:rsidRPr="00653982">
        <w:rPr>
          <w:b/>
        </w:rPr>
        <w:tab/>
      </w:r>
      <w:r w:rsidRPr="00653982">
        <w:rPr>
          <w:rFonts w:eastAsiaTheme="minorEastAsia"/>
        </w:rPr>
        <w:t xml:space="preserve">Aprēķināt </w:t>
      </w:r>
      <m:oMath>
        <m:r>
          <w:rPr>
            <w:rFonts w:ascii="Cambria Math" w:eastAsiaTheme="minorEastAsia" w:hAnsi="Cambria Math"/>
          </w:rPr>
          <m:t>∢BCD+∢DEF+∢FGH</m:t>
        </m:r>
      </m:oMath>
      <w:r w:rsidRPr="00653982">
        <w:rPr>
          <w:rFonts w:eastAsiaTheme="minorEastAsia"/>
        </w:rPr>
        <w:t xml:space="preserve"> (skat. </w:t>
      </w:r>
      <w:r w:rsidRPr="00653982">
        <w:rPr>
          <w:rFonts w:eastAsiaTheme="minorEastAsia"/>
        </w:rPr>
        <w:fldChar w:fldCharType="begin"/>
      </w:r>
      <w:r w:rsidRPr="00653982">
        <w:rPr>
          <w:rFonts w:eastAsiaTheme="minorEastAsia"/>
        </w:rPr>
        <w:instrText xml:space="preserve"> REF _Ref505675975 \h </w:instrText>
      </w:r>
      <w:r>
        <w:rPr>
          <w:rFonts w:eastAsiaTheme="minorEastAsia"/>
        </w:rPr>
        <w:instrText xml:space="preserve"> \* MERGEFORMAT </w:instrText>
      </w:r>
      <w:r w:rsidRPr="00653982">
        <w:rPr>
          <w:rFonts w:eastAsiaTheme="minorEastAsia"/>
        </w:rPr>
      </w:r>
      <w:r w:rsidRPr="00653982">
        <w:rPr>
          <w:rFonts w:eastAsiaTheme="minorEastAsia"/>
        </w:rPr>
        <w:fldChar w:fldCharType="separate"/>
      </w:r>
      <w:r w:rsidR="00F45296">
        <w:rPr>
          <w:noProof/>
        </w:rPr>
        <w:t>4</w:t>
      </w:r>
      <w:r w:rsidR="00F45296" w:rsidRPr="00653982">
        <w:t>. att.</w:t>
      </w:r>
      <w:r w:rsidRPr="00653982">
        <w:rPr>
          <w:rFonts w:eastAsiaTheme="minorEastAsia"/>
        </w:rPr>
        <w:fldChar w:fldCharType="end"/>
      </w:r>
      <w:r w:rsidRPr="00653982">
        <w:rPr>
          <w:rFonts w:eastAsiaTheme="minorEastAsia"/>
        </w:rPr>
        <w:t xml:space="preserve">), ja </w:t>
      </w:r>
      <m:oMath>
        <m:r>
          <w:rPr>
            <w:rFonts w:ascii="Cambria Math" w:eastAsiaTheme="minorEastAsia" w:hAnsi="Cambria Math"/>
          </w:rPr>
          <m:t>AB||GH</m:t>
        </m:r>
      </m:oMath>
      <w:r w:rsidRPr="00653982">
        <w:rPr>
          <w:rFonts w:eastAsiaTheme="minorEastAsia"/>
        </w:rPr>
        <w:t xml:space="preserve">, </w:t>
      </w:r>
      <m:oMath>
        <m:r>
          <w:rPr>
            <w:rFonts w:ascii="Cambria Math" w:eastAsiaTheme="minorEastAsia" w:hAnsi="Cambria Math"/>
          </w:rPr>
          <m:t>∢ABC=120°</m:t>
        </m:r>
      </m:oMath>
      <w:r w:rsidRPr="00653982">
        <w:rPr>
          <w:rFonts w:eastAsiaTheme="minorEastAsia"/>
        </w:rPr>
        <w:t xml:space="preserve">, </w:t>
      </w:r>
      <m:oMath>
        <m:r>
          <w:rPr>
            <w:rFonts w:ascii="Cambria Math" w:eastAsiaTheme="minorEastAsia" w:hAnsi="Cambria Math"/>
          </w:rPr>
          <m:t>∢CDE=90°</m:t>
        </m:r>
      </m:oMath>
      <w:r w:rsidRPr="00653982">
        <w:rPr>
          <w:rFonts w:eastAsiaTheme="minorEastAsia"/>
        </w:rPr>
        <w:t xml:space="preserve"> un </w:t>
      </w:r>
      <m:oMath>
        <m:r>
          <w:rPr>
            <w:rFonts w:ascii="Cambria Math" w:eastAsiaTheme="minorEastAsia" w:hAnsi="Cambria Math"/>
          </w:rPr>
          <m:t>∢EFG=60°</m:t>
        </m:r>
      </m:oMath>
      <w:r w:rsidRPr="00653982">
        <w:rPr>
          <w:rFonts w:eastAsiaTheme="minorEastAsia"/>
        </w:rPr>
        <w:t>.</w:t>
      </w:r>
    </w:p>
    <w:p w14:paraId="607C25B2" w14:textId="77777777" w:rsidR="004C0D05" w:rsidRPr="00653982" w:rsidRDefault="004C0D05" w:rsidP="004C0D05">
      <w:pPr>
        <w:keepNext/>
        <w:spacing w:after="0"/>
        <w:jc w:val="center"/>
      </w:pPr>
      <w:r w:rsidRPr="00653982">
        <w:rPr>
          <w:noProof/>
          <w:lang w:eastAsia="lv-LV"/>
        </w:rPr>
        <w:drawing>
          <wp:inline distT="0" distB="0" distL="0" distR="0" wp14:anchorId="5D153FE9" wp14:editId="1341A9BC">
            <wp:extent cx="2230120" cy="1478523"/>
            <wp:effectExtent l="0" t="0" r="0" b="762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4093" t="-37070" b="-1"/>
                    <a:stretch/>
                  </pic:blipFill>
                  <pic:spPr bwMode="auto">
                    <a:xfrm>
                      <a:off x="0" y="0"/>
                      <a:ext cx="2232879" cy="1480352"/>
                    </a:xfrm>
                    <a:prstGeom prst="rect">
                      <a:avLst/>
                    </a:prstGeom>
                    <a:ln>
                      <a:noFill/>
                    </a:ln>
                    <a:extLst>
                      <a:ext uri="{53640926-AAD7-44D8-BBD7-CCE9431645EC}">
                        <a14:shadowObscured xmlns:a14="http://schemas.microsoft.com/office/drawing/2010/main"/>
                      </a:ext>
                    </a:extLst>
                  </pic:spPr>
                </pic:pic>
              </a:graphicData>
            </a:graphic>
          </wp:inline>
        </w:drawing>
      </w:r>
    </w:p>
    <w:bookmarkStart w:id="3" w:name="_Ref505675975"/>
    <w:p w14:paraId="15BF0AFD" w14:textId="2D5D1D4E" w:rsidR="004C0D05" w:rsidRDefault="004C0D05" w:rsidP="004C0D05">
      <w:pPr>
        <w:pStyle w:val="Parakstszemobjekta"/>
        <w:jc w:val="center"/>
      </w:pPr>
      <w:r w:rsidRPr="00653982">
        <w:fldChar w:fldCharType="begin"/>
      </w:r>
      <w:r w:rsidRPr="00653982">
        <w:instrText xml:space="preserve"> SEQ Ilustrācija \* ARABIC </w:instrText>
      </w:r>
      <w:r w:rsidRPr="00653982">
        <w:fldChar w:fldCharType="separate"/>
      </w:r>
      <w:r w:rsidR="00F45296">
        <w:rPr>
          <w:noProof/>
        </w:rPr>
        <w:t>4</w:t>
      </w:r>
      <w:r w:rsidRPr="00653982">
        <w:fldChar w:fldCharType="end"/>
      </w:r>
      <w:r w:rsidRPr="00653982">
        <w:t>. att.</w:t>
      </w:r>
      <w:bookmarkEnd w:id="3"/>
    </w:p>
    <w:p w14:paraId="64C88001" w14:textId="77777777" w:rsidR="004C0D05" w:rsidRDefault="004C0D05" w:rsidP="004C0D05">
      <w:pPr>
        <w:ind w:left="567" w:hanging="567"/>
        <w:rPr>
          <w:b/>
        </w:rPr>
      </w:pPr>
    </w:p>
    <w:p w14:paraId="1DA5FF67" w14:textId="58D71215" w:rsidR="004C0D05" w:rsidRPr="00653982" w:rsidRDefault="004C0D05" w:rsidP="004C0D05">
      <w:pPr>
        <w:ind w:left="567" w:hanging="567"/>
        <w:rPr>
          <w:b/>
        </w:rPr>
      </w:pPr>
      <w:r w:rsidRPr="00653982">
        <w:rPr>
          <w:b/>
        </w:rPr>
        <w:t>4.</w:t>
      </w:r>
      <w:r w:rsidRPr="00653982">
        <w:rPr>
          <w:b/>
        </w:rPr>
        <w:tab/>
      </w:r>
      <w:r w:rsidRPr="00653982">
        <w:t xml:space="preserve">Dots, ka piecciparu skaitlis </w:t>
      </w:r>
      <m:oMath>
        <m:bar>
          <m:barPr>
            <m:pos m:val="top"/>
            <m:ctrlPr>
              <w:rPr>
                <w:rFonts w:ascii="Cambria Math" w:hAnsi="Cambria Math"/>
                <w:i/>
              </w:rPr>
            </m:ctrlPr>
          </m:barPr>
          <m:e>
            <m:r>
              <w:rPr>
                <w:rFonts w:ascii="Cambria Math" w:hAnsi="Cambria Math"/>
              </w:rPr>
              <m:t>acbba</m:t>
            </m:r>
          </m:e>
        </m:bar>
      </m:oMath>
      <w:r w:rsidRPr="00653982">
        <w:t xml:space="preserve"> dalās ar 11 un </w:t>
      </w:r>
      <m:oMath>
        <m:r>
          <w:rPr>
            <w:rFonts w:ascii="Cambria Math" w:hAnsi="Cambria Math"/>
          </w:rPr>
          <m:t>a&gt;b&gt;c</m:t>
        </m:r>
      </m:oMath>
      <w:r w:rsidRPr="00653982">
        <w:t xml:space="preserve">. Pierādīt, ka var atrast trīs citus piecciparu skaitļus, kas dalās ar 11, ir lielāki nekā </w:t>
      </w:r>
      <m:oMath>
        <m:bar>
          <m:barPr>
            <m:pos m:val="top"/>
            <m:ctrlPr>
              <w:rPr>
                <w:rFonts w:ascii="Cambria Math" w:hAnsi="Cambria Math"/>
                <w:i/>
              </w:rPr>
            </m:ctrlPr>
          </m:barPr>
          <m:e>
            <m:r>
              <w:rPr>
                <w:rFonts w:ascii="Cambria Math" w:hAnsi="Cambria Math"/>
              </w:rPr>
              <m:t>acbba</m:t>
            </m:r>
          </m:e>
        </m:bar>
      </m:oMath>
      <w:r w:rsidRPr="004C0D05">
        <w:t xml:space="preserve"> un veidoti, samainot vietām sākotnējā skaitļa ciparus!</w:t>
      </w:r>
    </w:p>
    <w:p w14:paraId="2DF38938" w14:textId="77777777" w:rsidR="004C0D05" w:rsidRDefault="004C0D05" w:rsidP="004C0D05">
      <w:pPr>
        <w:spacing w:after="0"/>
        <w:ind w:left="567" w:hanging="567"/>
        <w:jc w:val="both"/>
        <w:rPr>
          <w:b/>
        </w:rPr>
      </w:pPr>
    </w:p>
    <w:p w14:paraId="723C7787" w14:textId="3C9C8934" w:rsidR="004C0D05" w:rsidRDefault="004C0D05" w:rsidP="004C0D05">
      <w:pPr>
        <w:spacing w:after="0"/>
        <w:ind w:left="567" w:hanging="567"/>
        <w:jc w:val="both"/>
      </w:pPr>
      <w:r w:rsidRPr="00653982">
        <w:rPr>
          <w:b/>
        </w:rPr>
        <w:t>5.</w:t>
      </w:r>
      <w:r w:rsidRPr="00653982">
        <w:rPr>
          <w:b/>
        </w:rPr>
        <w:tab/>
      </w:r>
      <w:r w:rsidRPr="00457772">
        <w:t>Visi naturālie</w:t>
      </w:r>
      <w:r w:rsidRPr="00440DDF">
        <w:t xml:space="preserve"> skaitļi no 1 līdz 16 ierakstīti tabulas (skat. </w:t>
      </w:r>
      <w:r w:rsidRPr="00440DDF">
        <w:fldChar w:fldCharType="begin"/>
      </w:r>
      <w:r w:rsidRPr="00440DDF">
        <w:instrText xml:space="preserve"> REF _Ref505611659 \h  \* MERGEFORMAT </w:instrText>
      </w:r>
      <w:r w:rsidRPr="00440DDF">
        <w:fldChar w:fldCharType="separate"/>
      </w:r>
      <w:r w:rsidR="00F45296">
        <w:rPr>
          <w:noProof/>
        </w:rPr>
        <w:t>5</w:t>
      </w:r>
      <w:r w:rsidR="00F45296" w:rsidRPr="00653982">
        <w:t>. att.</w:t>
      </w:r>
      <w:r w:rsidRPr="00440DDF">
        <w:fldChar w:fldCharType="end"/>
      </w:r>
      <w:r w:rsidRPr="00440DDF">
        <w:t>) rūtiņās, katrā rūtiņā tieši viens skaitlis.</w:t>
      </w:r>
      <w:r>
        <w:t xml:space="preserve"> </w:t>
      </w:r>
      <w:r w:rsidRPr="00653982">
        <w:t>Visās tabulas rindās, kolonnās un uz abām galvenajām diagonālēm rūtiņās ierakstīto skaitļu summas ir vienādas. Pierādīt, ka iekrāsotajās rūtiņās ierakstīto skaitļu summa ir 34.</w:t>
      </w:r>
    </w:p>
    <w:p w14:paraId="11CF85D5" w14:textId="77777777" w:rsidR="00E77BC1" w:rsidRDefault="00E77BC1" w:rsidP="004C0D05">
      <w:pPr>
        <w:spacing w:after="0"/>
        <w:ind w:left="567" w:hanging="567"/>
        <w:jc w:val="both"/>
      </w:pPr>
    </w:p>
    <w:tbl>
      <w:tblPr>
        <w:tblStyle w:val="Reatabula"/>
        <w:tblW w:w="0" w:type="auto"/>
        <w:jc w:val="center"/>
        <w:tblLayout w:type="fixed"/>
        <w:tblCellMar>
          <w:left w:w="0" w:type="dxa"/>
          <w:right w:w="0" w:type="dxa"/>
        </w:tblCellMar>
        <w:tblLook w:val="04A0" w:firstRow="1" w:lastRow="0" w:firstColumn="1" w:lastColumn="0" w:noHBand="0" w:noVBand="1"/>
      </w:tblPr>
      <w:tblGrid>
        <w:gridCol w:w="227"/>
        <w:gridCol w:w="227"/>
        <w:gridCol w:w="227"/>
        <w:gridCol w:w="227"/>
      </w:tblGrid>
      <w:tr w:rsidR="004C0D05" w:rsidRPr="00653982" w14:paraId="3E19E07D" w14:textId="77777777" w:rsidTr="007C00BF">
        <w:trPr>
          <w:trHeight w:hRule="exact" w:val="227"/>
          <w:jc w:val="center"/>
        </w:trPr>
        <w:tc>
          <w:tcPr>
            <w:tcW w:w="227" w:type="dxa"/>
          </w:tcPr>
          <w:p w14:paraId="14C26F6E" w14:textId="77777777" w:rsidR="004C0D05" w:rsidRPr="00653982" w:rsidRDefault="004C0D05" w:rsidP="007C00BF"/>
        </w:tc>
        <w:tc>
          <w:tcPr>
            <w:tcW w:w="227" w:type="dxa"/>
          </w:tcPr>
          <w:p w14:paraId="02399AB8" w14:textId="77777777" w:rsidR="004C0D05" w:rsidRPr="00653982" w:rsidRDefault="004C0D05" w:rsidP="007C00BF"/>
        </w:tc>
        <w:tc>
          <w:tcPr>
            <w:tcW w:w="227" w:type="dxa"/>
          </w:tcPr>
          <w:p w14:paraId="76F12A74" w14:textId="77777777" w:rsidR="004C0D05" w:rsidRPr="00653982" w:rsidRDefault="004C0D05" w:rsidP="007C00BF"/>
        </w:tc>
        <w:tc>
          <w:tcPr>
            <w:tcW w:w="227" w:type="dxa"/>
          </w:tcPr>
          <w:p w14:paraId="1CF6AB64" w14:textId="77777777" w:rsidR="004C0D05" w:rsidRPr="00653982" w:rsidRDefault="004C0D05" w:rsidP="007C00BF"/>
        </w:tc>
      </w:tr>
      <w:tr w:rsidR="004C0D05" w:rsidRPr="00653982" w14:paraId="6EDBD7EE" w14:textId="77777777" w:rsidTr="007C00BF">
        <w:trPr>
          <w:trHeight w:hRule="exact" w:val="227"/>
          <w:jc w:val="center"/>
        </w:trPr>
        <w:tc>
          <w:tcPr>
            <w:tcW w:w="227" w:type="dxa"/>
          </w:tcPr>
          <w:p w14:paraId="01C5E7FE" w14:textId="77777777" w:rsidR="004C0D05" w:rsidRPr="00653982" w:rsidRDefault="004C0D05" w:rsidP="007C00BF"/>
        </w:tc>
        <w:tc>
          <w:tcPr>
            <w:tcW w:w="227" w:type="dxa"/>
            <w:shd w:val="clear" w:color="auto" w:fill="BFBFBF" w:themeFill="background1" w:themeFillShade="BF"/>
          </w:tcPr>
          <w:p w14:paraId="2061A0D1" w14:textId="77777777" w:rsidR="004C0D05" w:rsidRPr="00653982" w:rsidRDefault="004C0D05" w:rsidP="007C00BF"/>
        </w:tc>
        <w:tc>
          <w:tcPr>
            <w:tcW w:w="227" w:type="dxa"/>
            <w:shd w:val="clear" w:color="auto" w:fill="BFBFBF" w:themeFill="background1" w:themeFillShade="BF"/>
          </w:tcPr>
          <w:p w14:paraId="5C63257A" w14:textId="77777777" w:rsidR="004C0D05" w:rsidRPr="00653982" w:rsidRDefault="004C0D05" w:rsidP="007C00BF"/>
        </w:tc>
        <w:tc>
          <w:tcPr>
            <w:tcW w:w="227" w:type="dxa"/>
          </w:tcPr>
          <w:p w14:paraId="62A1A8F6" w14:textId="77777777" w:rsidR="004C0D05" w:rsidRPr="00653982" w:rsidRDefault="004C0D05" w:rsidP="007C00BF"/>
        </w:tc>
      </w:tr>
      <w:tr w:rsidR="004C0D05" w:rsidRPr="00653982" w14:paraId="21847C5E" w14:textId="77777777" w:rsidTr="007C00BF">
        <w:trPr>
          <w:trHeight w:hRule="exact" w:val="227"/>
          <w:jc w:val="center"/>
        </w:trPr>
        <w:tc>
          <w:tcPr>
            <w:tcW w:w="227" w:type="dxa"/>
          </w:tcPr>
          <w:p w14:paraId="02F7BB41" w14:textId="77777777" w:rsidR="004C0D05" w:rsidRPr="00653982" w:rsidRDefault="004C0D05" w:rsidP="007C00BF"/>
        </w:tc>
        <w:tc>
          <w:tcPr>
            <w:tcW w:w="227" w:type="dxa"/>
            <w:shd w:val="clear" w:color="auto" w:fill="BFBFBF" w:themeFill="background1" w:themeFillShade="BF"/>
          </w:tcPr>
          <w:p w14:paraId="74D74E67" w14:textId="77777777" w:rsidR="004C0D05" w:rsidRPr="00653982" w:rsidRDefault="004C0D05" w:rsidP="007C00BF"/>
        </w:tc>
        <w:tc>
          <w:tcPr>
            <w:tcW w:w="227" w:type="dxa"/>
            <w:shd w:val="clear" w:color="auto" w:fill="BFBFBF" w:themeFill="background1" w:themeFillShade="BF"/>
          </w:tcPr>
          <w:p w14:paraId="02E7C28E" w14:textId="77777777" w:rsidR="004C0D05" w:rsidRPr="00653982" w:rsidRDefault="004C0D05" w:rsidP="007C00BF"/>
        </w:tc>
        <w:tc>
          <w:tcPr>
            <w:tcW w:w="227" w:type="dxa"/>
          </w:tcPr>
          <w:p w14:paraId="101F72D1" w14:textId="77777777" w:rsidR="004C0D05" w:rsidRPr="00653982" w:rsidRDefault="004C0D05" w:rsidP="007C00BF"/>
        </w:tc>
      </w:tr>
      <w:tr w:rsidR="004C0D05" w:rsidRPr="00653982" w14:paraId="540CA259" w14:textId="77777777" w:rsidTr="007C00BF">
        <w:trPr>
          <w:trHeight w:hRule="exact" w:val="227"/>
          <w:jc w:val="center"/>
        </w:trPr>
        <w:tc>
          <w:tcPr>
            <w:tcW w:w="227" w:type="dxa"/>
          </w:tcPr>
          <w:p w14:paraId="72A3F4B7" w14:textId="77777777" w:rsidR="004C0D05" w:rsidRPr="00653982" w:rsidRDefault="004C0D05" w:rsidP="007C00BF"/>
        </w:tc>
        <w:tc>
          <w:tcPr>
            <w:tcW w:w="227" w:type="dxa"/>
          </w:tcPr>
          <w:p w14:paraId="16F01721" w14:textId="77777777" w:rsidR="004C0D05" w:rsidRPr="00653982" w:rsidRDefault="004C0D05" w:rsidP="007C00BF"/>
        </w:tc>
        <w:tc>
          <w:tcPr>
            <w:tcW w:w="227" w:type="dxa"/>
          </w:tcPr>
          <w:p w14:paraId="13B41034" w14:textId="77777777" w:rsidR="004C0D05" w:rsidRPr="00653982" w:rsidRDefault="004C0D05" w:rsidP="007C00BF"/>
        </w:tc>
        <w:tc>
          <w:tcPr>
            <w:tcW w:w="227" w:type="dxa"/>
          </w:tcPr>
          <w:p w14:paraId="7DDE4BBE" w14:textId="77777777" w:rsidR="004C0D05" w:rsidRPr="00653982" w:rsidRDefault="004C0D05" w:rsidP="007C00BF">
            <w:pPr>
              <w:keepNext/>
            </w:pPr>
          </w:p>
        </w:tc>
      </w:tr>
    </w:tbl>
    <w:bookmarkStart w:id="4" w:name="_Ref505611659"/>
    <w:p w14:paraId="03BD0096" w14:textId="005D94A7" w:rsidR="004C0D05" w:rsidRPr="00653982" w:rsidRDefault="004C0D05" w:rsidP="004C0D05">
      <w:pPr>
        <w:pStyle w:val="Parakstszemobjekta"/>
        <w:jc w:val="center"/>
      </w:pPr>
      <w:r w:rsidRPr="00653982">
        <w:fldChar w:fldCharType="begin"/>
      </w:r>
      <w:r w:rsidRPr="00653982">
        <w:instrText xml:space="preserve"> SEQ Ilustrācija \* ARABIC </w:instrText>
      </w:r>
      <w:r w:rsidRPr="00653982">
        <w:fldChar w:fldCharType="separate"/>
      </w:r>
      <w:r w:rsidR="00F45296">
        <w:rPr>
          <w:noProof/>
        </w:rPr>
        <w:t>5</w:t>
      </w:r>
      <w:r w:rsidRPr="00653982">
        <w:fldChar w:fldCharType="end"/>
      </w:r>
      <w:r w:rsidRPr="00653982">
        <w:t>. att.</w:t>
      </w:r>
      <w:bookmarkEnd w:id="4"/>
    </w:p>
    <w:p w14:paraId="2B45DF52" w14:textId="77777777" w:rsidR="00ED10E6" w:rsidRDefault="00ED10E6">
      <w:pPr>
        <w:rPr>
          <w:b/>
          <w:sz w:val="40"/>
          <w:szCs w:val="28"/>
        </w:rPr>
      </w:pPr>
      <w:r>
        <w:rPr>
          <w:b/>
          <w:sz w:val="40"/>
          <w:szCs w:val="28"/>
        </w:rPr>
        <w:br w:type="page"/>
      </w:r>
    </w:p>
    <w:p w14:paraId="4BC51B5E" w14:textId="2D6F8B75" w:rsidR="00ED10E6" w:rsidRPr="00E16180" w:rsidRDefault="00ED10E6" w:rsidP="00ED10E6">
      <w:pPr>
        <w:pStyle w:val="Galvene"/>
        <w:jc w:val="center"/>
        <w:rPr>
          <w:b/>
          <w:sz w:val="40"/>
          <w:szCs w:val="28"/>
        </w:rPr>
      </w:pPr>
      <w:r w:rsidRPr="00E16180">
        <w:rPr>
          <w:b/>
          <w:sz w:val="40"/>
          <w:szCs w:val="28"/>
        </w:rPr>
        <w:lastRenderedPageBreak/>
        <w:t>Latvijas 6</w:t>
      </w:r>
      <w:r>
        <w:rPr>
          <w:b/>
          <w:sz w:val="40"/>
          <w:szCs w:val="28"/>
        </w:rPr>
        <w:t>8</w:t>
      </w:r>
      <w:r w:rsidRPr="00E16180">
        <w:rPr>
          <w:b/>
          <w:sz w:val="40"/>
          <w:szCs w:val="28"/>
        </w:rPr>
        <w:t>. matemātikas olimpiādes 2. posma uzdevumi</w:t>
      </w:r>
    </w:p>
    <w:p w14:paraId="63B7B971" w14:textId="77777777" w:rsidR="00ED10E6" w:rsidRDefault="00ED10E6" w:rsidP="00ED10E6">
      <w:pPr>
        <w:pStyle w:val="Galvene"/>
        <w:jc w:val="center"/>
      </w:pPr>
    </w:p>
    <w:p w14:paraId="1A520B28" w14:textId="1AAF366A" w:rsidR="00ED10E6" w:rsidRPr="00FB77EC" w:rsidRDefault="00634B19" w:rsidP="00ED10E6">
      <w:pPr>
        <w:shd w:val="clear" w:color="auto" w:fill="BFBFBF" w:themeFill="background1" w:themeFillShade="BF"/>
        <w:jc w:val="center"/>
        <w:rPr>
          <w:b/>
          <w:sz w:val="32"/>
          <w:szCs w:val="32"/>
        </w:rPr>
      </w:pPr>
      <w:r>
        <w:rPr>
          <w:b/>
          <w:sz w:val="32"/>
          <w:szCs w:val="32"/>
        </w:rPr>
        <w:t>8</w:t>
      </w:r>
      <w:r w:rsidR="00ED10E6">
        <w:rPr>
          <w:b/>
          <w:sz w:val="32"/>
          <w:szCs w:val="32"/>
        </w:rPr>
        <w:t>.</w:t>
      </w:r>
      <w:r w:rsidR="00ED10E6" w:rsidRPr="00FB77EC">
        <w:rPr>
          <w:b/>
          <w:sz w:val="32"/>
          <w:szCs w:val="32"/>
        </w:rPr>
        <w:t xml:space="preserve"> klase</w:t>
      </w:r>
    </w:p>
    <w:p w14:paraId="5882AE9C" w14:textId="77777777" w:rsidR="00ED10E6" w:rsidRDefault="00ED10E6" w:rsidP="00ED10E6">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28716F8A" w14:textId="77777777" w:rsidR="00ED10E6" w:rsidRDefault="00ED10E6" w:rsidP="00ED10E6">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22D0C4F2" w14:textId="77777777" w:rsidR="00ED10E6" w:rsidRDefault="00ED10E6" w:rsidP="00ED10E6">
      <w:pPr>
        <w:pBdr>
          <w:bottom w:val="single" w:sz="4" w:space="1" w:color="auto"/>
        </w:pBdr>
        <w:spacing w:after="0"/>
        <w:jc w:val="center"/>
        <w:rPr>
          <w:sz w:val="20"/>
        </w:rPr>
      </w:pPr>
      <w:r w:rsidRPr="00FB77EC">
        <w:rPr>
          <w:sz w:val="20"/>
        </w:rPr>
        <w:t>Katru uzdevumu vērtē ar 0 – 10 punktiem</w:t>
      </w:r>
      <w:r>
        <w:rPr>
          <w:sz w:val="20"/>
        </w:rPr>
        <w:t>.</w:t>
      </w:r>
    </w:p>
    <w:p w14:paraId="3E203A27" w14:textId="77777777" w:rsidR="00ED10E6" w:rsidRPr="00FB77EC" w:rsidRDefault="00ED10E6" w:rsidP="00ED10E6">
      <w:pPr>
        <w:pBdr>
          <w:bottom w:val="single" w:sz="4" w:space="1" w:color="auto"/>
        </w:pBdr>
        <w:spacing w:after="0"/>
        <w:jc w:val="right"/>
        <w:rPr>
          <w:sz w:val="20"/>
        </w:rPr>
      </w:pPr>
      <w:r>
        <w:rPr>
          <w:sz w:val="20"/>
        </w:rPr>
        <w:t>16.02.2018.</w:t>
      </w:r>
    </w:p>
    <w:p w14:paraId="7563B385" w14:textId="0A4F07E7" w:rsidR="00ED10E6" w:rsidRDefault="00ED10E6" w:rsidP="00ED10E6">
      <w:pPr>
        <w:spacing w:before="120" w:after="120"/>
        <w:ind w:left="426" w:hanging="426"/>
        <w:jc w:val="both"/>
        <w:rPr>
          <w:b/>
        </w:rPr>
      </w:pPr>
    </w:p>
    <w:p w14:paraId="2B0684BE" w14:textId="6F4B3810" w:rsidR="00896250" w:rsidRPr="00653982" w:rsidRDefault="00896250" w:rsidP="00896250">
      <w:pPr>
        <w:spacing w:after="0"/>
        <w:ind w:left="567" w:hanging="567"/>
        <w:jc w:val="both"/>
      </w:pPr>
      <w:r w:rsidRPr="00653982">
        <w:rPr>
          <w:b/>
        </w:rPr>
        <w:t>1.</w:t>
      </w:r>
      <w:r w:rsidRPr="00653982">
        <w:rPr>
          <w:b/>
        </w:rPr>
        <w:tab/>
      </w:r>
      <w:r w:rsidRPr="00457772">
        <w:t xml:space="preserve">Zināms, ka </w:t>
      </w:r>
      <m:oMath>
        <m:r>
          <w:rPr>
            <w:rFonts w:ascii="Cambria Math" w:hAnsi="Cambria Math"/>
          </w:rPr>
          <m:t>a</m:t>
        </m:r>
      </m:oMath>
      <w:r w:rsidRPr="00457772">
        <w:rPr>
          <w:rFonts w:eastAsiaTheme="minorEastAsia"/>
        </w:rPr>
        <w:t xml:space="preserve"> ir tāds reāls skaitlis, ka</w:t>
      </w:r>
      <w:r w:rsidRPr="00457772">
        <w:t xml:space="preserve"> </w:t>
      </w:r>
      <m:oMath>
        <m:r>
          <w:rPr>
            <w:rFonts w:ascii="Cambria Math" w:hAnsi="Cambria Math"/>
          </w:rPr>
          <m:t>a+</m:t>
        </m:r>
        <m:f>
          <m:fPr>
            <m:ctrlPr>
              <w:rPr>
                <w:rFonts w:ascii="Cambria Math" w:hAnsi="Cambria Math"/>
                <w:i/>
              </w:rPr>
            </m:ctrlPr>
          </m:fPr>
          <m:num>
            <m:r>
              <w:rPr>
                <w:rFonts w:ascii="Cambria Math" w:hAnsi="Cambria Math"/>
              </w:rPr>
              <m:t>1</m:t>
            </m:r>
          </m:num>
          <m:den>
            <m:r>
              <w:rPr>
                <w:rFonts w:ascii="Cambria Math" w:hAnsi="Cambria Math"/>
              </w:rPr>
              <m:t>a</m:t>
            </m:r>
          </m:den>
        </m:f>
        <m:r>
          <w:rPr>
            <w:rFonts w:ascii="Cambria Math" w:eastAsiaTheme="minorEastAsia" w:hAnsi="Cambria Math"/>
          </w:rPr>
          <m:t>=3</m:t>
        </m:r>
      </m:oMath>
      <w:r w:rsidRPr="00457772">
        <w:rPr>
          <w:rFonts w:eastAsiaTheme="minorEastAsia"/>
        </w:rPr>
        <w:t xml:space="preserve">. Aprēķināt </w:t>
      </w:r>
      <w:r w:rsidRPr="00457772">
        <w:rPr>
          <w:b/>
        </w:rPr>
        <w:t>a)</w:t>
      </w:r>
      <w:r w:rsidRPr="00457772">
        <w:t xml:space="preserve"> </w:t>
      </w:r>
      <m:oMath>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+2</m:t>
        </m:r>
      </m:oMath>
      <w:r w:rsidRPr="00457772">
        <w:rPr>
          <w:rFonts w:eastAsiaTheme="minorEastAsia"/>
        </w:rPr>
        <w:t xml:space="preserve">; </w:t>
      </w:r>
      <w:r w:rsidRPr="00457772">
        <w:rPr>
          <w:b/>
        </w:rPr>
        <w:t>b)</w:t>
      </w:r>
      <w:r w:rsidRPr="00457772">
        <w:t xml:space="preserve"> </w:t>
      </w:r>
      <m:oMath>
        <m:sSup>
          <m:sSupPr>
            <m:ctrlPr>
              <w:rPr>
                <w:rFonts w:ascii="Cambria Math" w:hAnsi="Cambria Math"/>
                <w:i/>
              </w:rPr>
            </m:ctrlPr>
          </m:sSupPr>
          <m:e>
            <m:r>
              <w:rPr>
                <w:rFonts w:ascii="Cambria Math" w:hAnsi="Cambria Math"/>
              </w:rPr>
              <m:t>a</m:t>
            </m:r>
          </m:e>
          <m:sup>
            <m:r>
              <w:rPr>
                <w:rFonts w:ascii="Cambria Math" w:hAnsi="Cambria Math"/>
              </w:rPr>
              <m:t>4</m:t>
            </m:r>
          </m:sup>
        </m:sSup>
        <m:r>
          <w:rPr>
            <w:rFonts w:ascii="Cambria Math" w:hAnsi="Cambria Math"/>
          </w:rPr>
          <m:t>+</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a</m:t>
                </m:r>
              </m:e>
              <m:sup>
                <m:r>
                  <w:rPr>
                    <w:rFonts w:ascii="Cambria Math" w:hAnsi="Cambria Math"/>
                  </w:rPr>
                  <m:t>4</m:t>
                </m:r>
              </m:sup>
            </m:sSup>
          </m:den>
        </m:f>
      </m:oMath>
    </w:p>
    <w:p w14:paraId="6CADE55E" w14:textId="77777777" w:rsidR="00896250" w:rsidRDefault="00896250" w:rsidP="00896250">
      <w:pPr>
        <w:spacing w:after="0"/>
        <w:ind w:left="567" w:hanging="567"/>
        <w:jc w:val="both"/>
        <w:rPr>
          <w:b/>
        </w:rPr>
      </w:pPr>
    </w:p>
    <w:p w14:paraId="39589137" w14:textId="6E87D972" w:rsidR="00896250" w:rsidRPr="00896250" w:rsidRDefault="00896250" w:rsidP="00896250">
      <w:pPr>
        <w:spacing w:after="0"/>
        <w:ind w:left="567" w:hanging="567"/>
        <w:jc w:val="both"/>
      </w:pPr>
      <w:r w:rsidRPr="00653982">
        <w:rPr>
          <w:b/>
        </w:rPr>
        <w:t>2.</w:t>
      </w:r>
      <w:r w:rsidRPr="00653982">
        <w:rPr>
          <w:b/>
        </w:rPr>
        <w:tab/>
      </w:r>
      <w:r>
        <w:t>Maisiņā ir</w:t>
      </w:r>
      <w:r w:rsidRPr="00653982">
        <w:t xml:space="preserve"> sarkanas, </w:t>
      </w:r>
      <w:r>
        <w:t>dzeltenas un</w:t>
      </w:r>
      <w:r w:rsidRPr="00653982">
        <w:t xml:space="preserve"> zaļas lentes. </w:t>
      </w:r>
      <w:r w:rsidRPr="00896250">
        <w:t>Katra no meiteņu kora 29 dalībniecēm izvēlējās tieši trīs no šīm lentēm (ne obligāti dažādās krāsās).</w:t>
      </w:r>
    </w:p>
    <w:p w14:paraId="15C7CE57" w14:textId="77777777" w:rsidR="00896250" w:rsidRPr="00653982" w:rsidRDefault="00896250" w:rsidP="00896250">
      <w:pPr>
        <w:spacing w:after="0"/>
        <w:ind w:left="567"/>
        <w:jc w:val="both"/>
      </w:pPr>
      <w:r w:rsidRPr="00653982">
        <w:rPr>
          <w:b/>
        </w:rPr>
        <w:t xml:space="preserve">a) </w:t>
      </w:r>
      <w:r w:rsidRPr="00653982">
        <w:t>Vai noteikti ir tāds lenšu krāsu komplekts, ko izvēlējās tieši divas meitenes?</w:t>
      </w:r>
    </w:p>
    <w:p w14:paraId="2D438D8A" w14:textId="77777777" w:rsidR="00896250" w:rsidRPr="00653982" w:rsidRDefault="00896250" w:rsidP="00896250">
      <w:pPr>
        <w:spacing w:after="0"/>
        <w:ind w:left="567"/>
        <w:jc w:val="both"/>
      </w:pPr>
      <w:r w:rsidRPr="00653982">
        <w:rPr>
          <w:b/>
        </w:rPr>
        <w:t>b)</w:t>
      </w:r>
      <w:r w:rsidRPr="00653982">
        <w:t xml:space="preserve"> Vai noteikti ir tāds lenšu krāsu komplekts, ko izvēlējās vismaz trīs meitenes?</w:t>
      </w:r>
    </w:p>
    <w:p w14:paraId="1399A7E0" w14:textId="77777777" w:rsidR="00896250" w:rsidRPr="00653982" w:rsidRDefault="00896250" w:rsidP="00896250">
      <w:pPr>
        <w:spacing w:after="0"/>
        <w:ind w:left="567"/>
        <w:jc w:val="both"/>
      </w:pPr>
      <w:r w:rsidRPr="00653982">
        <w:rPr>
          <w:b/>
        </w:rPr>
        <w:t xml:space="preserve">c) </w:t>
      </w:r>
      <w:r w:rsidRPr="00653982">
        <w:t xml:space="preserve">Kāds mazākais skaits no dalībniecēm </w:t>
      </w:r>
      <w:r w:rsidRPr="00457772">
        <w:t>jāizvēlas, lai starp tām noteikti</w:t>
      </w:r>
      <w:r w:rsidRPr="00653982">
        <w:t xml:space="preserve"> būtu trīs meitenes, kas izvēlējās vienu un to pašu lenšu krāsu komplektu?</w:t>
      </w:r>
      <w:r>
        <w:t xml:space="preserve"> </w:t>
      </w:r>
    </w:p>
    <w:p w14:paraId="7F4B61D8" w14:textId="77777777" w:rsidR="00896250" w:rsidRDefault="00896250" w:rsidP="00896250">
      <w:pPr>
        <w:spacing w:after="0"/>
        <w:ind w:left="567" w:hanging="567"/>
        <w:jc w:val="both"/>
        <w:rPr>
          <w:b/>
        </w:rPr>
      </w:pPr>
    </w:p>
    <w:p w14:paraId="5DC49C1F" w14:textId="1C302D6D" w:rsidR="00896250" w:rsidRDefault="00896250" w:rsidP="00896250">
      <w:pPr>
        <w:spacing w:after="0"/>
        <w:ind w:left="567" w:hanging="567"/>
        <w:jc w:val="both"/>
        <w:rPr>
          <w:rFonts w:eastAsiaTheme="minorEastAsia"/>
        </w:rPr>
      </w:pPr>
      <w:r w:rsidRPr="00653982">
        <w:rPr>
          <w:b/>
        </w:rPr>
        <w:t>3.</w:t>
      </w:r>
      <w:r w:rsidRPr="00653982">
        <w:rPr>
          <w:b/>
        </w:rPr>
        <w:tab/>
      </w:r>
      <w:r w:rsidRPr="00457772">
        <w:t xml:space="preserve">Dots trijstūris </w:t>
      </w:r>
      <m:oMath>
        <m:r>
          <w:rPr>
            <w:rFonts w:ascii="Cambria Math" w:hAnsi="Cambria Math"/>
          </w:rPr>
          <m:t>PQR</m:t>
        </m:r>
      </m:oMath>
      <w:r w:rsidRPr="00457772">
        <w:rPr>
          <w:rFonts w:eastAsiaTheme="minorEastAsia"/>
        </w:rPr>
        <w:t xml:space="preserve">, kurā </w:t>
      </w:r>
      <m:oMath>
        <m:r>
          <w:rPr>
            <w:rFonts w:ascii="Cambria Math" w:eastAsiaTheme="minorEastAsia" w:hAnsi="Cambria Math"/>
          </w:rPr>
          <m:t>∢PQR=20°</m:t>
        </m:r>
      </m:oMath>
      <w:r w:rsidRPr="00457772">
        <w:rPr>
          <w:rFonts w:eastAsiaTheme="minorEastAsia"/>
        </w:rPr>
        <w:t xml:space="preserve"> un </w:t>
      </w:r>
      <m:oMath>
        <m:r>
          <w:rPr>
            <w:rFonts w:ascii="Cambria Math" w:eastAsiaTheme="minorEastAsia" w:hAnsi="Cambria Math"/>
          </w:rPr>
          <m:t>∢PRQ=40°</m:t>
        </m:r>
      </m:oMath>
      <w:r w:rsidRPr="00457772">
        <w:rPr>
          <w:rFonts w:eastAsiaTheme="minorEastAsia"/>
        </w:rPr>
        <w:t>. No</w:t>
      </w:r>
      <w:r w:rsidRPr="00624810">
        <w:rPr>
          <w:rFonts w:eastAsiaTheme="minorEastAsia"/>
        </w:rPr>
        <w:t xml:space="preserve"> virsotnes </w:t>
      </w:r>
      <m:oMath>
        <m:r>
          <w:rPr>
            <w:rFonts w:ascii="Cambria Math" w:eastAsiaTheme="minorEastAsia" w:hAnsi="Cambria Math"/>
          </w:rPr>
          <m:t>P</m:t>
        </m:r>
      </m:oMath>
      <w:r w:rsidRPr="00624810">
        <w:rPr>
          <w:rFonts w:eastAsiaTheme="minorEastAsia"/>
        </w:rPr>
        <w:t xml:space="preserve"> novilktā bisektrise krusto malu </w:t>
      </w:r>
      <m:oMath>
        <m:r>
          <w:rPr>
            <w:rFonts w:ascii="Cambria Math" w:eastAsiaTheme="minorEastAsia" w:hAnsi="Cambria Math"/>
          </w:rPr>
          <m:t>QR</m:t>
        </m:r>
      </m:oMath>
      <w:r w:rsidRPr="00624810">
        <w:rPr>
          <w:rFonts w:eastAsiaTheme="minorEastAsia"/>
        </w:rPr>
        <w:t xml:space="preserve"> punktā </w:t>
      </w:r>
      <m:oMath>
        <m:r>
          <w:rPr>
            <w:rFonts w:ascii="Cambria Math" w:eastAsiaTheme="minorEastAsia" w:hAnsi="Cambria Math"/>
          </w:rPr>
          <m:t>S</m:t>
        </m:r>
      </m:oMath>
      <w:r w:rsidRPr="00624810">
        <w:rPr>
          <w:rFonts w:eastAsiaTheme="minorEastAsia"/>
        </w:rPr>
        <w:t xml:space="preserve">, nogriežņa </w:t>
      </w:r>
      <m:oMath>
        <m:r>
          <w:rPr>
            <w:rFonts w:ascii="Cambria Math" w:eastAsiaTheme="minorEastAsia" w:hAnsi="Cambria Math"/>
          </w:rPr>
          <m:t>PS</m:t>
        </m:r>
      </m:oMath>
      <w:r w:rsidRPr="00624810">
        <w:rPr>
          <w:rFonts w:eastAsiaTheme="minorEastAsia"/>
        </w:rPr>
        <w:t xml:space="preserve"> garums ir 2. Par cik mala </w:t>
      </w:r>
      <m:oMath>
        <m:r>
          <w:rPr>
            <w:rFonts w:ascii="Cambria Math" w:eastAsiaTheme="minorEastAsia" w:hAnsi="Cambria Math"/>
          </w:rPr>
          <m:t>QR</m:t>
        </m:r>
      </m:oMath>
      <w:r w:rsidRPr="00624810">
        <w:rPr>
          <w:rFonts w:eastAsiaTheme="minorEastAsia"/>
        </w:rPr>
        <w:t xml:space="preserve"> ir garāka nekā </w:t>
      </w:r>
      <m:oMath>
        <m:r>
          <w:rPr>
            <w:rFonts w:ascii="Cambria Math" w:eastAsiaTheme="minorEastAsia" w:hAnsi="Cambria Math"/>
          </w:rPr>
          <m:t>PQ</m:t>
        </m:r>
      </m:oMath>
      <w:r w:rsidRPr="00624810">
        <w:rPr>
          <w:rFonts w:eastAsiaTheme="minorEastAsia"/>
        </w:rPr>
        <w:t>?</w:t>
      </w:r>
    </w:p>
    <w:p w14:paraId="57D6C658" w14:textId="77777777" w:rsidR="00896250" w:rsidRDefault="00896250" w:rsidP="00896250">
      <w:pPr>
        <w:spacing w:after="0"/>
        <w:ind w:left="567" w:hanging="567"/>
        <w:jc w:val="both"/>
        <w:rPr>
          <w:b/>
        </w:rPr>
      </w:pPr>
    </w:p>
    <w:p w14:paraId="3F5B4930" w14:textId="720C2AE7" w:rsidR="00896250" w:rsidRPr="00653982" w:rsidRDefault="00896250" w:rsidP="00896250">
      <w:pPr>
        <w:spacing w:after="0"/>
        <w:ind w:left="567" w:hanging="567"/>
        <w:jc w:val="both"/>
        <w:rPr>
          <w:b/>
        </w:rPr>
      </w:pPr>
      <w:r w:rsidRPr="00653982">
        <w:rPr>
          <w:b/>
        </w:rPr>
        <w:t>4.</w:t>
      </w:r>
      <w:r w:rsidRPr="00653982">
        <w:rPr>
          <w:b/>
        </w:rPr>
        <w:tab/>
      </w:r>
      <w:r w:rsidRPr="00653982">
        <w:t xml:space="preserve">No cipariem 1, 2, 3, 4, 5, 6, 7, 8, 9, katru izmantojot </w:t>
      </w:r>
      <w:r>
        <w:t>vienu reizi</w:t>
      </w:r>
      <w:r w:rsidRPr="00653982">
        <w:t>, izveidoti trīs trīsciparu skaitļi. Ar kādu lielāko nuļļu skaitu var beigties šo trīs skaitļu summa?</w:t>
      </w:r>
    </w:p>
    <w:p w14:paraId="15A5BA8B" w14:textId="77777777" w:rsidR="00896250" w:rsidRDefault="00896250" w:rsidP="00896250">
      <w:pPr>
        <w:spacing w:after="0"/>
        <w:ind w:left="567" w:hanging="567"/>
        <w:jc w:val="both"/>
        <w:rPr>
          <w:b/>
        </w:rPr>
      </w:pPr>
    </w:p>
    <w:p w14:paraId="4AB275E4" w14:textId="3C35F377" w:rsidR="00896250" w:rsidRDefault="00896250" w:rsidP="00896250">
      <w:pPr>
        <w:spacing w:after="0"/>
        <w:ind w:left="567" w:hanging="567"/>
        <w:jc w:val="both"/>
      </w:pPr>
      <w:r w:rsidRPr="00653982">
        <w:rPr>
          <w:b/>
        </w:rPr>
        <w:t>5.</w:t>
      </w:r>
      <w:r w:rsidRPr="00653982">
        <w:rPr>
          <w:b/>
        </w:rPr>
        <w:tab/>
      </w:r>
      <w:r w:rsidRPr="00457772">
        <w:t>Visi naturālie</w:t>
      </w:r>
      <w:r w:rsidRPr="00440DDF">
        <w:t xml:space="preserve"> skaitļi no 1 līdz 16 ierakstīti tabulas (skat. </w:t>
      </w:r>
      <w:r w:rsidRPr="00653982">
        <w:fldChar w:fldCharType="begin"/>
      </w:r>
      <w:r w:rsidRPr="00653982">
        <w:instrText xml:space="preserve"> REF _Ref505612092 \h </w:instrText>
      </w:r>
      <w:r>
        <w:instrText xml:space="preserve"> \* MERGEFORMAT </w:instrText>
      </w:r>
      <w:r w:rsidRPr="00653982">
        <w:fldChar w:fldCharType="separate"/>
      </w:r>
      <w:r w:rsidR="00F45296">
        <w:rPr>
          <w:noProof/>
        </w:rPr>
        <w:t>6</w:t>
      </w:r>
      <w:r w:rsidR="00F45296" w:rsidRPr="00653982">
        <w:t>. att.</w:t>
      </w:r>
      <w:r w:rsidRPr="00653982">
        <w:fldChar w:fldCharType="end"/>
      </w:r>
      <w:r w:rsidRPr="00440DDF">
        <w:t>) rūtiņās, katrā rūtiņā tieši viens skaitlis.</w:t>
      </w:r>
      <w:r>
        <w:t xml:space="preserve"> </w:t>
      </w:r>
      <w:r w:rsidRPr="00653982">
        <w:t>Visās tabulas rindās, kolonnās un uz abām galvenajām diagonālēm rūtiņās ierakstīto skaitļu summas ir vienādas. Pierādīt, ka iekrāsotajās rūtiņās ierakstīto skaitļu summa ir 34.</w:t>
      </w:r>
    </w:p>
    <w:p w14:paraId="5CB304E2" w14:textId="77777777" w:rsidR="00896250" w:rsidRPr="00653982" w:rsidRDefault="00896250" w:rsidP="00896250">
      <w:pPr>
        <w:spacing w:after="0"/>
        <w:ind w:left="567" w:hanging="567"/>
        <w:jc w:val="both"/>
      </w:pPr>
    </w:p>
    <w:tbl>
      <w:tblPr>
        <w:tblStyle w:val="Reatabula"/>
        <w:tblW w:w="0" w:type="auto"/>
        <w:jc w:val="center"/>
        <w:tblLayout w:type="fixed"/>
        <w:tblCellMar>
          <w:left w:w="0" w:type="dxa"/>
          <w:right w:w="0" w:type="dxa"/>
        </w:tblCellMar>
        <w:tblLook w:val="04A0" w:firstRow="1" w:lastRow="0" w:firstColumn="1" w:lastColumn="0" w:noHBand="0" w:noVBand="1"/>
      </w:tblPr>
      <w:tblGrid>
        <w:gridCol w:w="227"/>
        <w:gridCol w:w="227"/>
        <w:gridCol w:w="227"/>
        <w:gridCol w:w="227"/>
      </w:tblGrid>
      <w:tr w:rsidR="00896250" w:rsidRPr="00653982" w14:paraId="7D2B5385" w14:textId="77777777" w:rsidTr="007C00BF">
        <w:trPr>
          <w:trHeight w:hRule="exact" w:val="227"/>
          <w:jc w:val="center"/>
        </w:trPr>
        <w:tc>
          <w:tcPr>
            <w:tcW w:w="227" w:type="dxa"/>
            <w:shd w:val="clear" w:color="auto" w:fill="BFBFBF" w:themeFill="background1" w:themeFillShade="BF"/>
          </w:tcPr>
          <w:p w14:paraId="3B619016" w14:textId="77777777" w:rsidR="00896250" w:rsidRPr="00653982" w:rsidRDefault="00896250" w:rsidP="007C00BF"/>
        </w:tc>
        <w:tc>
          <w:tcPr>
            <w:tcW w:w="227" w:type="dxa"/>
          </w:tcPr>
          <w:p w14:paraId="28E15F34" w14:textId="77777777" w:rsidR="00896250" w:rsidRPr="00653982" w:rsidRDefault="00896250" w:rsidP="007C00BF"/>
        </w:tc>
        <w:tc>
          <w:tcPr>
            <w:tcW w:w="227" w:type="dxa"/>
          </w:tcPr>
          <w:p w14:paraId="690E251B" w14:textId="77777777" w:rsidR="00896250" w:rsidRPr="00653982" w:rsidRDefault="00896250" w:rsidP="007C00BF"/>
        </w:tc>
        <w:tc>
          <w:tcPr>
            <w:tcW w:w="227" w:type="dxa"/>
            <w:shd w:val="clear" w:color="auto" w:fill="BFBFBF" w:themeFill="background1" w:themeFillShade="BF"/>
          </w:tcPr>
          <w:p w14:paraId="5EB26721" w14:textId="77777777" w:rsidR="00896250" w:rsidRPr="00653982" w:rsidRDefault="00896250" w:rsidP="007C00BF"/>
        </w:tc>
      </w:tr>
      <w:tr w:rsidR="00896250" w:rsidRPr="00653982" w14:paraId="6A75ECF6" w14:textId="77777777" w:rsidTr="007C00BF">
        <w:trPr>
          <w:trHeight w:hRule="exact" w:val="227"/>
          <w:jc w:val="center"/>
        </w:trPr>
        <w:tc>
          <w:tcPr>
            <w:tcW w:w="227" w:type="dxa"/>
          </w:tcPr>
          <w:p w14:paraId="02302329" w14:textId="77777777" w:rsidR="00896250" w:rsidRPr="00653982" w:rsidRDefault="00896250" w:rsidP="007C00BF"/>
        </w:tc>
        <w:tc>
          <w:tcPr>
            <w:tcW w:w="227" w:type="dxa"/>
            <w:shd w:val="clear" w:color="auto" w:fill="auto"/>
          </w:tcPr>
          <w:p w14:paraId="0BC18988" w14:textId="77777777" w:rsidR="00896250" w:rsidRPr="00653982" w:rsidRDefault="00896250" w:rsidP="007C00BF"/>
        </w:tc>
        <w:tc>
          <w:tcPr>
            <w:tcW w:w="227" w:type="dxa"/>
            <w:shd w:val="clear" w:color="auto" w:fill="auto"/>
          </w:tcPr>
          <w:p w14:paraId="1AC5CB47" w14:textId="77777777" w:rsidR="00896250" w:rsidRPr="00653982" w:rsidRDefault="00896250" w:rsidP="007C00BF"/>
        </w:tc>
        <w:tc>
          <w:tcPr>
            <w:tcW w:w="227" w:type="dxa"/>
          </w:tcPr>
          <w:p w14:paraId="311414FD" w14:textId="77777777" w:rsidR="00896250" w:rsidRPr="00653982" w:rsidRDefault="00896250" w:rsidP="007C00BF"/>
        </w:tc>
      </w:tr>
      <w:tr w:rsidR="00896250" w:rsidRPr="00653982" w14:paraId="45A9DACE" w14:textId="77777777" w:rsidTr="007C00BF">
        <w:trPr>
          <w:trHeight w:hRule="exact" w:val="227"/>
          <w:jc w:val="center"/>
        </w:trPr>
        <w:tc>
          <w:tcPr>
            <w:tcW w:w="227" w:type="dxa"/>
          </w:tcPr>
          <w:p w14:paraId="491080A8" w14:textId="77777777" w:rsidR="00896250" w:rsidRPr="00653982" w:rsidRDefault="00896250" w:rsidP="007C00BF"/>
        </w:tc>
        <w:tc>
          <w:tcPr>
            <w:tcW w:w="227" w:type="dxa"/>
            <w:shd w:val="clear" w:color="auto" w:fill="auto"/>
          </w:tcPr>
          <w:p w14:paraId="192482C0" w14:textId="77777777" w:rsidR="00896250" w:rsidRPr="00653982" w:rsidRDefault="00896250" w:rsidP="007C00BF"/>
        </w:tc>
        <w:tc>
          <w:tcPr>
            <w:tcW w:w="227" w:type="dxa"/>
            <w:shd w:val="clear" w:color="auto" w:fill="auto"/>
          </w:tcPr>
          <w:p w14:paraId="28B8D1CC" w14:textId="77777777" w:rsidR="00896250" w:rsidRPr="00653982" w:rsidRDefault="00896250" w:rsidP="007C00BF"/>
        </w:tc>
        <w:tc>
          <w:tcPr>
            <w:tcW w:w="227" w:type="dxa"/>
          </w:tcPr>
          <w:p w14:paraId="555554FA" w14:textId="77777777" w:rsidR="00896250" w:rsidRPr="00653982" w:rsidRDefault="00896250" w:rsidP="007C00BF"/>
        </w:tc>
      </w:tr>
      <w:tr w:rsidR="00896250" w:rsidRPr="00653982" w14:paraId="38615FCA" w14:textId="77777777" w:rsidTr="007C00BF">
        <w:trPr>
          <w:trHeight w:hRule="exact" w:val="227"/>
          <w:jc w:val="center"/>
        </w:trPr>
        <w:tc>
          <w:tcPr>
            <w:tcW w:w="227" w:type="dxa"/>
            <w:shd w:val="clear" w:color="auto" w:fill="BFBFBF" w:themeFill="background1" w:themeFillShade="BF"/>
          </w:tcPr>
          <w:p w14:paraId="203BDE77" w14:textId="77777777" w:rsidR="00896250" w:rsidRPr="00653982" w:rsidRDefault="00896250" w:rsidP="007C00BF"/>
        </w:tc>
        <w:tc>
          <w:tcPr>
            <w:tcW w:w="227" w:type="dxa"/>
          </w:tcPr>
          <w:p w14:paraId="33D2359A" w14:textId="77777777" w:rsidR="00896250" w:rsidRPr="00653982" w:rsidRDefault="00896250" w:rsidP="007C00BF"/>
        </w:tc>
        <w:tc>
          <w:tcPr>
            <w:tcW w:w="227" w:type="dxa"/>
          </w:tcPr>
          <w:p w14:paraId="225F1B88" w14:textId="77777777" w:rsidR="00896250" w:rsidRPr="00653982" w:rsidRDefault="00896250" w:rsidP="007C00BF"/>
        </w:tc>
        <w:tc>
          <w:tcPr>
            <w:tcW w:w="227" w:type="dxa"/>
            <w:shd w:val="clear" w:color="auto" w:fill="BFBFBF" w:themeFill="background1" w:themeFillShade="BF"/>
          </w:tcPr>
          <w:p w14:paraId="35AFE7EE" w14:textId="77777777" w:rsidR="00896250" w:rsidRPr="00653982" w:rsidRDefault="00896250" w:rsidP="007C00BF">
            <w:pPr>
              <w:keepNext/>
            </w:pPr>
          </w:p>
        </w:tc>
      </w:tr>
    </w:tbl>
    <w:bookmarkStart w:id="5" w:name="_Ref505612092"/>
    <w:p w14:paraId="0AA4A96B" w14:textId="5900E1CE" w:rsidR="00896250" w:rsidRPr="00653982" w:rsidRDefault="00896250" w:rsidP="00896250">
      <w:pPr>
        <w:pStyle w:val="Parakstszemobjekta"/>
        <w:jc w:val="center"/>
      </w:pPr>
      <w:r w:rsidRPr="00653982">
        <w:fldChar w:fldCharType="begin"/>
      </w:r>
      <w:r w:rsidRPr="00653982">
        <w:instrText xml:space="preserve"> SEQ Ilustrācija \* ARABIC </w:instrText>
      </w:r>
      <w:r w:rsidRPr="00653982">
        <w:fldChar w:fldCharType="separate"/>
      </w:r>
      <w:r w:rsidR="00F45296">
        <w:rPr>
          <w:noProof/>
        </w:rPr>
        <w:t>6</w:t>
      </w:r>
      <w:r w:rsidRPr="00653982">
        <w:fldChar w:fldCharType="end"/>
      </w:r>
      <w:r w:rsidRPr="00653982">
        <w:t>. att.</w:t>
      </w:r>
      <w:bookmarkEnd w:id="5"/>
    </w:p>
    <w:p w14:paraId="14EEE0D1" w14:textId="23E984B7" w:rsidR="00FF5B2A" w:rsidRDefault="00FF5B2A">
      <w:pPr>
        <w:rPr>
          <w:b/>
        </w:rPr>
      </w:pPr>
      <w:r>
        <w:rPr>
          <w:b/>
        </w:rPr>
        <w:br w:type="page"/>
      </w:r>
    </w:p>
    <w:p w14:paraId="04AF52B6" w14:textId="77777777" w:rsidR="00FF5B2A" w:rsidRPr="00FB77EC" w:rsidRDefault="00FF5B2A" w:rsidP="00FF5B2A">
      <w:pPr>
        <w:shd w:val="clear" w:color="auto" w:fill="BFBFBF" w:themeFill="background1" w:themeFillShade="BF"/>
        <w:jc w:val="center"/>
        <w:rPr>
          <w:b/>
          <w:sz w:val="32"/>
          <w:szCs w:val="32"/>
        </w:rPr>
      </w:pPr>
      <w:r w:rsidRPr="00FB77EC">
        <w:rPr>
          <w:b/>
          <w:sz w:val="32"/>
          <w:szCs w:val="32"/>
        </w:rPr>
        <w:lastRenderedPageBreak/>
        <w:t>9. klase</w:t>
      </w:r>
    </w:p>
    <w:p w14:paraId="5504C0BF" w14:textId="77777777" w:rsidR="00FF5B2A" w:rsidRDefault="00FF5B2A" w:rsidP="00FF5B2A">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326334CE" w14:textId="77777777" w:rsidR="00FF5B2A" w:rsidRDefault="00FF5B2A" w:rsidP="00FF5B2A">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22ED9F60" w14:textId="77777777" w:rsidR="00FF5B2A" w:rsidRDefault="00FF5B2A" w:rsidP="00FF5B2A">
      <w:pPr>
        <w:pBdr>
          <w:bottom w:val="single" w:sz="4" w:space="1" w:color="auto"/>
        </w:pBdr>
        <w:spacing w:after="0"/>
        <w:jc w:val="center"/>
        <w:rPr>
          <w:sz w:val="20"/>
        </w:rPr>
      </w:pPr>
      <w:r w:rsidRPr="00FB77EC">
        <w:rPr>
          <w:sz w:val="20"/>
        </w:rPr>
        <w:t>Katru uzdevumu vērtē ar 0 – 10 punktiem</w:t>
      </w:r>
      <w:r>
        <w:rPr>
          <w:sz w:val="20"/>
        </w:rPr>
        <w:t>.</w:t>
      </w:r>
    </w:p>
    <w:p w14:paraId="1107E5DE" w14:textId="77777777" w:rsidR="00FF5B2A" w:rsidRPr="00FB77EC" w:rsidRDefault="00FF5B2A" w:rsidP="00FF5B2A">
      <w:pPr>
        <w:pBdr>
          <w:bottom w:val="single" w:sz="4" w:space="1" w:color="auto"/>
        </w:pBdr>
        <w:spacing w:after="0"/>
        <w:jc w:val="right"/>
        <w:rPr>
          <w:sz w:val="20"/>
        </w:rPr>
      </w:pPr>
      <w:r>
        <w:rPr>
          <w:sz w:val="20"/>
        </w:rPr>
        <w:t>02.02.2018.</w:t>
      </w:r>
    </w:p>
    <w:p w14:paraId="770A2DC4" w14:textId="77777777" w:rsidR="00FF5B2A" w:rsidRDefault="00FF5B2A" w:rsidP="00FF5B2A">
      <w:pPr>
        <w:spacing w:before="120" w:after="120"/>
        <w:ind w:left="426" w:hanging="426"/>
        <w:jc w:val="both"/>
        <w:rPr>
          <w:b/>
        </w:rPr>
      </w:pPr>
    </w:p>
    <w:p w14:paraId="5C8ABA47" w14:textId="77777777" w:rsidR="00FF5B2A" w:rsidRPr="00307324" w:rsidRDefault="00FF5B2A" w:rsidP="00FF5B2A">
      <w:pPr>
        <w:spacing w:before="120" w:after="120"/>
        <w:ind w:left="426" w:hanging="426"/>
        <w:jc w:val="both"/>
      </w:pPr>
      <w:r w:rsidRPr="00307324">
        <w:rPr>
          <w:b/>
        </w:rPr>
        <w:t>1.</w:t>
      </w:r>
      <w:r w:rsidRPr="00307324">
        <w:rPr>
          <w:b/>
        </w:rPr>
        <w:tab/>
      </w:r>
      <w:r w:rsidRPr="00307324">
        <w:t>Jaunieši devās četru dienu pārgājienā gar jūru. Pirmajā dienā tie nogāja 30 km. Otrajā dienā tie ar jahtu nobrauca 20% no atlikušā ceļa. Trešajā dienā jaunieši atkal gāja kājām, noejot 1,5 reizes lielāku attālumu nekā viņi brauca ar jahtu. Ceturtajā dienā atlikušo ceļu 1,5 stundās jaunieši veica ar kvadricikliem, kuru ātrums ir 40 km/h. Cik kilometru garš bija maršruts?</w:t>
      </w:r>
    </w:p>
    <w:p w14:paraId="51191C38" w14:textId="77777777" w:rsidR="00FF5B2A" w:rsidRPr="00307324" w:rsidRDefault="00FF5B2A" w:rsidP="00FF5B2A">
      <w:pPr>
        <w:spacing w:before="120" w:after="120"/>
        <w:ind w:left="426" w:hanging="426"/>
        <w:jc w:val="both"/>
        <w:rPr>
          <w:b/>
        </w:rPr>
      </w:pPr>
      <w:r w:rsidRPr="00307324">
        <w:rPr>
          <w:b/>
        </w:rPr>
        <w:t>2.</w:t>
      </w:r>
      <w:r w:rsidRPr="00307324">
        <w:rPr>
          <w:b/>
        </w:rPr>
        <w:tab/>
      </w:r>
      <w:r w:rsidRPr="00307324">
        <w:t>Skolas ēdnīcas pusdienu piedāvājumā ir divas dažādas zupas, divi dažādi pamatēdieni un divi dažādi deserti. Pusdienās aizgāja 30 vienas klases skolēni, no katra ēdienu veida (zupa, pamatēdiens, deserts) katrs skolēns izvēlējās ne vairāk kā vienu ēdienu, pie tam nebija tāda skolēna, kurš neēda vispār neko.</w:t>
      </w:r>
      <w:r w:rsidRPr="00307324">
        <w:rPr>
          <w:b/>
        </w:rPr>
        <w:t xml:space="preserve"> </w:t>
      </w:r>
      <w:r>
        <w:t>Vai noteikti ir</w:t>
      </w:r>
      <w:r w:rsidRPr="00307324">
        <w:t xml:space="preserve"> divi skolēni, kas pasūtīja vienu un to pašu?</w:t>
      </w:r>
    </w:p>
    <w:p w14:paraId="4B5C75CC" w14:textId="77777777" w:rsidR="00FF5B2A" w:rsidRPr="00307324" w:rsidRDefault="00FF5B2A" w:rsidP="00FF5B2A">
      <w:pPr>
        <w:spacing w:before="120" w:after="120"/>
        <w:ind w:left="426" w:hanging="426"/>
        <w:jc w:val="both"/>
        <w:rPr>
          <w:b/>
        </w:rPr>
      </w:pPr>
      <w:r w:rsidRPr="00307324">
        <w:rPr>
          <w:b/>
        </w:rPr>
        <w:t>3.</w:t>
      </w:r>
      <w:r w:rsidRPr="00307324">
        <w:rPr>
          <w:b/>
        </w:rPr>
        <w:tab/>
      </w:r>
      <w:r w:rsidRPr="00307324">
        <w:t xml:space="preserve">Četrstūra </w:t>
      </w:r>
      <m:oMath>
        <m:r>
          <w:rPr>
            <w:rFonts w:ascii="Cambria Math" w:hAnsi="Cambria Math"/>
          </w:rPr>
          <m:t>ABCD</m:t>
        </m:r>
      </m:oMath>
      <w:r w:rsidRPr="00307324">
        <w:t xml:space="preserve"> malu </w:t>
      </w:r>
      <m:oMath>
        <m:r>
          <w:rPr>
            <w:rFonts w:ascii="Cambria Math" w:hAnsi="Cambria Math"/>
          </w:rPr>
          <m:t>AB</m:t>
        </m:r>
      </m:oMath>
      <w:r w:rsidRPr="00307324">
        <w:t xml:space="preserve"> un </w:t>
      </w:r>
      <m:oMath>
        <m:r>
          <w:rPr>
            <w:rFonts w:ascii="Cambria Math" w:hAnsi="Cambria Math"/>
          </w:rPr>
          <m:t>CD</m:t>
        </m:r>
      </m:oMath>
      <w:r w:rsidRPr="00307324">
        <w:t xml:space="preserve"> garumu summa ir vienāda ar malas </w:t>
      </w:r>
      <m:oMath>
        <m:r>
          <w:rPr>
            <w:rFonts w:ascii="Cambria Math" w:hAnsi="Cambria Math"/>
          </w:rPr>
          <m:t>AD</m:t>
        </m:r>
      </m:oMath>
      <w:r w:rsidRPr="00307324">
        <w:t xml:space="preserve"> garumu. Leņķu </w:t>
      </w:r>
      <m:oMath>
        <m:r>
          <w:rPr>
            <w:rFonts w:ascii="Cambria Math" w:hAnsi="Cambria Math"/>
          </w:rPr>
          <m:t>DAB</m:t>
        </m:r>
      </m:oMath>
      <w:r w:rsidRPr="00307324">
        <w:t xml:space="preserve"> un </w:t>
      </w:r>
      <m:oMath>
        <m:r>
          <w:rPr>
            <w:rFonts w:ascii="Cambria Math" w:hAnsi="Cambria Math"/>
          </w:rPr>
          <m:t>CDA</m:t>
        </m:r>
      </m:oMath>
      <w:r w:rsidRPr="00307324">
        <w:t xml:space="preserve"> bisektrišu krustpunkts </w:t>
      </w:r>
      <m:oMath>
        <m:r>
          <w:rPr>
            <w:rFonts w:ascii="Cambria Math" w:hAnsi="Cambria Math"/>
          </w:rPr>
          <m:t>F</m:t>
        </m:r>
      </m:oMath>
      <w:r w:rsidRPr="00307324">
        <w:rPr>
          <w:rFonts w:eastAsiaTheme="minorEastAsia"/>
        </w:rPr>
        <w:t xml:space="preserve"> atrodas uz malas </w:t>
      </w:r>
      <m:oMath>
        <m:r>
          <w:rPr>
            <w:rFonts w:ascii="Cambria Math" w:eastAsiaTheme="minorEastAsia" w:hAnsi="Cambria Math"/>
          </w:rPr>
          <m:t>BC</m:t>
        </m:r>
      </m:oMath>
      <w:r w:rsidRPr="00307324">
        <w:rPr>
          <w:rFonts w:eastAsiaTheme="minorEastAsia"/>
        </w:rPr>
        <w:t>.</w:t>
      </w:r>
      <w:r w:rsidRPr="00307324">
        <w:t xml:space="preserve"> Pierādīt, ka punkts </w:t>
      </w:r>
      <m:oMath>
        <m:r>
          <w:rPr>
            <w:rFonts w:ascii="Cambria Math" w:hAnsi="Cambria Math"/>
          </w:rPr>
          <m:t xml:space="preserve">F </m:t>
        </m:r>
      </m:oMath>
      <w:r w:rsidRPr="00307324">
        <w:rPr>
          <w:rFonts w:eastAsiaTheme="minorEastAsia"/>
        </w:rPr>
        <w:t>ir</w:t>
      </w:r>
      <m:oMath>
        <m:r>
          <w:rPr>
            <w:rFonts w:ascii="Cambria Math" w:hAnsi="Cambria Math"/>
          </w:rPr>
          <m:t xml:space="preserve"> BC</m:t>
        </m:r>
      </m:oMath>
      <w:r w:rsidRPr="00307324">
        <w:t xml:space="preserve"> viduspunkts!</w:t>
      </w:r>
    </w:p>
    <w:p w14:paraId="351FEAB4" w14:textId="77777777" w:rsidR="00FF5B2A" w:rsidRPr="00307324" w:rsidRDefault="00FF5B2A" w:rsidP="00FF5B2A">
      <w:pPr>
        <w:spacing w:before="120" w:after="120"/>
        <w:ind w:left="426" w:hanging="426"/>
        <w:jc w:val="both"/>
        <w:rPr>
          <w:b/>
        </w:rPr>
      </w:pPr>
      <w:r w:rsidRPr="00307324">
        <w:rPr>
          <w:b/>
        </w:rPr>
        <w:t>4.</w:t>
      </w:r>
      <w:r w:rsidRPr="00307324">
        <w:rPr>
          <w:b/>
        </w:rPr>
        <w:tab/>
      </w:r>
      <w:r w:rsidRPr="00307324">
        <w:t xml:space="preserve">Vai var atrast tādus veselus skaitļus </w:t>
      </w:r>
      <m:oMath>
        <m:r>
          <w:rPr>
            <w:rFonts w:ascii="Cambria Math" w:hAnsi="Cambria Math"/>
          </w:rPr>
          <m:t>x</m:t>
        </m:r>
      </m:oMath>
      <w:r w:rsidRPr="00307324">
        <w:rPr>
          <w:rFonts w:eastAsiaTheme="minorEastAsia"/>
        </w:rPr>
        <w:t xml:space="preserve"> un </w:t>
      </w:r>
      <m:oMath>
        <m:r>
          <w:rPr>
            <w:rFonts w:ascii="Cambria Math" w:eastAsiaTheme="minorEastAsia" w:hAnsi="Cambria Math"/>
          </w:rPr>
          <m:t>y</m:t>
        </m:r>
      </m:oMath>
      <w:r w:rsidRPr="00307324">
        <w:rPr>
          <w:rFonts w:eastAsiaTheme="minorEastAsia"/>
        </w:rPr>
        <w:t xml:space="preserve">, ka </w:t>
      </w:r>
      <m:oMath>
        <m:r>
          <w:rPr>
            <w:rFonts w:ascii="Cambria Math" w:eastAsiaTheme="minorEastAsia" w:hAnsi="Cambria Math"/>
          </w:rPr>
          <m:t>20</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r>
          <w:rPr>
            <w:rFonts w:ascii="Cambria Math" w:eastAsiaTheme="minorEastAsia" w:hAnsi="Cambria Math"/>
          </w:rPr>
          <m:t>-17</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+1=2018</m:t>
        </m:r>
      </m:oMath>
      <w:r w:rsidRPr="00307324">
        <w:rPr>
          <w:rFonts w:eastAsiaTheme="minorEastAsia"/>
        </w:rPr>
        <w:t>?</w:t>
      </w:r>
    </w:p>
    <w:p w14:paraId="247BBBD5" w14:textId="13CEA9E8" w:rsidR="00FF5B2A" w:rsidRPr="00307324" w:rsidRDefault="00FF5B2A" w:rsidP="00FF5B2A">
      <w:pPr>
        <w:spacing w:before="120" w:after="120"/>
        <w:ind w:left="426" w:hanging="426"/>
        <w:jc w:val="both"/>
      </w:pPr>
      <w:r w:rsidRPr="00307324">
        <w:rPr>
          <w:b/>
        </w:rPr>
        <w:t>5.</w:t>
      </w:r>
      <w:r w:rsidRPr="00307324">
        <w:rPr>
          <w:b/>
        </w:rPr>
        <w:tab/>
      </w:r>
      <w:r w:rsidRPr="00307324">
        <w:t xml:space="preserve">Dota figūra, kuras laukums ir 24 rūtiņas (skat. </w:t>
      </w:r>
      <w:r w:rsidRPr="00307324">
        <w:fldChar w:fldCharType="begin"/>
      </w:r>
      <w:r w:rsidRPr="00307324">
        <w:instrText xml:space="preserve"> REF _Ref503777693 \h </w:instrText>
      </w:r>
      <w:r>
        <w:instrText xml:space="preserve"> \* MERGEFORMAT </w:instrText>
      </w:r>
      <w:r w:rsidRPr="00307324">
        <w:fldChar w:fldCharType="separate"/>
      </w:r>
      <w:r w:rsidR="00F45296">
        <w:rPr>
          <w:noProof/>
        </w:rPr>
        <w:t>7</w:t>
      </w:r>
      <w:r w:rsidR="00F45296" w:rsidRPr="00307324">
        <w:t>. att.</w:t>
      </w:r>
      <w:r w:rsidRPr="00307324">
        <w:fldChar w:fldCharType="end"/>
      </w:r>
      <w:r w:rsidRPr="00307324">
        <w:t>)</w:t>
      </w:r>
      <w:r w:rsidRPr="00307324">
        <w:rPr>
          <w:rFonts w:eastAsiaTheme="minorEastAsia"/>
        </w:rPr>
        <w:t xml:space="preserve">. </w:t>
      </w:r>
      <w:r w:rsidRPr="00307324">
        <w:t>Griežot pa rūtiņu līnijām, tā sagriezta sešās vienlielās daļās (katras daļas laukums ir 4 rūtiņas). Noteikt, kāds ir mazākais iespējamais griezuma līniju kopgarums, pieņemot, ka rūtiņas malas garums ir viena vienība!</w:t>
      </w:r>
    </w:p>
    <w:p w14:paraId="39E195F3" w14:textId="77777777" w:rsidR="00FF5B2A" w:rsidRPr="00307324" w:rsidRDefault="00FF5B2A" w:rsidP="00FF5B2A">
      <w:pPr>
        <w:keepNext/>
        <w:spacing w:after="0"/>
        <w:ind w:left="567" w:hanging="567"/>
        <w:jc w:val="center"/>
      </w:pPr>
      <w:r>
        <w:rPr>
          <w:noProof/>
          <w:lang w:eastAsia="lv-LV"/>
        </w:rPr>
        <w:drawing>
          <wp:inline distT="0" distB="0" distL="0" distR="0" wp14:anchorId="50348245" wp14:editId="09766E6E">
            <wp:extent cx="1648622" cy="1440000"/>
            <wp:effectExtent l="0" t="0" r="8890" b="825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0C0A05E.tmp"/>
                    <pic:cNvPicPr/>
                  </pic:nvPicPr>
                  <pic:blipFill>
                    <a:blip r:embed="rId16">
                      <a:extLst>
                        <a:ext uri="{28A0092B-C50C-407E-A947-70E740481C1C}">
                          <a14:useLocalDpi xmlns:a14="http://schemas.microsoft.com/office/drawing/2010/main" val="0"/>
                        </a:ext>
                      </a:extLst>
                    </a:blip>
                    <a:stretch>
                      <a:fillRect/>
                    </a:stretch>
                  </pic:blipFill>
                  <pic:spPr>
                    <a:xfrm>
                      <a:off x="0" y="0"/>
                      <a:ext cx="1648622" cy="1440000"/>
                    </a:xfrm>
                    <a:prstGeom prst="rect">
                      <a:avLst/>
                    </a:prstGeom>
                  </pic:spPr>
                </pic:pic>
              </a:graphicData>
            </a:graphic>
          </wp:inline>
        </w:drawing>
      </w:r>
    </w:p>
    <w:bookmarkStart w:id="6" w:name="_Ref503777693"/>
    <w:p w14:paraId="1E424E44" w14:textId="1719B518" w:rsidR="00FF5B2A" w:rsidRPr="00307324" w:rsidRDefault="00FF5B2A" w:rsidP="00FF5B2A">
      <w:pPr>
        <w:pStyle w:val="Parakstszemobjekta"/>
        <w:jc w:val="center"/>
      </w:pPr>
      <w:r w:rsidRPr="00307324">
        <w:fldChar w:fldCharType="begin"/>
      </w:r>
      <w:r w:rsidRPr="00307324">
        <w:instrText xml:space="preserve"> SEQ Ilustrācija \* ARABIC </w:instrText>
      </w:r>
      <w:r w:rsidRPr="00307324">
        <w:fldChar w:fldCharType="separate"/>
      </w:r>
      <w:r w:rsidR="00F45296">
        <w:rPr>
          <w:noProof/>
        </w:rPr>
        <w:t>7</w:t>
      </w:r>
      <w:r w:rsidRPr="00307324">
        <w:fldChar w:fldCharType="end"/>
      </w:r>
      <w:r w:rsidRPr="00307324">
        <w:t>. att.</w:t>
      </w:r>
      <w:bookmarkEnd w:id="6"/>
    </w:p>
    <w:p w14:paraId="70C14903" w14:textId="77777777" w:rsidR="00FF5B2A" w:rsidRDefault="00FF5B2A" w:rsidP="00FF5B2A">
      <w:pPr>
        <w:rPr>
          <w:b/>
        </w:rPr>
      </w:pPr>
      <w:r>
        <w:rPr>
          <w:b/>
        </w:rPr>
        <w:br w:type="page"/>
      </w:r>
    </w:p>
    <w:p w14:paraId="421AEEC7" w14:textId="77777777" w:rsidR="00FF5B2A" w:rsidRPr="00FB77EC" w:rsidRDefault="00FF5B2A" w:rsidP="00FF5B2A">
      <w:pPr>
        <w:shd w:val="clear" w:color="auto" w:fill="BFBFBF" w:themeFill="background1" w:themeFillShade="BF"/>
        <w:jc w:val="center"/>
        <w:rPr>
          <w:b/>
          <w:sz w:val="32"/>
          <w:szCs w:val="32"/>
        </w:rPr>
      </w:pPr>
      <w:r>
        <w:rPr>
          <w:b/>
          <w:sz w:val="32"/>
          <w:szCs w:val="32"/>
        </w:rPr>
        <w:lastRenderedPageBreak/>
        <w:t>10</w:t>
      </w:r>
      <w:r w:rsidRPr="00FB77EC">
        <w:rPr>
          <w:b/>
          <w:sz w:val="32"/>
          <w:szCs w:val="32"/>
        </w:rPr>
        <w:t>. klase</w:t>
      </w:r>
    </w:p>
    <w:p w14:paraId="1E471758" w14:textId="77777777" w:rsidR="00FF5B2A" w:rsidRDefault="00FF5B2A" w:rsidP="00FF5B2A">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285756A6" w14:textId="77777777" w:rsidR="00FF5B2A" w:rsidRDefault="00FF5B2A" w:rsidP="00FF5B2A">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39A3E350" w14:textId="77777777" w:rsidR="00FF5B2A" w:rsidRDefault="00FF5B2A" w:rsidP="00FF5B2A">
      <w:pPr>
        <w:pBdr>
          <w:bottom w:val="single" w:sz="4" w:space="1" w:color="auto"/>
        </w:pBdr>
        <w:spacing w:after="0"/>
        <w:jc w:val="center"/>
        <w:rPr>
          <w:sz w:val="20"/>
        </w:rPr>
      </w:pPr>
      <w:r w:rsidRPr="00FB77EC">
        <w:rPr>
          <w:sz w:val="20"/>
        </w:rPr>
        <w:t>Katru uzdevumu vērtē ar 0 – 10 punktiem</w:t>
      </w:r>
      <w:r>
        <w:rPr>
          <w:sz w:val="20"/>
        </w:rPr>
        <w:t>.</w:t>
      </w:r>
    </w:p>
    <w:p w14:paraId="5F545910" w14:textId="77777777" w:rsidR="00FF5B2A" w:rsidRPr="00FB77EC" w:rsidRDefault="00FF5B2A" w:rsidP="00FF5B2A">
      <w:pPr>
        <w:pBdr>
          <w:bottom w:val="single" w:sz="4" w:space="1" w:color="auto"/>
        </w:pBdr>
        <w:spacing w:after="0"/>
        <w:jc w:val="right"/>
        <w:rPr>
          <w:sz w:val="20"/>
        </w:rPr>
      </w:pPr>
      <w:r>
        <w:rPr>
          <w:sz w:val="20"/>
        </w:rPr>
        <w:t>02.02.2018.</w:t>
      </w:r>
    </w:p>
    <w:p w14:paraId="41E9B552" w14:textId="77777777" w:rsidR="00FF5B2A" w:rsidRDefault="00FF5B2A" w:rsidP="00FF5B2A">
      <w:pPr>
        <w:spacing w:before="120" w:after="120"/>
        <w:ind w:left="426" w:hanging="426"/>
        <w:jc w:val="both"/>
        <w:rPr>
          <w:b/>
        </w:rPr>
      </w:pPr>
    </w:p>
    <w:p w14:paraId="3DDDE3F4" w14:textId="77777777" w:rsidR="00FF5B2A" w:rsidRPr="00307324" w:rsidRDefault="00FF5B2A" w:rsidP="00FF5B2A">
      <w:pPr>
        <w:spacing w:before="120" w:after="120"/>
        <w:ind w:left="426" w:hanging="426"/>
        <w:jc w:val="both"/>
        <w:rPr>
          <w:b/>
        </w:rPr>
      </w:pPr>
      <w:r w:rsidRPr="00307324">
        <w:rPr>
          <w:b/>
        </w:rPr>
        <w:t>1.</w:t>
      </w:r>
      <w:r w:rsidRPr="00307324">
        <w:rPr>
          <w:b/>
        </w:rPr>
        <w:tab/>
      </w:r>
      <w:r w:rsidRPr="00307324">
        <w:t>Uz gara baļķa 600 cm attālumā viens no otra atrodas gliemezis un skudra. Ja tie pārvietotos viens otram pretī, tad tie sastaptos pēc 5 minūtēm. Ja tie kustētos vienā virzienā ar tiem pašiem ātrumiem, tad skudra panāktu gliemezi pēc 20 minūtēm. Noteikt, cik centimetrus minūtē veic skudra un cik – gliemezis!</w:t>
      </w:r>
    </w:p>
    <w:p w14:paraId="047EE754" w14:textId="77777777" w:rsidR="00FF5B2A" w:rsidRPr="00307324" w:rsidRDefault="00FF5B2A" w:rsidP="00FF5B2A">
      <w:pPr>
        <w:spacing w:before="120" w:after="120"/>
        <w:ind w:left="426" w:hanging="426"/>
        <w:jc w:val="both"/>
        <w:rPr>
          <w:b/>
        </w:rPr>
      </w:pPr>
      <w:r w:rsidRPr="00307324">
        <w:rPr>
          <w:b/>
        </w:rPr>
        <w:t>2.</w:t>
      </w:r>
      <w:r w:rsidRPr="00307324">
        <w:rPr>
          <w:b/>
        </w:rPr>
        <w:tab/>
      </w:r>
      <w:r w:rsidRPr="00307324">
        <w:t>Skolas ēdnīcas pusdienu piedāvājumā ir divas dažādas zupas, divi dažādi pamatēdieni un divi dažādi deserti. Pusdienās aizgāja 200 skolēni, no katra ēdienu veida (zupa, pamatēdiens, deserts) katrs skolēns izvēlējās ne vairāk kā vienu ēdienu, pie tam nebija tāda skolēna, kurš neēda vispār neko. Kāds ir lielākais skaits skolēnu, kas noteikti pasūtīja vienu un to pašu?</w:t>
      </w:r>
    </w:p>
    <w:p w14:paraId="137D3345" w14:textId="77777777" w:rsidR="00FF5B2A" w:rsidRPr="00307324" w:rsidRDefault="00FF5B2A" w:rsidP="00FF5B2A">
      <w:pPr>
        <w:spacing w:before="120" w:after="120"/>
        <w:ind w:left="426" w:hanging="426"/>
        <w:jc w:val="both"/>
      </w:pPr>
      <w:r w:rsidRPr="00307324">
        <w:rPr>
          <w:b/>
        </w:rPr>
        <w:t>3.</w:t>
      </w:r>
      <w:r w:rsidRPr="00307324">
        <w:rPr>
          <w:b/>
        </w:rPr>
        <w:tab/>
      </w:r>
      <w:r w:rsidRPr="00307324">
        <w:t xml:space="preserve">Punkts </w:t>
      </w:r>
      <m:oMath>
        <m:r>
          <w:rPr>
            <w:rFonts w:ascii="Cambria Math" w:hAnsi="Cambria Math"/>
          </w:rPr>
          <m:t>K</m:t>
        </m:r>
      </m:oMath>
      <w:r w:rsidRPr="00307324">
        <w:rPr>
          <w:rFonts w:eastAsiaTheme="minorEastAsia"/>
        </w:rPr>
        <w:t xml:space="preserve"> ir kvadrāta </w:t>
      </w:r>
      <m:oMath>
        <m:r>
          <w:rPr>
            <w:rFonts w:ascii="Cambria Math" w:eastAsiaTheme="minorEastAsia" w:hAnsi="Cambria Math"/>
          </w:rPr>
          <m:t>ABCD</m:t>
        </m:r>
      </m:oMath>
      <w:r w:rsidRPr="00307324">
        <w:rPr>
          <w:rFonts w:eastAsiaTheme="minorEastAsia"/>
        </w:rPr>
        <w:t xml:space="preserve"> malas </w:t>
      </w:r>
      <m:oMath>
        <m:r>
          <w:rPr>
            <w:rFonts w:ascii="Cambria Math" w:eastAsiaTheme="minorEastAsia" w:hAnsi="Cambria Math"/>
          </w:rPr>
          <m:t>AB</m:t>
        </m:r>
      </m:oMath>
      <w:r w:rsidRPr="00307324">
        <w:rPr>
          <w:rFonts w:eastAsiaTheme="minorEastAsia"/>
        </w:rPr>
        <w:t xml:space="preserve"> viduspunkts. Uz diagonāles </w:t>
      </w:r>
      <m:oMath>
        <m:r>
          <w:rPr>
            <w:rFonts w:ascii="Cambria Math" w:eastAsiaTheme="minorEastAsia" w:hAnsi="Cambria Math"/>
          </w:rPr>
          <m:t>AC</m:t>
        </m:r>
      </m:oMath>
      <w:r w:rsidRPr="00307324">
        <w:rPr>
          <w:rFonts w:eastAsiaTheme="minorEastAsia"/>
        </w:rPr>
        <w:t xml:space="preserve"> atlikts tāds punkts </w:t>
      </w:r>
      <m:oMath>
        <m:r>
          <w:rPr>
            <w:rFonts w:ascii="Cambria Math" w:eastAsiaTheme="minorEastAsia" w:hAnsi="Cambria Math"/>
          </w:rPr>
          <m:t>L</m:t>
        </m:r>
      </m:oMath>
      <w:r w:rsidRPr="00307324">
        <w:rPr>
          <w:rFonts w:eastAsiaTheme="minorEastAsia"/>
        </w:rPr>
        <w:t xml:space="preserve">, ka </w:t>
      </w:r>
      <w:r>
        <w:rPr>
          <w:rFonts w:eastAsiaTheme="minorEastAsia"/>
        </w:rPr>
        <w:br/>
      </w:r>
      <m:oMath>
        <m:r>
          <w:rPr>
            <w:rFonts w:ascii="Cambria Math" w:eastAsiaTheme="minorEastAsia" w:hAnsi="Cambria Math"/>
          </w:rPr>
          <m:t xml:space="preserve">AL :LC=3 :1 </m:t>
        </m:r>
      </m:oMath>
      <w:r w:rsidRPr="00307324">
        <w:rPr>
          <w:rFonts w:eastAsiaTheme="minorEastAsia"/>
        </w:rPr>
        <w:t xml:space="preserve">. Pierādīt, ka </w:t>
      </w:r>
      <m:oMath>
        <m:r>
          <w:rPr>
            <w:rFonts w:ascii="Cambria Math" w:eastAsiaTheme="minorEastAsia" w:hAnsi="Cambria Math"/>
          </w:rPr>
          <m:t>∢KLD=90°</m:t>
        </m:r>
      </m:oMath>
      <w:r w:rsidRPr="00307324">
        <w:rPr>
          <w:rFonts w:eastAsiaTheme="minorEastAsia"/>
        </w:rPr>
        <w:t>.</w:t>
      </w:r>
    </w:p>
    <w:p w14:paraId="4524A8EB" w14:textId="77777777" w:rsidR="00FF5B2A" w:rsidRPr="00307324" w:rsidRDefault="00FF5B2A" w:rsidP="00FF5B2A">
      <w:pPr>
        <w:spacing w:before="120" w:after="120"/>
        <w:ind w:left="426" w:hanging="426"/>
        <w:jc w:val="both"/>
        <w:rPr>
          <w:b/>
        </w:rPr>
      </w:pPr>
      <w:r w:rsidRPr="00307324">
        <w:rPr>
          <w:b/>
        </w:rPr>
        <w:t>4.</w:t>
      </w:r>
      <w:r w:rsidRPr="00307324">
        <w:rPr>
          <w:b/>
        </w:rPr>
        <w:tab/>
      </w:r>
      <w:r w:rsidRPr="00307324">
        <w:t>No cipariem 1, 2, 3, 4, 5, 6, 7, 8, 9, katru izmantojot divas reizes, izveidoti trīs sešciparu skaitļi. Ar kādu lielāko nuļļu skaitu var beigties trīs izveidoto skaitļu summa?</w:t>
      </w:r>
    </w:p>
    <w:p w14:paraId="2A712AD2" w14:textId="671DDD43" w:rsidR="00FF5B2A" w:rsidRPr="00307324" w:rsidRDefault="00FF5B2A" w:rsidP="00FF5B2A">
      <w:pPr>
        <w:spacing w:before="120" w:after="120"/>
        <w:ind w:left="426" w:hanging="426"/>
        <w:jc w:val="both"/>
      </w:pPr>
      <w:r w:rsidRPr="00307324">
        <w:rPr>
          <w:b/>
        </w:rPr>
        <w:t>5.</w:t>
      </w:r>
      <w:r w:rsidRPr="00307324">
        <w:rPr>
          <w:b/>
        </w:rPr>
        <w:tab/>
      </w:r>
      <w:r w:rsidRPr="00307324">
        <w:t xml:space="preserve">Dota figūra, kuras laukums ir 28 rūtiņas (skat. </w:t>
      </w:r>
      <w:r w:rsidRPr="00307324">
        <w:fldChar w:fldCharType="begin"/>
      </w:r>
      <w:r w:rsidRPr="00307324">
        <w:instrText xml:space="preserve"> REF _Ref503779265 \h </w:instrText>
      </w:r>
      <w:r>
        <w:instrText xml:space="preserve"> \* MERGEFORMAT </w:instrText>
      </w:r>
      <w:r w:rsidRPr="00307324">
        <w:fldChar w:fldCharType="separate"/>
      </w:r>
      <w:r w:rsidR="00F45296">
        <w:rPr>
          <w:noProof/>
        </w:rPr>
        <w:t>8</w:t>
      </w:r>
      <w:r w:rsidR="00F45296" w:rsidRPr="00307324">
        <w:t>. att.</w:t>
      </w:r>
      <w:r w:rsidRPr="00307324">
        <w:fldChar w:fldCharType="end"/>
      </w:r>
      <w:r w:rsidRPr="00307324">
        <w:t>)</w:t>
      </w:r>
      <w:r w:rsidRPr="00307324">
        <w:rPr>
          <w:rFonts w:eastAsiaTheme="minorEastAsia"/>
        </w:rPr>
        <w:t xml:space="preserve">. </w:t>
      </w:r>
      <w:r w:rsidRPr="00307324">
        <w:t>Griežot pa rūtiņu līnijām, tā sagriezta septiņās vienlielās daļās (katras daļas laukums ir 4 rūtiņas). Noteikt, kāds ir mazākais iespējamais griezuma līniju kopgarums, pieņemot, ka rūtiņas malas garums ir viena vienība!</w:t>
      </w:r>
    </w:p>
    <w:p w14:paraId="52847FE6" w14:textId="77777777" w:rsidR="00FF5B2A" w:rsidRPr="00307324" w:rsidRDefault="00FF5B2A" w:rsidP="00FF5B2A">
      <w:pPr>
        <w:keepNext/>
        <w:spacing w:after="0"/>
        <w:ind w:left="567" w:hanging="567"/>
        <w:jc w:val="center"/>
      </w:pPr>
      <w:r>
        <w:rPr>
          <w:noProof/>
          <w:lang w:eastAsia="lv-LV"/>
        </w:rPr>
        <w:drawing>
          <wp:inline distT="0" distB="0" distL="0" distR="0" wp14:anchorId="1F7731E1" wp14:editId="3AC135E4">
            <wp:extent cx="1213187" cy="1440000"/>
            <wp:effectExtent l="0" t="0" r="6350" b="825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0C03A49.tmp"/>
                    <pic:cNvPicPr/>
                  </pic:nvPicPr>
                  <pic:blipFill>
                    <a:blip r:embed="rId17">
                      <a:extLst>
                        <a:ext uri="{28A0092B-C50C-407E-A947-70E740481C1C}">
                          <a14:useLocalDpi xmlns:a14="http://schemas.microsoft.com/office/drawing/2010/main" val="0"/>
                        </a:ext>
                      </a:extLst>
                    </a:blip>
                    <a:stretch>
                      <a:fillRect/>
                    </a:stretch>
                  </pic:blipFill>
                  <pic:spPr>
                    <a:xfrm>
                      <a:off x="0" y="0"/>
                      <a:ext cx="1213187" cy="1440000"/>
                    </a:xfrm>
                    <a:prstGeom prst="rect">
                      <a:avLst/>
                    </a:prstGeom>
                  </pic:spPr>
                </pic:pic>
              </a:graphicData>
            </a:graphic>
          </wp:inline>
        </w:drawing>
      </w:r>
    </w:p>
    <w:bookmarkStart w:id="7" w:name="_Ref503779265"/>
    <w:p w14:paraId="402B6A94" w14:textId="7C3AEC58" w:rsidR="00FF5B2A" w:rsidRPr="00307324" w:rsidRDefault="00FF5B2A" w:rsidP="00FF5B2A">
      <w:pPr>
        <w:pStyle w:val="Parakstszemobjekta"/>
        <w:jc w:val="center"/>
      </w:pPr>
      <w:r w:rsidRPr="00307324">
        <w:fldChar w:fldCharType="begin"/>
      </w:r>
      <w:r w:rsidRPr="00307324">
        <w:instrText xml:space="preserve"> SEQ Ilustrācija \* ARABIC </w:instrText>
      </w:r>
      <w:r w:rsidRPr="00307324">
        <w:fldChar w:fldCharType="separate"/>
      </w:r>
      <w:r w:rsidR="00F45296">
        <w:rPr>
          <w:noProof/>
        </w:rPr>
        <w:t>8</w:t>
      </w:r>
      <w:r w:rsidRPr="00307324">
        <w:fldChar w:fldCharType="end"/>
      </w:r>
      <w:r w:rsidRPr="00307324">
        <w:t>. att.</w:t>
      </w:r>
      <w:bookmarkEnd w:id="7"/>
    </w:p>
    <w:p w14:paraId="5CA4894E" w14:textId="77777777" w:rsidR="00FF5B2A" w:rsidRDefault="00FF5B2A" w:rsidP="00FF5B2A">
      <w:pPr>
        <w:rPr>
          <w:b/>
        </w:rPr>
      </w:pPr>
      <w:r>
        <w:rPr>
          <w:b/>
        </w:rPr>
        <w:br w:type="page"/>
      </w:r>
    </w:p>
    <w:p w14:paraId="2F345180" w14:textId="77777777" w:rsidR="00FF5B2A" w:rsidRPr="00FB77EC" w:rsidRDefault="00FF5B2A" w:rsidP="00FF5B2A">
      <w:pPr>
        <w:shd w:val="clear" w:color="auto" w:fill="BFBFBF" w:themeFill="background1" w:themeFillShade="BF"/>
        <w:jc w:val="center"/>
        <w:rPr>
          <w:b/>
          <w:sz w:val="32"/>
          <w:szCs w:val="32"/>
        </w:rPr>
      </w:pPr>
      <w:r>
        <w:rPr>
          <w:b/>
          <w:sz w:val="32"/>
          <w:szCs w:val="32"/>
        </w:rPr>
        <w:lastRenderedPageBreak/>
        <w:t>11</w:t>
      </w:r>
      <w:r w:rsidRPr="00FB77EC">
        <w:rPr>
          <w:b/>
          <w:sz w:val="32"/>
          <w:szCs w:val="32"/>
        </w:rPr>
        <w:t>. klase</w:t>
      </w:r>
    </w:p>
    <w:p w14:paraId="05275F04" w14:textId="77777777" w:rsidR="00FF5B2A" w:rsidRDefault="00FF5B2A" w:rsidP="00FF5B2A">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5274C2D1" w14:textId="77777777" w:rsidR="00FF5B2A" w:rsidRDefault="00FF5B2A" w:rsidP="00FF5B2A">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6462A5C3" w14:textId="77777777" w:rsidR="00FF5B2A" w:rsidRDefault="00FF5B2A" w:rsidP="00FF5B2A">
      <w:pPr>
        <w:pBdr>
          <w:bottom w:val="single" w:sz="4" w:space="1" w:color="auto"/>
        </w:pBdr>
        <w:spacing w:after="0"/>
        <w:jc w:val="center"/>
        <w:rPr>
          <w:sz w:val="20"/>
        </w:rPr>
      </w:pPr>
      <w:r w:rsidRPr="00FB77EC">
        <w:rPr>
          <w:sz w:val="20"/>
        </w:rPr>
        <w:t>Katru uzdevumu vērtē ar 0 – 10 punktiem</w:t>
      </w:r>
      <w:r>
        <w:rPr>
          <w:sz w:val="20"/>
        </w:rPr>
        <w:t>.</w:t>
      </w:r>
    </w:p>
    <w:p w14:paraId="377E21E0" w14:textId="77777777" w:rsidR="00FF5B2A" w:rsidRPr="00FB77EC" w:rsidRDefault="00FF5B2A" w:rsidP="00FF5B2A">
      <w:pPr>
        <w:pBdr>
          <w:bottom w:val="single" w:sz="4" w:space="1" w:color="auto"/>
        </w:pBdr>
        <w:spacing w:after="0"/>
        <w:jc w:val="right"/>
        <w:rPr>
          <w:sz w:val="20"/>
        </w:rPr>
      </w:pPr>
      <w:r>
        <w:rPr>
          <w:sz w:val="20"/>
        </w:rPr>
        <w:t>02.02.2018.</w:t>
      </w:r>
    </w:p>
    <w:p w14:paraId="7CE667C3" w14:textId="77777777" w:rsidR="00FF5B2A" w:rsidRDefault="00FF5B2A" w:rsidP="00FF5B2A">
      <w:pPr>
        <w:spacing w:before="120" w:after="120"/>
        <w:ind w:left="426" w:hanging="426"/>
        <w:jc w:val="both"/>
        <w:rPr>
          <w:b/>
        </w:rPr>
      </w:pPr>
    </w:p>
    <w:p w14:paraId="2E27986E" w14:textId="77777777" w:rsidR="00FF5B2A" w:rsidRPr="00307324" w:rsidRDefault="00FF5B2A" w:rsidP="00FF5B2A">
      <w:pPr>
        <w:spacing w:before="120" w:after="120"/>
        <w:ind w:left="426" w:hanging="426"/>
        <w:jc w:val="both"/>
        <w:rPr>
          <w:b/>
        </w:rPr>
      </w:pPr>
      <w:r w:rsidRPr="00307324">
        <w:rPr>
          <w:b/>
        </w:rPr>
        <w:t>1.</w:t>
      </w:r>
      <w:r w:rsidRPr="00307324">
        <w:rPr>
          <w:b/>
        </w:rPr>
        <w:tab/>
      </w:r>
      <w:r w:rsidRPr="00307324">
        <w:t>Spīdolai ir 482 bildes un divi vienādi fotoalbumi. Pirmā albuma katrā lapā viņa ielīmēja tieši 21 bildi. Ja otrā albuma katrā lapā viņa ielīmētu tieši 19 bildes, tad lapu pietrūktu, savukārt, ja katrā lapā viņa ielīmētu tieši 23 bildes, tad vismaz viena lapa paliktu tukša. Cik lapu ir fotoalbumā?</w:t>
      </w:r>
    </w:p>
    <w:p w14:paraId="400F7FB7" w14:textId="77777777" w:rsidR="00FF5B2A" w:rsidRPr="00307324" w:rsidRDefault="00FF5B2A" w:rsidP="00FF5B2A">
      <w:pPr>
        <w:spacing w:before="120" w:after="120"/>
        <w:ind w:left="426" w:hanging="426"/>
        <w:jc w:val="both"/>
      </w:pPr>
      <w:r w:rsidRPr="00307324">
        <w:rPr>
          <w:b/>
        </w:rPr>
        <w:t>2.</w:t>
      </w:r>
      <w:r w:rsidRPr="00307324">
        <w:rPr>
          <w:b/>
        </w:rPr>
        <w:tab/>
      </w:r>
      <w:r w:rsidRPr="00307324">
        <w:t>Sporta zālē trenējas 32 cilvēki, kuri visi ir vismaz 21 gadu veci. Pierādīt, ka no šiem cilvēkiem var atrast divus tādus, kuriem ir vairāk nekā 30 gadi vai 4 tādus, kuru gadu skaits ir vienāds</w:t>
      </w:r>
      <w:r>
        <w:t>!</w:t>
      </w:r>
    </w:p>
    <w:p w14:paraId="2DA35B76" w14:textId="77777777" w:rsidR="00FF5B2A" w:rsidRPr="00307324" w:rsidRDefault="00FF5B2A" w:rsidP="00FF5B2A">
      <w:pPr>
        <w:spacing w:before="120" w:after="120"/>
        <w:ind w:left="426" w:hanging="426"/>
        <w:jc w:val="both"/>
        <w:rPr>
          <w:b/>
        </w:rPr>
      </w:pPr>
      <w:r w:rsidRPr="00307324">
        <w:rPr>
          <w:b/>
        </w:rPr>
        <w:t>3.</w:t>
      </w:r>
      <w:r w:rsidRPr="00307324">
        <w:rPr>
          <w:b/>
        </w:rPr>
        <w:tab/>
      </w:r>
      <w:r w:rsidRPr="00307324">
        <w:t xml:space="preserve">Trapeces </w:t>
      </w:r>
      <m:oMath>
        <m:r>
          <w:rPr>
            <w:rFonts w:ascii="Cambria Math" w:hAnsi="Cambria Math"/>
          </w:rPr>
          <m:t>ABCD</m:t>
        </m:r>
      </m:oMath>
      <w:r w:rsidRPr="00307324">
        <w:t xml:space="preserve"> pamatu </w:t>
      </w:r>
      <m:oMath>
        <m:r>
          <w:rPr>
            <w:rFonts w:ascii="Cambria Math" w:hAnsi="Cambria Math"/>
          </w:rPr>
          <m:t>AB</m:t>
        </m:r>
      </m:oMath>
      <w:r w:rsidRPr="00307324">
        <w:t xml:space="preserve"> un </w:t>
      </w:r>
      <m:oMath>
        <m:r>
          <w:rPr>
            <w:rFonts w:ascii="Cambria Math" w:hAnsi="Cambria Math"/>
          </w:rPr>
          <m:t>CD</m:t>
        </m:r>
      </m:oMath>
      <w:r w:rsidRPr="00307324">
        <w:t xml:space="preserve"> garumu summa ir vienāda ar sānu malas </w:t>
      </w:r>
      <m:oMath>
        <m:r>
          <w:rPr>
            <w:rFonts w:ascii="Cambria Math" w:hAnsi="Cambria Math"/>
          </w:rPr>
          <m:t>AD</m:t>
        </m:r>
      </m:oMath>
      <w:r w:rsidRPr="00307324">
        <w:t xml:space="preserve"> garumu. Pierādīt, ka leņķu </w:t>
      </w:r>
      <m:oMath>
        <m:r>
          <w:rPr>
            <w:rFonts w:ascii="Cambria Math" w:hAnsi="Cambria Math"/>
          </w:rPr>
          <m:t>DAB</m:t>
        </m:r>
      </m:oMath>
      <w:r w:rsidRPr="00307324">
        <w:t xml:space="preserve"> un </w:t>
      </w:r>
      <m:oMath>
        <m:r>
          <w:rPr>
            <w:rFonts w:ascii="Cambria Math" w:hAnsi="Cambria Math"/>
          </w:rPr>
          <m:t>CDA</m:t>
        </m:r>
      </m:oMath>
      <w:r w:rsidRPr="00307324">
        <w:t xml:space="preserve"> bisektrises krustojas </w:t>
      </w:r>
      <m:oMath>
        <m:r>
          <w:rPr>
            <w:rFonts w:ascii="Cambria Math" w:hAnsi="Cambria Math"/>
          </w:rPr>
          <m:t>BC</m:t>
        </m:r>
      </m:oMath>
      <w:r w:rsidRPr="00307324">
        <w:t xml:space="preserve"> viduspunktā!</w:t>
      </w:r>
    </w:p>
    <w:p w14:paraId="6EF87862" w14:textId="77777777" w:rsidR="00FF5B2A" w:rsidRPr="00307324" w:rsidRDefault="00FF5B2A" w:rsidP="00FF5B2A">
      <w:pPr>
        <w:spacing w:before="120" w:after="120"/>
        <w:ind w:left="426" w:hanging="426"/>
        <w:jc w:val="both"/>
      </w:pPr>
      <w:r w:rsidRPr="00307324">
        <w:rPr>
          <w:b/>
        </w:rPr>
        <w:t>4.</w:t>
      </w:r>
      <w:r w:rsidRPr="00307324">
        <w:rPr>
          <w:b/>
        </w:rPr>
        <w:tab/>
      </w:r>
      <w:r w:rsidRPr="00307324">
        <w:t xml:space="preserve">No cipariem 1, 2, 3, 4, 5, 6, 7, 8, 9, katru izmantojot divas reizes, izveidoja vienu </w:t>
      </w:r>
      <w:proofErr w:type="spellStart"/>
      <w:r w:rsidRPr="00307324">
        <w:t>septiņciparu</w:t>
      </w:r>
      <w:proofErr w:type="spellEnd"/>
      <w:r w:rsidRPr="00307324">
        <w:t xml:space="preserve">, vienu sešciparu un vienu </w:t>
      </w:r>
      <w:proofErr w:type="spellStart"/>
      <w:r w:rsidRPr="00307324">
        <w:t>piecciparu</w:t>
      </w:r>
      <w:proofErr w:type="spellEnd"/>
      <w:r w:rsidRPr="00307324">
        <w:t xml:space="preserve"> skaitli. Ar kādu lielāko nuļļu skaitu var beigties trīs izveidoto skaitļu summa?</w:t>
      </w:r>
    </w:p>
    <w:p w14:paraId="4D2F427C" w14:textId="77777777" w:rsidR="00FF5B2A" w:rsidRPr="00307324" w:rsidRDefault="00FF5B2A" w:rsidP="00FF5B2A">
      <w:pPr>
        <w:spacing w:before="120" w:after="120"/>
        <w:ind w:left="426" w:hanging="426"/>
        <w:jc w:val="both"/>
      </w:pPr>
      <w:r w:rsidRPr="00307324">
        <w:rPr>
          <w:b/>
        </w:rPr>
        <w:t>5.</w:t>
      </w:r>
      <w:r w:rsidRPr="00307324">
        <w:rPr>
          <w:b/>
        </w:rPr>
        <w:tab/>
      </w:r>
      <w:r w:rsidRPr="00307324">
        <w:t xml:space="preserve">Pierādīt, ka </w:t>
      </w:r>
      <m:oMath>
        <m:sSup>
          <m:sSupPr>
            <m:ctrlPr>
              <w:rPr>
                <w:rFonts w:ascii="Cambria Math" w:hAnsi="Cambria Math"/>
                <w:i/>
              </w:rPr>
            </m:ctrlPr>
          </m:sSupPr>
          <m:e>
            <m:r>
              <w:rPr>
                <w:rFonts w:ascii="Cambria Math" w:hAnsi="Cambria Math"/>
              </w:rPr>
              <m:t>a</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c</m:t>
            </m:r>
          </m:e>
          <m:sup>
            <m:r>
              <w:rPr>
                <w:rFonts w:ascii="Cambria Math" w:hAnsi="Cambria Math"/>
              </w:rPr>
              <m:t>2</m:t>
            </m:r>
          </m:sup>
        </m:sSup>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d</m:t>
            </m:r>
          </m:e>
          <m:sup>
            <m:r>
              <w:rPr>
                <w:rFonts w:ascii="Cambria Math" w:hAnsi="Cambria Math"/>
              </w:rPr>
              <m:t>2</m:t>
            </m:r>
          </m:sup>
        </m:sSup>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 10abcd</m:t>
        </m:r>
      </m:oMath>
      <w:r w:rsidRPr="00307324">
        <w:t xml:space="preserve"> visiem reāliem</w:t>
      </w:r>
      <w:r>
        <w:t xml:space="preserve"> skaitļiem</w:t>
      </w:r>
      <w:r w:rsidRPr="00307324">
        <w:t xml:space="preserve"> </w:t>
      </w:r>
      <m:oMath>
        <m:r>
          <w:rPr>
            <w:rFonts w:ascii="Cambria Math" w:hAnsi="Cambria Math"/>
          </w:rPr>
          <m:t>a, b, c, d</m:t>
        </m:r>
      </m:oMath>
      <w:r w:rsidRPr="00307324">
        <w:t>.</w:t>
      </w:r>
    </w:p>
    <w:p w14:paraId="291664B1" w14:textId="77777777" w:rsidR="00FF5B2A" w:rsidRDefault="00FF5B2A" w:rsidP="00FF5B2A">
      <w:pPr>
        <w:spacing w:before="120" w:after="120"/>
        <w:rPr>
          <w:b/>
        </w:rPr>
      </w:pPr>
      <w:r>
        <w:rPr>
          <w:b/>
        </w:rPr>
        <w:br w:type="page"/>
      </w:r>
    </w:p>
    <w:p w14:paraId="5B21A561" w14:textId="77777777" w:rsidR="00FF5B2A" w:rsidRPr="00FB77EC" w:rsidRDefault="00FF5B2A" w:rsidP="00FF5B2A">
      <w:pPr>
        <w:shd w:val="clear" w:color="auto" w:fill="BFBFBF" w:themeFill="background1" w:themeFillShade="BF"/>
        <w:jc w:val="center"/>
        <w:rPr>
          <w:b/>
          <w:sz w:val="32"/>
          <w:szCs w:val="32"/>
        </w:rPr>
      </w:pPr>
      <w:r>
        <w:rPr>
          <w:b/>
          <w:sz w:val="32"/>
          <w:szCs w:val="32"/>
        </w:rPr>
        <w:lastRenderedPageBreak/>
        <w:t>12</w:t>
      </w:r>
      <w:r w:rsidRPr="00FB77EC">
        <w:rPr>
          <w:b/>
          <w:sz w:val="32"/>
          <w:szCs w:val="32"/>
        </w:rPr>
        <w:t>. klase</w:t>
      </w:r>
    </w:p>
    <w:p w14:paraId="34D2543A" w14:textId="77777777" w:rsidR="00FF5B2A" w:rsidRDefault="00FF5B2A" w:rsidP="00FF5B2A">
      <w:pPr>
        <w:pBdr>
          <w:bottom w:val="single" w:sz="4" w:space="1" w:color="auto"/>
        </w:pBdr>
        <w:spacing w:after="0"/>
        <w:jc w:val="center"/>
        <w:rPr>
          <w:sz w:val="20"/>
        </w:rPr>
      </w:pPr>
      <w:r w:rsidRPr="0097223E">
        <w:rPr>
          <w:sz w:val="20"/>
        </w:rPr>
        <w:t>Tīrrakstā ir jāraksta ne tikai uzdevuma atbilde, bet arī risinājums, spri</w:t>
      </w:r>
      <w:r>
        <w:rPr>
          <w:sz w:val="20"/>
        </w:rPr>
        <w:t>edumi, aprēķini, secinājumi.</w:t>
      </w:r>
    </w:p>
    <w:p w14:paraId="03F614AF" w14:textId="77777777" w:rsidR="00FF5B2A" w:rsidRDefault="00FF5B2A" w:rsidP="00FF5B2A">
      <w:pPr>
        <w:pBdr>
          <w:bottom w:val="single" w:sz="4" w:space="1" w:color="auto"/>
        </w:pBdr>
        <w:spacing w:after="0"/>
        <w:jc w:val="center"/>
        <w:rPr>
          <w:sz w:val="20"/>
        </w:rPr>
      </w:pPr>
      <w:r>
        <w:rPr>
          <w:sz w:val="20"/>
        </w:rPr>
        <w:t>Tīrrakstā u</w:t>
      </w:r>
      <w:r w:rsidRPr="00262607">
        <w:rPr>
          <w:sz w:val="20"/>
        </w:rPr>
        <w:t>zdevumu numuriem jābūt labi pamanāmiem – izceltiem vai atdalītiem no pārējā teksta.</w:t>
      </w:r>
    </w:p>
    <w:p w14:paraId="1284285D" w14:textId="77777777" w:rsidR="00FF5B2A" w:rsidRDefault="00FF5B2A" w:rsidP="00FF5B2A">
      <w:pPr>
        <w:pBdr>
          <w:bottom w:val="single" w:sz="4" w:space="1" w:color="auto"/>
        </w:pBdr>
        <w:spacing w:after="0"/>
        <w:jc w:val="center"/>
        <w:rPr>
          <w:sz w:val="20"/>
        </w:rPr>
      </w:pPr>
      <w:r w:rsidRPr="00FB77EC">
        <w:rPr>
          <w:sz w:val="20"/>
        </w:rPr>
        <w:t>Katru uzdevumu vērtē ar 0 – 10 punktiem</w:t>
      </w:r>
      <w:r>
        <w:rPr>
          <w:sz w:val="20"/>
        </w:rPr>
        <w:t>.</w:t>
      </w:r>
    </w:p>
    <w:p w14:paraId="730D2065" w14:textId="77777777" w:rsidR="00FF5B2A" w:rsidRPr="00FB77EC" w:rsidRDefault="00FF5B2A" w:rsidP="00FF5B2A">
      <w:pPr>
        <w:pBdr>
          <w:bottom w:val="single" w:sz="4" w:space="1" w:color="auto"/>
        </w:pBdr>
        <w:spacing w:after="0"/>
        <w:jc w:val="right"/>
        <w:rPr>
          <w:sz w:val="20"/>
        </w:rPr>
      </w:pPr>
      <w:r>
        <w:rPr>
          <w:sz w:val="20"/>
        </w:rPr>
        <w:t>02.02.2018.</w:t>
      </w:r>
    </w:p>
    <w:p w14:paraId="59A0ADC3" w14:textId="77777777" w:rsidR="00FF5B2A" w:rsidRDefault="00FF5B2A" w:rsidP="00FF5B2A">
      <w:pPr>
        <w:spacing w:before="120" w:after="120"/>
        <w:ind w:left="426" w:hanging="426"/>
        <w:jc w:val="both"/>
        <w:rPr>
          <w:b/>
        </w:rPr>
      </w:pPr>
    </w:p>
    <w:p w14:paraId="04370169" w14:textId="77777777" w:rsidR="00FF5B2A" w:rsidRPr="00307324" w:rsidRDefault="00FF5B2A" w:rsidP="00FF5B2A">
      <w:pPr>
        <w:spacing w:before="120" w:after="120"/>
        <w:ind w:left="426" w:hanging="426"/>
        <w:jc w:val="both"/>
      </w:pPr>
      <w:r w:rsidRPr="00307324">
        <w:rPr>
          <w:b/>
        </w:rPr>
        <w:t>1.</w:t>
      </w:r>
      <w:r w:rsidRPr="00307324">
        <w:rPr>
          <w:b/>
        </w:rPr>
        <w:tab/>
      </w:r>
      <w:r w:rsidRPr="00307324">
        <w:t>Divas sniega tīrāmās mašīnas, strādājot vienlaicīgi, Sūnu ciema ielas var notīrīt 4 h 12 min. Ja pirmās mašīnas darba ražīgumu palielinātu divas reizes, bet otra mašīna sāktu strādāt par 10 minūtēm vēlāk nekā pirmā, tad sniegu notīrītu 2 h 30 min. Cik stundās sniegu Sūnu ciemā notīrītu, ja strādātu tikai otrā sniega tīrāmā mašīna?</w:t>
      </w:r>
    </w:p>
    <w:p w14:paraId="4D3DDE61" w14:textId="77777777" w:rsidR="00FF5B2A" w:rsidRPr="00307324" w:rsidRDefault="00FF5B2A" w:rsidP="00FF5B2A">
      <w:pPr>
        <w:spacing w:before="120" w:after="120"/>
        <w:ind w:left="426" w:hanging="426"/>
        <w:jc w:val="both"/>
        <w:rPr>
          <w:b/>
        </w:rPr>
      </w:pPr>
      <w:r w:rsidRPr="00307324">
        <w:rPr>
          <w:b/>
        </w:rPr>
        <w:t>2.</w:t>
      </w:r>
      <w:r w:rsidRPr="00307324">
        <w:rPr>
          <w:b/>
        </w:rPr>
        <w:tab/>
      </w:r>
      <w:r w:rsidRPr="00307324">
        <w:t xml:space="preserve">Pierādīt, ka starp jebkuriem 78 </w:t>
      </w:r>
      <w:proofErr w:type="spellStart"/>
      <w:r w:rsidRPr="00307324">
        <w:t>trīsciparu</w:t>
      </w:r>
      <w:proofErr w:type="spellEnd"/>
      <w:r w:rsidRPr="00307324">
        <w:t xml:space="preserve"> skaitļiem var atrast četrus tādus skaitļus, kuru ciparu summas ir vienādas!</w:t>
      </w:r>
    </w:p>
    <w:p w14:paraId="598902C8" w14:textId="77777777" w:rsidR="00FF5B2A" w:rsidRPr="00307324" w:rsidRDefault="00FF5B2A" w:rsidP="00FF5B2A">
      <w:pPr>
        <w:spacing w:before="120" w:after="120"/>
        <w:ind w:left="426" w:hanging="426"/>
        <w:jc w:val="both"/>
      </w:pPr>
      <w:r w:rsidRPr="00307324">
        <w:rPr>
          <w:b/>
        </w:rPr>
        <w:t>3.</w:t>
      </w:r>
      <w:r w:rsidRPr="00307324">
        <w:rPr>
          <w:b/>
        </w:rPr>
        <w:tab/>
      </w:r>
      <w:r w:rsidRPr="00307324">
        <w:t xml:space="preserve">Trijstūrī </w:t>
      </w:r>
      <m:oMath>
        <m:r>
          <w:rPr>
            <w:rFonts w:ascii="Cambria Math" w:hAnsi="Cambria Math"/>
          </w:rPr>
          <m:t>ABC</m:t>
        </m:r>
      </m:oMath>
      <w:r w:rsidRPr="00307324">
        <w:t xml:space="preserve"> ievilktā riņķa līnija pieskaras malai </w:t>
      </w:r>
      <m:oMath>
        <m:r>
          <w:rPr>
            <w:rFonts w:ascii="Cambria Math" w:hAnsi="Cambria Math"/>
          </w:rPr>
          <m:t>AB</m:t>
        </m:r>
      </m:oMath>
      <w:r w:rsidRPr="00307324">
        <w:t xml:space="preserve"> punktā </w:t>
      </w:r>
      <m:oMath>
        <m:r>
          <w:rPr>
            <w:rFonts w:ascii="Cambria Math" w:hAnsi="Cambria Math"/>
          </w:rPr>
          <m:t>D</m:t>
        </m:r>
      </m:oMath>
      <w:r w:rsidRPr="00307324">
        <w:t xml:space="preserve">, bet malai </w:t>
      </w:r>
      <m:oMath>
        <m:r>
          <w:rPr>
            <w:rFonts w:ascii="Cambria Math" w:hAnsi="Cambria Math"/>
          </w:rPr>
          <m:t>AC</m:t>
        </m:r>
      </m:oMath>
      <w:r w:rsidRPr="00307324">
        <w:t xml:space="preserve"> punktā </w:t>
      </w:r>
      <m:oMath>
        <m:r>
          <w:rPr>
            <w:rFonts w:ascii="Cambria Math" w:hAnsi="Cambria Math"/>
          </w:rPr>
          <m:t>E</m:t>
        </m:r>
      </m:oMath>
      <w:r w:rsidRPr="00307324">
        <w:t xml:space="preserve">. Leņķu </w:t>
      </w:r>
      <m:oMath>
        <m:r>
          <w:rPr>
            <w:rFonts w:ascii="Cambria Math" w:hAnsi="Cambria Math"/>
          </w:rPr>
          <m:t>B</m:t>
        </m:r>
      </m:oMath>
      <w:r w:rsidRPr="00307324">
        <w:t xml:space="preserve"> un </w:t>
      </w:r>
      <m:oMath>
        <m:r>
          <w:rPr>
            <w:rFonts w:ascii="Cambria Math" w:hAnsi="Cambria Math"/>
          </w:rPr>
          <m:t>C</m:t>
        </m:r>
      </m:oMath>
      <w:r w:rsidRPr="00307324">
        <w:t xml:space="preserve"> bisektrises krusto taisni </w:t>
      </w:r>
      <m:oMath>
        <m:r>
          <w:rPr>
            <w:rFonts w:ascii="Cambria Math" w:hAnsi="Cambria Math"/>
          </w:rPr>
          <m:t>DE</m:t>
        </m:r>
      </m:oMath>
      <w:r w:rsidRPr="00307324">
        <w:t xml:space="preserve"> attiecīgi punktos </w:t>
      </w:r>
      <m:oMath>
        <m:r>
          <w:rPr>
            <w:rFonts w:ascii="Cambria Math" w:hAnsi="Cambria Math"/>
          </w:rPr>
          <m:t>M</m:t>
        </m:r>
      </m:oMath>
      <w:r w:rsidRPr="00307324">
        <w:t xml:space="preserve"> un </w:t>
      </w:r>
      <m:oMath>
        <m:r>
          <w:rPr>
            <w:rFonts w:ascii="Cambria Math" w:hAnsi="Cambria Math"/>
          </w:rPr>
          <m:t>N</m:t>
        </m:r>
      </m:oMath>
      <w:r w:rsidRPr="00307324">
        <w:t xml:space="preserve">. Pierādīt, ka punkti </w:t>
      </w:r>
      <m:oMath>
        <m:r>
          <w:rPr>
            <w:rFonts w:ascii="Cambria Math" w:hAnsi="Cambria Math"/>
          </w:rPr>
          <m:t>B, C, M</m:t>
        </m:r>
      </m:oMath>
      <w:r w:rsidRPr="00307324">
        <w:t xml:space="preserve"> un </w:t>
      </w:r>
      <m:oMath>
        <m:r>
          <w:rPr>
            <w:rFonts w:ascii="Cambria Math" w:hAnsi="Cambria Math"/>
          </w:rPr>
          <m:t>N</m:t>
        </m:r>
      </m:oMath>
      <w:r w:rsidRPr="00307324">
        <w:t xml:space="preserve"> atrodas uz vienas riņķa līnijas!</w:t>
      </w:r>
    </w:p>
    <w:p w14:paraId="783CA0CC" w14:textId="77777777" w:rsidR="00FF5B2A" w:rsidRPr="00307324" w:rsidRDefault="00FF5B2A" w:rsidP="00FF5B2A">
      <w:pPr>
        <w:tabs>
          <w:tab w:val="left" w:pos="1075"/>
        </w:tabs>
        <w:spacing w:before="120" w:after="120"/>
        <w:ind w:left="426" w:hanging="426"/>
        <w:jc w:val="both"/>
      </w:pPr>
      <w:r w:rsidRPr="00307324">
        <w:rPr>
          <w:b/>
        </w:rPr>
        <w:t>4.</w:t>
      </w:r>
      <w:r w:rsidRPr="00307324">
        <w:rPr>
          <w:b/>
        </w:rPr>
        <w:tab/>
      </w:r>
      <w:r w:rsidRPr="00307324">
        <w:t xml:space="preserve">Doti naturāli skaitļi </w:t>
      </w:r>
      <m:oMath>
        <m:r>
          <w:rPr>
            <w:rFonts w:ascii="Cambria Math" w:hAnsi="Cambria Math"/>
          </w:rPr>
          <m:t>a</m:t>
        </m:r>
      </m:oMath>
      <w:r w:rsidRPr="00307324">
        <w:t xml:space="preserve"> un </w:t>
      </w:r>
      <m:oMath>
        <m:r>
          <w:rPr>
            <w:rFonts w:ascii="Cambria Math" w:hAnsi="Cambria Math"/>
          </w:rPr>
          <m:t>b</m:t>
        </m:r>
      </m:oMath>
      <w:r w:rsidRPr="00307324">
        <w:t>. Pierādīt</w:t>
      </w:r>
    </w:p>
    <w:p w14:paraId="48F1B2C3" w14:textId="77777777" w:rsidR="00FF5B2A" w:rsidRPr="00307324" w:rsidRDefault="00FF5B2A" w:rsidP="00FF5B2A">
      <w:pPr>
        <w:tabs>
          <w:tab w:val="left" w:pos="1075"/>
        </w:tabs>
        <w:spacing w:before="120" w:after="120"/>
        <w:ind w:left="284" w:firstLine="426"/>
        <w:jc w:val="both"/>
      </w:pPr>
      <w:r w:rsidRPr="00307324">
        <w:rPr>
          <w:b/>
        </w:rPr>
        <w:t>a)</w:t>
      </w:r>
      <w:r w:rsidRPr="00307324">
        <w:t xml:space="preserve"> ja </w:t>
      </w:r>
      <m:oMath>
        <m:r>
          <w:rPr>
            <w:rFonts w:ascii="Cambria Math" w:hAnsi="Cambria Math"/>
          </w:rPr>
          <m:t>20a+18b</m:t>
        </m:r>
      </m:oMath>
      <w:r w:rsidRPr="00307324">
        <w:t xml:space="preserve"> dalās ar 7, tad </w:t>
      </w:r>
      <m:oMath>
        <m:r>
          <w:rPr>
            <w:rFonts w:ascii="Cambria Math" w:hAnsi="Cambria Math"/>
          </w:rPr>
          <m:t>201a+8b</m:t>
        </m:r>
      </m:oMath>
      <w:r w:rsidRPr="00307324">
        <w:t xml:space="preserve"> dalās ar 7;</w:t>
      </w:r>
    </w:p>
    <w:p w14:paraId="7B63B808" w14:textId="77777777" w:rsidR="00FF5B2A" w:rsidRPr="00307324" w:rsidRDefault="00FF5B2A" w:rsidP="00FF5B2A">
      <w:pPr>
        <w:tabs>
          <w:tab w:val="left" w:pos="1075"/>
        </w:tabs>
        <w:spacing w:before="120" w:after="120"/>
        <w:ind w:left="284" w:firstLine="426"/>
        <w:jc w:val="both"/>
      </w:pPr>
      <w:r w:rsidRPr="00307324">
        <w:rPr>
          <w:b/>
        </w:rPr>
        <w:t xml:space="preserve">b) </w:t>
      </w:r>
      <w:r w:rsidRPr="00307324">
        <w:t xml:space="preserve">ja </w:t>
      </w:r>
      <m:oMath>
        <m:r>
          <w:rPr>
            <w:rFonts w:ascii="Cambria Math" w:hAnsi="Cambria Math"/>
          </w:rPr>
          <m:t>201a+8b</m:t>
        </m:r>
      </m:oMath>
      <w:r w:rsidRPr="00307324">
        <w:t xml:space="preserve"> dalās ar 7, tad</w:t>
      </w:r>
      <w:r w:rsidRPr="00307324">
        <w:rPr>
          <w:b/>
        </w:rPr>
        <w:t xml:space="preserve"> </w:t>
      </w:r>
      <m:oMath>
        <m:r>
          <w:rPr>
            <w:rFonts w:ascii="Cambria Math" w:hAnsi="Cambria Math"/>
          </w:rPr>
          <m:t>20a+18b</m:t>
        </m:r>
      </m:oMath>
      <w:r w:rsidRPr="00307324">
        <w:t xml:space="preserve"> dalās ar 7.</w:t>
      </w:r>
    </w:p>
    <w:p w14:paraId="3B97F8E7" w14:textId="77777777" w:rsidR="00FF5B2A" w:rsidRDefault="00FF5B2A" w:rsidP="00FF5B2A">
      <w:pPr>
        <w:spacing w:before="120" w:after="120"/>
        <w:ind w:left="426" w:hanging="426"/>
        <w:jc w:val="both"/>
      </w:pPr>
      <w:r w:rsidRPr="00307324">
        <w:rPr>
          <w:b/>
        </w:rPr>
        <w:t>5.</w:t>
      </w:r>
      <w:r w:rsidRPr="00307324">
        <w:rPr>
          <w:b/>
        </w:rPr>
        <w:tab/>
      </w:r>
      <w:r w:rsidRPr="00307324">
        <w:t xml:space="preserve">Vienādojuma ar veseliem koeficientiem </w:t>
      </w:r>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+c=0</m:t>
        </m:r>
      </m:oMath>
      <w:r w:rsidRPr="00307324">
        <w:t xml:space="preserve"> vienas saknes vērtība ir </w:t>
      </w:r>
      <m:oMath>
        <m:rad>
          <m:radPr>
            <m:degHide m:val="1"/>
            <m:ctrlPr>
              <w:rPr>
                <w:rFonts w:ascii="Cambria Math" w:hAnsi="Cambria Math"/>
                <w:i/>
              </w:rPr>
            </m:ctrlPr>
          </m:radPr>
          <m:deg/>
          <m:e>
            <m:r>
              <w:rPr>
                <w:rFonts w:ascii="Cambria Math" w:hAnsi="Cambria Math"/>
              </w:rPr>
              <m:t>20</m:t>
            </m:r>
          </m:e>
        </m:rad>
        <m:r>
          <w:rPr>
            <w:rFonts w:ascii="Cambria Math" w:hAnsi="Cambria Math"/>
          </w:rPr>
          <m:t>-</m:t>
        </m:r>
        <m:rad>
          <m:radPr>
            <m:degHide m:val="1"/>
            <m:ctrlPr>
              <w:rPr>
                <w:rFonts w:ascii="Cambria Math" w:hAnsi="Cambria Math"/>
                <w:i/>
              </w:rPr>
            </m:ctrlPr>
          </m:radPr>
          <m:deg/>
          <m:e>
            <m:r>
              <w:rPr>
                <w:rFonts w:ascii="Cambria Math" w:hAnsi="Cambria Math"/>
              </w:rPr>
              <m:t>18</m:t>
            </m:r>
          </m:e>
        </m:rad>
      </m:oMath>
      <w:r w:rsidRPr="00307324">
        <w:t>. Atrast vienādojuma koeficientus un pārējās trīs saknes!</w:t>
      </w:r>
    </w:p>
    <w:p w14:paraId="509524BD" w14:textId="77777777" w:rsidR="00896250" w:rsidRDefault="00896250" w:rsidP="00ED10E6">
      <w:pPr>
        <w:spacing w:before="120" w:after="120"/>
        <w:ind w:left="426" w:hanging="426"/>
        <w:jc w:val="both"/>
        <w:rPr>
          <w:b/>
        </w:rPr>
      </w:pPr>
      <w:bookmarkStart w:id="8" w:name="_GoBack"/>
      <w:bookmarkEnd w:id="8"/>
    </w:p>
    <w:sectPr w:rsidR="00896250" w:rsidSect="001E1C60">
      <w:headerReference w:type="default" r:id="rId18"/>
      <w:footerReference w:type="default" r:id="rId19"/>
      <w:headerReference w:type="first" r:id="rId20"/>
      <w:footerReference w:type="first" r:id="rId2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F89B3" w14:textId="77777777" w:rsidR="004D6AE7" w:rsidRDefault="004D6AE7" w:rsidP="009D13D1">
      <w:pPr>
        <w:spacing w:after="0" w:line="240" w:lineRule="auto"/>
      </w:pPr>
      <w:r>
        <w:separator/>
      </w:r>
    </w:p>
  </w:endnote>
  <w:endnote w:type="continuationSeparator" w:id="0">
    <w:p w14:paraId="5CFC7115" w14:textId="77777777" w:rsidR="004D6AE7" w:rsidRDefault="004D6AE7" w:rsidP="009D1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F4D9B" w14:textId="77777777" w:rsidR="001E1C60" w:rsidRPr="0003443D" w:rsidRDefault="001E1C60" w:rsidP="001E1C60">
    <w:pPr>
      <w:pStyle w:val="Kjene"/>
      <w:pBdr>
        <w:bottom w:val="single" w:sz="4" w:space="1" w:color="auto"/>
      </w:pBdr>
      <w:rPr>
        <w:sz w:val="10"/>
      </w:rPr>
    </w:pPr>
  </w:p>
  <w:p w14:paraId="52673918" w14:textId="57EA09C1" w:rsidR="001E1C60" w:rsidRPr="001E1C60" w:rsidRDefault="001E1C60" w:rsidP="001E1C60">
    <w:pPr>
      <w:pStyle w:val="Kjene"/>
      <w:tabs>
        <w:tab w:val="clear" w:pos="4153"/>
        <w:tab w:val="clear" w:pos="8306"/>
        <w:tab w:val="center" w:pos="5245"/>
        <w:tab w:val="right" w:pos="8505"/>
      </w:tabs>
      <w:rPr>
        <w:color w:val="808080" w:themeColor="background1" w:themeShade="80"/>
      </w:rPr>
    </w:pPr>
    <w:r w:rsidRPr="009D13D1">
      <w:rPr>
        <w:color w:val="808080" w:themeColor="background1" w:themeShade="80"/>
      </w:rPr>
      <w:t>201</w:t>
    </w:r>
    <w:r>
      <w:rPr>
        <w:color w:val="808080" w:themeColor="background1" w:themeShade="80"/>
      </w:rPr>
      <w:t>7</w:t>
    </w:r>
    <w:r w:rsidRPr="009D13D1">
      <w:rPr>
        <w:color w:val="808080" w:themeColor="background1" w:themeShade="80"/>
      </w:rPr>
      <w:t>./201</w:t>
    </w:r>
    <w:r>
      <w:rPr>
        <w:color w:val="808080" w:themeColor="background1" w:themeShade="80"/>
      </w:rPr>
      <w:t>8</w:t>
    </w:r>
    <w:r w:rsidRPr="009D13D1">
      <w:rPr>
        <w:color w:val="808080" w:themeColor="background1" w:themeShade="80"/>
      </w:rPr>
      <w:t xml:space="preserve">. </w:t>
    </w:r>
    <w:proofErr w:type="spellStart"/>
    <w:r w:rsidRPr="009D13D1">
      <w:rPr>
        <w:color w:val="808080" w:themeColor="background1" w:themeShade="80"/>
      </w:rPr>
      <w:t>m.g</w:t>
    </w:r>
    <w:proofErr w:type="spellEnd"/>
    <w:r w:rsidRPr="009D13D1">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t>http://nms.lu.lv/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6CFC3" w14:textId="77777777" w:rsidR="001E1C60" w:rsidRPr="0003443D" w:rsidRDefault="001E1C60" w:rsidP="001E1C60">
    <w:pPr>
      <w:pStyle w:val="Kjene"/>
      <w:pBdr>
        <w:bottom w:val="single" w:sz="4" w:space="1" w:color="auto"/>
      </w:pBdr>
      <w:rPr>
        <w:sz w:val="10"/>
      </w:rPr>
    </w:pPr>
  </w:p>
  <w:p w14:paraId="5B86B2E7" w14:textId="446C97FB" w:rsidR="001E1C60" w:rsidRPr="001E1C60" w:rsidRDefault="001E1C60" w:rsidP="001E1C60">
    <w:pPr>
      <w:pStyle w:val="Kjene"/>
      <w:tabs>
        <w:tab w:val="clear" w:pos="4153"/>
        <w:tab w:val="clear" w:pos="8306"/>
        <w:tab w:val="center" w:pos="5245"/>
        <w:tab w:val="right" w:pos="8505"/>
      </w:tabs>
      <w:rPr>
        <w:color w:val="808080" w:themeColor="background1" w:themeShade="80"/>
      </w:rPr>
    </w:pPr>
    <w:r w:rsidRPr="009D13D1">
      <w:rPr>
        <w:color w:val="808080" w:themeColor="background1" w:themeShade="80"/>
      </w:rPr>
      <w:t>201</w:t>
    </w:r>
    <w:r>
      <w:rPr>
        <w:color w:val="808080" w:themeColor="background1" w:themeShade="80"/>
      </w:rPr>
      <w:t>7</w:t>
    </w:r>
    <w:r w:rsidRPr="009D13D1">
      <w:rPr>
        <w:color w:val="808080" w:themeColor="background1" w:themeShade="80"/>
      </w:rPr>
      <w:t>./201</w:t>
    </w:r>
    <w:r>
      <w:rPr>
        <w:color w:val="808080" w:themeColor="background1" w:themeShade="80"/>
      </w:rPr>
      <w:t>8</w:t>
    </w:r>
    <w:r w:rsidRPr="009D13D1">
      <w:rPr>
        <w:color w:val="808080" w:themeColor="background1" w:themeShade="80"/>
      </w:rPr>
      <w:t xml:space="preserve">. </w:t>
    </w:r>
    <w:proofErr w:type="spellStart"/>
    <w:r w:rsidRPr="009D13D1">
      <w:rPr>
        <w:color w:val="808080" w:themeColor="background1" w:themeShade="80"/>
      </w:rPr>
      <w:t>m.g</w:t>
    </w:r>
    <w:proofErr w:type="spellEnd"/>
    <w:r w:rsidRPr="009D13D1">
      <w:rPr>
        <w:color w:val="808080" w:themeColor="background1" w:themeShade="80"/>
      </w:rPr>
      <w:t xml:space="preserve">. </w:t>
    </w:r>
    <w:r>
      <w:rPr>
        <w:color w:val="808080" w:themeColor="background1" w:themeShade="80"/>
      </w:rPr>
      <w:tab/>
    </w:r>
    <w:r>
      <w:rPr>
        <w:color w:val="808080" w:themeColor="background1" w:themeShade="80"/>
      </w:rPr>
      <w:tab/>
    </w:r>
    <w:r>
      <w:rPr>
        <w:color w:val="808080" w:themeColor="background1" w:themeShade="80"/>
      </w:rPr>
      <w:tab/>
      <w:t>http://nms.lu.lv/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41E36" w14:textId="77777777" w:rsidR="00581E4C" w:rsidRPr="0003443D" w:rsidRDefault="00581E4C" w:rsidP="00C86CC9">
    <w:pPr>
      <w:pStyle w:val="Kjene"/>
      <w:pBdr>
        <w:bottom w:val="single" w:sz="4" w:space="1" w:color="auto"/>
      </w:pBdr>
      <w:rPr>
        <w:sz w:val="10"/>
      </w:rPr>
    </w:pPr>
  </w:p>
  <w:p w14:paraId="2297F4E8" w14:textId="2DF10F83" w:rsidR="00581E4C" w:rsidRPr="00C86CC9" w:rsidRDefault="00581E4C" w:rsidP="001E1C60">
    <w:pPr>
      <w:pStyle w:val="Kjene"/>
      <w:tabs>
        <w:tab w:val="clear" w:pos="4153"/>
        <w:tab w:val="clear" w:pos="8306"/>
        <w:tab w:val="center" w:pos="5245"/>
        <w:tab w:val="right" w:pos="8505"/>
      </w:tabs>
      <w:rPr>
        <w:color w:val="808080" w:themeColor="background1" w:themeShade="80"/>
      </w:rPr>
    </w:pPr>
    <w:r w:rsidRPr="009D13D1">
      <w:rPr>
        <w:color w:val="808080" w:themeColor="background1" w:themeShade="80"/>
      </w:rPr>
      <w:t>201</w:t>
    </w:r>
    <w:r>
      <w:rPr>
        <w:color w:val="808080" w:themeColor="background1" w:themeShade="80"/>
      </w:rPr>
      <w:t>7</w:t>
    </w:r>
    <w:r w:rsidRPr="009D13D1">
      <w:rPr>
        <w:color w:val="808080" w:themeColor="background1" w:themeShade="80"/>
      </w:rPr>
      <w:t>./201</w:t>
    </w:r>
    <w:r>
      <w:rPr>
        <w:color w:val="808080" w:themeColor="background1" w:themeShade="80"/>
      </w:rPr>
      <w:t>8</w:t>
    </w:r>
    <w:r w:rsidRPr="009D13D1">
      <w:rPr>
        <w:color w:val="808080" w:themeColor="background1" w:themeShade="80"/>
      </w:rPr>
      <w:t xml:space="preserve">. </w:t>
    </w:r>
    <w:proofErr w:type="spellStart"/>
    <w:r w:rsidRPr="009D13D1">
      <w:rPr>
        <w:color w:val="808080" w:themeColor="background1" w:themeShade="80"/>
      </w:rPr>
      <w:t>m.g</w:t>
    </w:r>
    <w:proofErr w:type="spellEnd"/>
    <w:r w:rsidRPr="009D13D1">
      <w:rPr>
        <w:color w:val="808080" w:themeColor="background1" w:themeShade="80"/>
      </w:rPr>
      <w:t xml:space="preserve">. </w:t>
    </w:r>
    <w:r>
      <w:rPr>
        <w:color w:val="808080" w:themeColor="background1" w:themeShade="80"/>
      </w:rPr>
      <w:tab/>
    </w:r>
    <w:r w:rsidR="001E1C60">
      <w:rPr>
        <w:color w:val="808080" w:themeColor="background1" w:themeShade="80"/>
      </w:rPr>
      <w:tab/>
    </w:r>
    <w:r w:rsidR="001E1C60">
      <w:rPr>
        <w:color w:val="808080" w:themeColor="background1" w:themeShade="80"/>
      </w:rPr>
      <w:tab/>
      <w:t>http://nms.lu.lv/</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E84F" w14:textId="77777777" w:rsidR="00581E4C" w:rsidRPr="0003443D" w:rsidRDefault="00581E4C" w:rsidP="00C86CC9">
    <w:pPr>
      <w:pStyle w:val="Kjene"/>
      <w:pBdr>
        <w:bottom w:val="single" w:sz="4" w:space="1" w:color="auto"/>
      </w:pBdr>
      <w:rPr>
        <w:sz w:val="10"/>
      </w:rPr>
    </w:pPr>
  </w:p>
  <w:p w14:paraId="31ADEE6D" w14:textId="6630BF13" w:rsidR="00581E4C" w:rsidRPr="00C86CC9" w:rsidRDefault="00581E4C" w:rsidP="00C86CC9">
    <w:pPr>
      <w:pStyle w:val="Kjene"/>
      <w:tabs>
        <w:tab w:val="clear" w:pos="4153"/>
        <w:tab w:val="center" w:pos="5245"/>
      </w:tabs>
      <w:rPr>
        <w:color w:val="808080" w:themeColor="background1" w:themeShade="80"/>
      </w:rPr>
    </w:pPr>
    <w:r w:rsidRPr="009D13D1">
      <w:rPr>
        <w:color w:val="808080" w:themeColor="background1" w:themeShade="80"/>
      </w:rPr>
      <w:t>201</w:t>
    </w:r>
    <w:r>
      <w:rPr>
        <w:color w:val="808080" w:themeColor="background1" w:themeShade="80"/>
      </w:rPr>
      <w:t>7</w:t>
    </w:r>
    <w:r w:rsidRPr="009D13D1">
      <w:rPr>
        <w:color w:val="808080" w:themeColor="background1" w:themeShade="80"/>
      </w:rPr>
      <w:t>./201</w:t>
    </w:r>
    <w:r>
      <w:rPr>
        <w:color w:val="808080" w:themeColor="background1" w:themeShade="80"/>
      </w:rPr>
      <w:t>8</w:t>
    </w:r>
    <w:r w:rsidRPr="009D13D1">
      <w:rPr>
        <w:color w:val="808080" w:themeColor="background1" w:themeShade="80"/>
      </w:rPr>
      <w:t xml:space="preserve">. </w:t>
    </w:r>
    <w:proofErr w:type="spellStart"/>
    <w:r w:rsidRPr="009D13D1">
      <w:rPr>
        <w:color w:val="808080" w:themeColor="background1" w:themeShade="80"/>
      </w:rPr>
      <w:t>m.g</w:t>
    </w:r>
    <w:proofErr w:type="spellEnd"/>
    <w:r w:rsidRPr="009D13D1">
      <w:rPr>
        <w:color w:val="808080" w:themeColor="background1" w:themeShade="80"/>
      </w:rPr>
      <w:t xml:space="preserve">. </w:t>
    </w:r>
    <w:r>
      <w:rPr>
        <w:color w:val="808080" w:themeColor="background1" w:themeShade="80"/>
      </w:rPr>
      <w:tab/>
    </w:r>
    <w:r w:rsidRPr="009D13D1">
      <w:rPr>
        <w:color w:val="808080" w:themeColor="background1" w:themeShade="80"/>
      </w:rPr>
      <w:t xml:space="preserve">http://nms.lu.lv/ </w:t>
    </w:r>
    <w:r w:rsidRPr="009D13D1">
      <w:rPr>
        <w:color w:val="808080" w:themeColor="background1" w:themeShade="80"/>
      </w:rPr>
      <w:ptab w:relativeTo="margin" w:alignment="right" w:leader="none"/>
    </w:r>
    <w:r w:rsidRPr="009D13D1">
      <w:rPr>
        <w:color w:val="808080" w:themeColor="background1" w:themeShade="80"/>
      </w:rPr>
      <w:fldChar w:fldCharType="begin"/>
    </w:r>
    <w:r w:rsidRPr="009D13D1">
      <w:rPr>
        <w:color w:val="808080" w:themeColor="background1" w:themeShade="80"/>
      </w:rPr>
      <w:instrText xml:space="preserve"> PAGE   \* MERGEFORMAT </w:instrText>
    </w:r>
    <w:r w:rsidRPr="009D13D1">
      <w:rPr>
        <w:color w:val="808080" w:themeColor="background1" w:themeShade="80"/>
      </w:rPr>
      <w:fldChar w:fldCharType="separate"/>
    </w:r>
    <w:r w:rsidR="00CD21C9">
      <w:rPr>
        <w:noProof/>
        <w:color w:val="808080" w:themeColor="background1" w:themeShade="80"/>
      </w:rPr>
      <w:t>1</w:t>
    </w:r>
    <w:r w:rsidRPr="009D13D1">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C76C2" w14:textId="77777777" w:rsidR="004D6AE7" w:rsidRDefault="004D6AE7" w:rsidP="009D13D1">
      <w:pPr>
        <w:spacing w:after="0" w:line="240" w:lineRule="auto"/>
      </w:pPr>
      <w:r>
        <w:separator/>
      </w:r>
    </w:p>
  </w:footnote>
  <w:footnote w:type="continuationSeparator" w:id="0">
    <w:p w14:paraId="2D6D9471" w14:textId="77777777" w:rsidR="004D6AE7" w:rsidRDefault="004D6AE7" w:rsidP="009D1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1DEE" w14:textId="77777777" w:rsidR="001E1C60" w:rsidRDefault="001E1C60" w:rsidP="001E1C60">
    <w:pPr>
      <w:pBdr>
        <w:bottom w:val="single" w:sz="4" w:space="1" w:color="auto"/>
      </w:pBdr>
      <w:tabs>
        <w:tab w:val="right" w:pos="10466"/>
      </w:tabs>
      <w:spacing w:after="0"/>
      <w:jc w:val="both"/>
    </w:pPr>
    <w:r w:rsidRPr="006071E5">
      <w:rPr>
        <w:noProof/>
        <w:lang w:eastAsia="lv-LV"/>
      </w:rPr>
      <w:drawing>
        <wp:inline distT="0" distB="0" distL="0" distR="0" wp14:anchorId="06DAF8E7" wp14:editId="198B6593">
          <wp:extent cx="1343025" cy="409575"/>
          <wp:effectExtent l="0" t="0" r="9525" b="9525"/>
          <wp:docPr id="3" name="Attēls 3" descr="http://www.lu.lv/fileadmin/user_upload/lu_portal/par/vesture-tradicijas-un-simbolika/logotipi/LU-logo-anno-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lv/fileadmin/user_upload/lu_portal/par/vesture-tradicijas-un-simbolika/logotipi/LU-logo-anno-1-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inline>
      </w:drawing>
    </w:r>
    <w:r w:rsidRPr="006071E5">
      <w:tab/>
    </w:r>
    <w:r w:rsidRPr="009B35BB">
      <w:rPr>
        <w:noProof/>
        <w:lang w:eastAsia="lv-LV"/>
      </w:rPr>
      <w:drawing>
        <wp:inline distT="0" distB="0" distL="0" distR="0" wp14:anchorId="13C47FF6" wp14:editId="746DC5BF">
          <wp:extent cx="2247900" cy="419100"/>
          <wp:effectExtent l="0" t="0" r="0" b="0"/>
          <wp:docPr id="4" name="Attēls 4" descr="nms_logo_teksts_bla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s_logo_teksts_blakus"/>
                  <pic:cNvPicPr>
                    <a:picLocks noChangeAspect="1" noChangeArrowheads="1"/>
                  </pic:cNvPicPr>
                </pic:nvPicPr>
                <pic:blipFill>
                  <a:blip r:embed="rId2" cstate="print">
                    <a:extLst>
                      <a:ext uri="{28A0092B-C50C-407E-A947-70E740481C1C}">
                        <a14:useLocalDpi xmlns:a14="http://schemas.microsoft.com/office/drawing/2010/main" val="0"/>
                      </a:ext>
                    </a:extLst>
                  </a:blip>
                  <a:srcRect t="-2" b="-9999"/>
                  <a:stretch>
                    <a:fillRect/>
                  </a:stretch>
                </pic:blipFill>
                <pic:spPr bwMode="auto">
                  <a:xfrm>
                    <a:off x="0" y="0"/>
                    <a:ext cx="2247900" cy="419100"/>
                  </a:xfrm>
                  <a:prstGeom prst="rect">
                    <a:avLst/>
                  </a:prstGeom>
                  <a:noFill/>
                  <a:ln>
                    <a:noFill/>
                  </a:ln>
                </pic:spPr>
              </pic:pic>
            </a:graphicData>
          </a:graphic>
        </wp:inline>
      </w:drawing>
    </w:r>
  </w:p>
  <w:p w14:paraId="0A33E098" w14:textId="3248383C" w:rsidR="001E1C60" w:rsidRDefault="001E1C6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76C3" w14:textId="77777777" w:rsidR="001E1C60" w:rsidRDefault="001E1C60" w:rsidP="001E1C60">
    <w:pPr>
      <w:pBdr>
        <w:bottom w:val="single" w:sz="4" w:space="1" w:color="auto"/>
      </w:pBdr>
      <w:tabs>
        <w:tab w:val="right" w:pos="10466"/>
      </w:tabs>
      <w:spacing w:after="0"/>
      <w:jc w:val="both"/>
    </w:pPr>
    <w:r w:rsidRPr="006071E5">
      <w:rPr>
        <w:noProof/>
        <w:lang w:eastAsia="lv-LV"/>
      </w:rPr>
      <w:drawing>
        <wp:inline distT="0" distB="0" distL="0" distR="0" wp14:anchorId="7655E0FB" wp14:editId="57A4EEC6">
          <wp:extent cx="1343025" cy="409575"/>
          <wp:effectExtent l="0" t="0" r="9525" b="9525"/>
          <wp:docPr id="1" name="Attēls 1" descr="http://www.lu.lv/fileadmin/user_upload/lu_portal/par/vesture-tradicijas-un-simbolika/logotipi/LU-logo-anno-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lv/fileadmin/user_upload/lu_portal/par/vesture-tradicijas-un-simbolika/logotipi/LU-logo-anno-1-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inline>
      </w:drawing>
    </w:r>
    <w:r w:rsidRPr="006071E5">
      <w:tab/>
    </w:r>
    <w:r w:rsidRPr="009B35BB">
      <w:rPr>
        <w:noProof/>
        <w:lang w:eastAsia="lv-LV"/>
      </w:rPr>
      <w:drawing>
        <wp:inline distT="0" distB="0" distL="0" distR="0" wp14:anchorId="6D6909DA" wp14:editId="71ABEDEC">
          <wp:extent cx="2247900" cy="419100"/>
          <wp:effectExtent l="0" t="0" r="0" b="0"/>
          <wp:docPr id="2" name="Attēls 2" descr="nms_logo_teksts_bla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s_logo_teksts_blakus"/>
                  <pic:cNvPicPr>
                    <a:picLocks noChangeAspect="1" noChangeArrowheads="1"/>
                  </pic:cNvPicPr>
                </pic:nvPicPr>
                <pic:blipFill>
                  <a:blip r:embed="rId2" cstate="print">
                    <a:extLst>
                      <a:ext uri="{28A0092B-C50C-407E-A947-70E740481C1C}">
                        <a14:useLocalDpi xmlns:a14="http://schemas.microsoft.com/office/drawing/2010/main" val="0"/>
                      </a:ext>
                    </a:extLst>
                  </a:blip>
                  <a:srcRect t="-2" b="-9999"/>
                  <a:stretch>
                    <a:fillRect/>
                  </a:stretch>
                </pic:blipFill>
                <pic:spPr bwMode="auto">
                  <a:xfrm>
                    <a:off x="0" y="0"/>
                    <a:ext cx="2247900" cy="419100"/>
                  </a:xfrm>
                  <a:prstGeom prst="rect">
                    <a:avLst/>
                  </a:prstGeom>
                  <a:noFill/>
                  <a:ln>
                    <a:noFill/>
                  </a:ln>
                </pic:spPr>
              </pic:pic>
            </a:graphicData>
          </a:graphic>
        </wp:inline>
      </w:drawing>
    </w:r>
  </w:p>
  <w:p w14:paraId="5E7CD720" w14:textId="77777777" w:rsidR="001E1C60" w:rsidRDefault="001E1C60" w:rsidP="001E1C6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0AA53" w14:textId="77777777" w:rsidR="00ED10E6" w:rsidRDefault="00ED10E6" w:rsidP="00ED10E6">
    <w:pPr>
      <w:pBdr>
        <w:bottom w:val="single" w:sz="4" w:space="1" w:color="auto"/>
      </w:pBdr>
      <w:tabs>
        <w:tab w:val="right" w:pos="10466"/>
      </w:tabs>
      <w:spacing w:after="0"/>
      <w:jc w:val="both"/>
    </w:pPr>
    <w:r w:rsidRPr="006071E5">
      <w:rPr>
        <w:noProof/>
        <w:lang w:eastAsia="lv-LV"/>
      </w:rPr>
      <w:drawing>
        <wp:inline distT="0" distB="0" distL="0" distR="0" wp14:anchorId="35331043" wp14:editId="0303B994">
          <wp:extent cx="1343025" cy="409575"/>
          <wp:effectExtent l="0" t="0" r="9525" b="9525"/>
          <wp:docPr id="45" name="Attēls 45" descr="http://www.lu.lv/fileadmin/user_upload/lu_portal/par/vesture-tradicijas-un-simbolika/logotipi/LU-logo-anno-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lv/fileadmin/user_upload/lu_portal/par/vesture-tradicijas-un-simbolika/logotipi/LU-logo-anno-1-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inline>
      </w:drawing>
    </w:r>
    <w:r w:rsidRPr="006071E5">
      <w:tab/>
    </w:r>
    <w:r w:rsidRPr="009B35BB">
      <w:rPr>
        <w:noProof/>
        <w:lang w:eastAsia="lv-LV"/>
      </w:rPr>
      <w:drawing>
        <wp:inline distT="0" distB="0" distL="0" distR="0" wp14:anchorId="40F31112" wp14:editId="47E2C31F">
          <wp:extent cx="2247900" cy="419100"/>
          <wp:effectExtent l="0" t="0" r="0" b="0"/>
          <wp:docPr id="46" name="Attēls 46" descr="nms_logo_teksts_bla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s_logo_teksts_blakus"/>
                  <pic:cNvPicPr>
                    <a:picLocks noChangeAspect="1" noChangeArrowheads="1"/>
                  </pic:cNvPicPr>
                </pic:nvPicPr>
                <pic:blipFill>
                  <a:blip r:embed="rId2" cstate="print">
                    <a:extLst>
                      <a:ext uri="{28A0092B-C50C-407E-A947-70E740481C1C}">
                        <a14:useLocalDpi xmlns:a14="http://schemas.microsoft.com/office/drawing/2010/main" val="0"/>
                      </a:ext>
                    </a:extLst>
                  </a:blip>
                  <a:srcRect t="-2" b="-9999"/>
                  <a:stretch>
                    <a:fillRect/>
                  </a:stretch>
                </pic:blipFill>
                <pic:spPr bwMode="auto">
                  <a:xfrm>
                    <a:off x="0" y="0"/>
                    <a:ext cx="2247900" cy="419100"/>
                  </a:xfrm>
                  <a:prstGeom prst="rect">
                    <a:avLst/>
                  </a:prstGeom>
                  <a:noFill/>
                  <a:ln>
                    <a:noFill/>
                  </a:ln>
                </pic:spPr>
              </pic:pic>
            </a:graphicData>
          </a:graphic>
        </wp:inline>
      </w:drawing>
    </w:r>
  </w:p>
  <w:p w14:paraId="39FEFD46" w14:textId="77777777" w:rsidR="00ED10E6" w:rsidRDefault="00ED10E6">
    <w:pPr>
      <w:pStyle w:val="Galven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A7C4" w14:textId="77777777" w:rsidR="00581E4C" w:rsidRDefault="00581E4C" w:rsidP="00C86CC9">
    <w:pPr>
      <w:pBdr>
        <w:bottom w:val="single" w:sz="4" w:space="1" w:color="auto"/>
      </w:pBdr>
      <w:tabs>
        <w:tab w:val="right" w:pos="10466"/>
      </w:tabs>
      <w:spacing w:after="0"/>
      <w:jc w:val="both"/>
    </w:pPr>
    <w:r w:rsidRPr="006071E5">
      <w:rPr>
        <w:noProof/>
        <w:lang w:eastAsia="lv-LV"/>
      </w:rPr>
      <w:drawing>
        <wp:inline distT="0" distB="0" distL="0" distR="0" wp14:anchorId="1AAE99D5" wp14:editId="37504457">
          <wp:extent cx="1343025" cy="409575"/>
          <wp:effectExtent l="0" t="0" r="9525" b="9525"/>
          <wp:docPr id="43" name="Attēls 43" descr="http://www.lu.lv/fileadmin/user_upload/lu_portal/par/vesture-tradicijas-un-simbolika/logotipi/LU-logo-anno-1-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u.lv/fileadmin/user_upload/lu_portal/par/vesture-tradicijas-un-simbolika/logotipi/LU-logo-anno-1-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025" cy="409575"/>
                  </a:xfrm>
                  <a:prstGeom prst="rect">
                    <a:avLst/>
                  </a:prstGeom>
                  <a:noFill/>
                  <a:ln>
                    <a:noFill/>
                  </a:ln>
                </pic:spPr>
              </pic:pic>
            </a:graphicData>
          </a:graphic>
        </wp:inline>
      </w:drawing>
    </w:r>
    <w:r w:rsidRPr="006071E5">
      <w:tab/>
    </w:r>
    <w:r w:rsidRPr="009B35BB">
      <w:rPr>
        <w:noProof/>
        <w:lang w:eastAsia="lv-LV"/>
      </w:rPr>
      <w:drawing>
        <wp:inline distT="0" distB="0" distL="0" distR="0" wp14:anchorId="1D5A8DC8" wp14:editId="35FDF2C5">
          <wp:extent cx="2247900" cy="419100"/>
          <wp:effectExtent l="0" t="0" r="0" b="0"/>
          <wp:docPr id="44" name="Attēls 44" descr="nms_logo_teksts_bla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s_logo_teksts_blakus"/>
                  <pic:cNvPicPr>
                    <a:picLocks noChangeAspect="1" noChangeArrowheads="1"/>
                  </pic:cNvPicPr>
                </pic:nvPicPr>
                <pic:blipFill>
                  <a:blip r:embed="rId2" cstate="print">
                    <a:extLst>
                      <a:ext uri="{28A0092B-C50C-407E-A947-70E740481C1C}">
                        <a14:useLocalDpi xmlns:a14="http://schemas.microsoft.com/office/drawing/2010/main" val="0"/>
                      </a:ext>
                    </a:extLst>
                  </a:blip>
                  <a:srcRect t="-2" b="-9999"/>
                  <a:stretch>
                    <a:fillRect/>
                  </a:stretch>
                </pic:blipFill>
                <pic:spPr bwMode="auto">
                  <a:xfrm>
                    <a:off x="0" y="0"/>
                    <a:ext cx="22479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55760"/>
    <w:multiLevelType w:val="hybridMultilevel"/>
    <w:tmpl w:val="7E585C8A"/>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 w15:restartNumberingAfterBreak="0">
    <w:nsid w:val="78325B22"/>
    <w:multiLevelType w:val="hybridMultilevel"/>
    <w:tmpl w:val="D328312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B3"/>
    <w:rsid w:val="000031A4"/>
    <w:rsid w:val="00014CC3"/>
    <w:rsid w:val="00017625"/>
    <w:rsid w:val="00023A1A"/>
    <w:rsid w:val="000376D1"/>
    <w:rsid w:val="000575FA"/>
    <w:rsid w:val="00067455"/>
    <w:rsid w:val="000B5172"/>
    <w:rsid w:val="000C58C6"/>
    <w:rsid w:val="000D7BD1"/>
    <w:rsid w:val="000E695E"/>
    <w:rsid w:val="000F0BC8"/>
    <w:rsid w:val="00105668"/>
    <w:rsid w:val="00114575"/>
    <w:rsid w:val="001202E0"/>
    <w:rsid w:val="00120ABB"/>
    <w:rsid w:val="0012452C"/>
    <w:rsid w:val="00125110"/>
    <w:rsid w:val="0012656A"/>
    <w:rsid w:val="0012684D"/>
    <w:rsid w:val="001357AA"/>
    <w:rsid w:val="00136217"/>
    <w:rsid w:val="00142EBF"/>
    <w:rsid w:val="001552E7"/>
    <w:rsid w:val="00160C40"/>
    <w:rsid w:val="0017298C"/>
    <w:rsid w:val="00175158"/>
    <w:rsid w:val="0018189D"/>
    <w:rsid w:val="00181FFE"/>
    <w:rsid w:val="00194B28"/>
    <w:rsid w:val="001A1323"/>
    <w:rsid w:val="001B783E"/>
    <w:rsid w:val="001C2643"/>
    <w:rsid w:val="001D14B5"/>
    <w:rsid w:val="001D22C6"/>
    <w:rsid w:val="001D3B61"/>
    <w:rsid w:val="001D5A7E"/>
    <w:rsid w:val="001D7143"/>
    <w:rsid w:val="001E1C60"/>
    <w:rsid w:val="001F0171"/>
    <w:rsid w:val="001F1319"/>
    <w:rsid w:val="0020173A"/>
    <w:rsid w:val="00212D93"/>
    <w:rsid w:val="002B1D08"/>
    <w:rsid w:val="002B391C"/>
    <w:rsid w:val="002C1840"/>
    <w:rsid w:val="002D5856"/>
    <w:rsid w:val="002E17FC"/>
    <w:rsid w:val="002E1E13"/>
    <w:rsid w:val="002F61A7"/>
    <w:rsid w:val="002F79B3"/>
    <w:rsid w:val="00300FEF"/>
    <w:rsid w:val="003055CC"/>
    <w:rsid w:val="00320920"/>
    <w:rsid w:val="00320FB1"/>
    <w:rsid w:val="003236FC"/>
    <w:rsid w:val="003276A7"/>
    <w:rsid w:val="00330CD8"/>
    <w:rsid w:val="00330F52"/>
    <w:rsid w:val="00331413"/>
    <w:rsid w:val="003754D0"/>
    <w:rsid w:val="00383375"/>
    <w:rsid w:val="0038413A"/>
    <w:rsid w:val="00392C86"/>
    <w:rsid w:val="0039314F"/>
    <w:rsid w:val="00396F94"/>
    <w:rsid w:val="003A022F"/>
    <w:rsid w:val="003A10B4"/>
    <w:rsid w:val="003A3226"/>
    <w:rsid w:val="003C2F29"/>
    <w:rsid w:val="003D2263"/>
    <w:rsid w:val="003F48D5"/>
    <w:rsid w:val="0040789E"/>
    <w:rsid w:val="00417F31"/>
    <w:rsid w:val="004226BC"/>
    <w:rsid w:val="00425906"/>
    <w:rsid w:val="00436711"/>
    <w:rsid w:val="00440DDF"/>
    <w:rsid w:val="00444620"/>
    <w:rsid w:val="00452106"/>
    <w:rsid w:val="004530AC"/>
    <w:rsid w:val="00464133"/>
    <w:rsid w:val="004A13FB"/>
    <w:rsid w:val="004A281A"/>
    <w:rsid w:val="004C0D05"/>
    <w:rsid w:val="004D37CD"/>
    <w:rsid w:val="004D610C"/>
    <w:rsid w:val="004D6AE7"/>
    <w:rsid w:val="004E174A"/>
    <w:rsid w:val="004E440E"/>
    <w:rsid w:val="005109A3"/>
    <w:rsid w:val="00521059"/>
    <w:rsid w:val="005313F1"/>
    <w:rsid w:val="00534D85"/>
    <w:rsid w:val="0053564A"/>
    <w:rsid w:val="005420F8"/>
    <w:rsid w:val="00560991"/>
    <w:rsid w:val="00581E4C"/>
    <w:rsid w:val="00592D7F"/>
    <w:rsid w:val="005A6370"/>
    <w:rsid w:val="005A74B9"/>
    <w:rsid w:val="005B5750"/>
    <w:rsid w:val="005C1B40"/>
    <w:rsid w:val="005C4F9D"/>
    <w:rsid w:val="005D2F47"/>
    <w:rsid w:val="005D74CE"/>
    <w:rsid w:val="005F1491"/>
    <w:rsid w:val="005F2807"/>
    <w:rsid w:val="0060777A"/>
    <w:rsid w:val="00623A72"/>
    <w:rsid w:val="00631A53"/>
    <w:rsid w:val="00634B19"/>
    <w:rsid w:val="00635079"/>
    <w:rsid w:val="0064308D"/>
    <w:rsid w:val="0065295F"/>
    <w:rsid w:val="00653982"/>
    <w:rsid w:val="006548FD"/>
    <w:rsid w:val="0067103C"/>
    <w:rsid w:val="006733D9"/>
    <w:rsid w:val="00687CD8"/>
    <w:rsid w:val="00692364"/>
    <w:rsid w:val="006956F7"/>
    <w:rsid w:val="006A1D80"/>
    <w:rsid w:val="006A2191"/>
    <w:rsid w:val="006A6787"/>
    <w:rsid w:val="006B6193"/>
    <w:rsid w:val="006B644D"/>
    <w:rsid w:val="006C20E6"/>
    <w:rsid w:val="006C27FB"/>
    <w:rsid w:val="006D2121"/>
    <w:rsid w:val="006F5DED"/>
    <w:rsid w:val="0070379B"/>
    <w:rsid w:val="0070430C"/>
    <w:rsid w:val="00710E5A"/>
    <w:rsid w:val="0072041B"/>
    <w:rsid w:val="0077665F"/>
    <w:rsid w:val="00791BC1"/>
    <w:rsid w:val="00793535"/>
    <w:rsid w:val="007B7DF4"/>
    <w:rsid w:val="007C1577"/>
    <w:rsid w:val="007C2623"/>
    <w:rsid w:val="007C6434"/>
    <w:rsid w:val="007E105C"/>
    <w:rsid w:val="007E6199"/>
    <w:rsid w:val="007F3A97"/>
    <w:rsid w:val="00804CED"/>
    <w:rsid w:val="008178FD"/>
    <w:rsid w:val="0082279E"/>
    <w:rsid w:val="00826AD7"/>
    <w:rsid w:val="00827123"/>
    <w:rsid w:val="00827B45"/>
    <w:rsid w:val="00840C2C"/>
    <w:rsid w:val="00840EE1"/>
    <w:rsid w:val="0084529E"/>
    <w:rsid w:val="00850200"/>
    <w:rsid w:val="008575C8"/>
    <w:rsid w:val="00864F5A"/>
    <w:rsid w:val="00882FA4"/>
    <w:rsid w:val="00896250"/>
    <w:rsid w:val="008A09F8"/>
    <w:rsid w:val="008C7BDF"/>
    <w:rsid w:val="008E5D30"/>
    <w:rsid w:val="008F7553"/>
    <w:rsid w:val="00903E7C"/>
    <w:rsid w:val="00910A86"/>
    <w:rsid w:val="00931936"/>
    <w:rsid w:val="009336AF"/>
    <w:rsid w:val="00946E2B"/>
    <w:rsid w:val="0095218C"/>
    <w:rsid w:val="009521FE"/>
    <w:rsid w:val="0096025C"/>
    <w:rsid w:val="009876B0"/>
    <w:rsid w:val="009A14CB"/>
    <w:rsid w:val="009C6E63"/>
    <w:rsid w:val="009C7825"/>
    <w:rsid w:val="009D13D1"/>
    <w:rsid w:val="009D4137"/>
    <w:rsid w:val="009D7A7D"/>
    <w:rsid w:val="009E05D2"/>
    <w:rsid w:val="00A122D0"/>
    <w:rsid w:val="00A1333F"/>
    <w:rsid w:val="00A22C9A"/>
    <w:rsid w:val="00A242A6"/>
    <w:rsid w:val="00A249C7"/>
    <w:rsid w:val="00A2718F"/>
    <w:rsid w:val="00A569C1"/>
    <w:rsid w:val="00A57650"/>
    <w:rsid w:val="00A71DE9"/>
    <w:rsid w:val="00A77E35"/>
    <w:rsid w:val="00A841E0"/>
    <w:rsid w:val="00A9163B"/>
    <w:rsid w:val="00A9425E"/>
    <w:rsid w:val="00A9613A"/>
    <w:rsid w:val="00AA457B"/>
    <w:rsid w:val="00AC2308"/>
    <w:rsid w:val="00AC59C0"/>
    <w:rsid w:val="00AF7FEB"/>
    <w:rsid w:val="00B04B22"/>
    <w:rsid w:val="00B136F3"/>
    <w:rsid w:val="00B1696A"/>
    <w:rsid w:val="00B17AA5"/>
    <w:rsid w:val="00B426C1"/>
    <w:rsid w:val="00B51807"/>
    <w:rsid w:val="00B53308"/>
    <w:rsid w:val="00B6756F"/>
    <w:rsid w:val="00B91339"/>
    <w:rsid w:val="00B9148D"/>
    <w:rsid w:val="00BA021F"/>
    <w:rsid w:val="00BB4886"/>
    <w:rsid w:val="00BC3AA9"/>
    <w:rsid w:val="00BE1A4F"/>
    <w:rsid w:val="00BE4D84"/>
    <w:rsid w:val="00C231A9"/>
    <w:rsid w:val="00C40EE8"/>
    <w:rsid w:val="00C46EAC"/>
    <w:rsid w:val="00C62929"/>
    <w:rsid w:val="00C646C6"/>
    <w:rsid w:val="00C75C80"/>
    <w:rsid w:val="00C8397E"/>
    <w:rsid w:val="00C86CC9"/>
    <w:rsid w:val="00CA0F6B"/>
    <w:rsid w:val="00CB3EEE"/>
    <w:rsid w:val="00CC604B"/>
    <w:rsid w:val="00CD21C9"/>
    <w:rsid w:val="00CD6BF6"/>
    <w:rsid w:val="00CE1D09"/>
    <w:rsid w:val="00CF265E"/>
    <w:rsid w:val="00CF6D43"/>
    <w:rsid w:val="00D064D6"/>
    <w:rsid w:val="00D151F3"/>
    <w:rsid w:val="00D17B0E"/>
    <w:rsid w:val="00D313F2"/>
    <w:rsid w:val="00D464BD"/>
    <w:rsid w:val="00D47310"/>
    <w:rsid w:val="00D50F8F"/>
    <w:rsid w:val="00D571B4"/>
    <w:rsid w:val="00D65503"/>
    <w:rsid w:val="00D779AC"/>
    <w:rsid w:val="00D9351D"/>
    <w:rsid w:val="00DB4A47"/>
    <w:rsid w:val="00DC7471"/>
    <w:rsid w:val="00DD273C"/>
    <w:rsid w:val="00DF54B4"/>
    <w:rsid w:val="00E00A8C"/>
    <w:rsid w:val="00E255A8"/>
    <w:rsid w:val="00E27B0E"/>
    <w:rsid w:val="00E33101"/>
    <w:rsid w:val="00E46BE1"/>
    <w:rsid w:val="00E64841"/>
    <w:rsid w:val="00E64D9F"/>
    <w:rsid w:val="00E71F1C"/>
    <w:rsid w:val="00E77BC1"/>
    <w:rsid w:val="00E84714"/>
    <w:rsid w:val="00E9560F"/>
    <w:rsid w:val="00EA0E00"/>
    <w:rsid w:val="00EA13D0"/>
    <w:rsid w:val="00ED10E6"/>
    <w:rsid w:val="00EE6CA5"/>
    <w:rsid w:val="00F00D9E"/>
    <w:rsid w:val="00F07AA5"/>
    <w:rsid w:val="00F10233"/>
    <w:rsid w:val="00F11643"/>
    <w:rsid w:val="00F13AFF"/>
    <w:rsid w:val="00F27F62"/>
    <w:rsid w:val="00F431AA"/>
    <w:rsid w:val="00F45296"/>
    <w:rsid w:val="00F633F6"/>
    <w:rsid w:val="00FA5D75"/>
    <w:rsid w:val="00FC4640"/>
    <w:rsid w:val="00FC68B7"/>
    <w:rsid w:val="00FD267B"/>
    <w:rsid w:val="00FF09A8"/>
    <w:rsid w:val="00FF1022"/>
    <w:rsid w:val="00FF369B"/>
    <w:rsid w:val="00FF5B2A"/>
    <w:rsid w:val="00FF60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57437C"/>
  <w15:chartTrackingRefBased/>
  <w15:docId w15:val="{FBD87C30-CED8-4CDE-9FC7-4E7E0027F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D13D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D13D1"/>
  </w:style>
  <w:style w:type="paragraph" w:styleId="Kjene">
    <w:name w:val="footer"/>
    <w:basedOn w:val="Parasts"/>
    <w:link w:val="KjeneRakstz"/>
    <w:uiPriority w:val="99"/>
    <w:unhideWhenUsed/>
    <w:rsid w:val="009D13D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D13D1"/>
  </w:style>
  <w:style w:type="table" w:styleId="Reatabula">
    <w:name w:val="Table Grid"/>
    <w:basedOn w:val="Parastatabula"/>
    <w:uiPriority w:val="59"/>
    <w:rsid w:val="00E71F1C"/>
    <w:pPr>
      <w:spacing w:after="0" w:line="240" w:lineRule="auto"/>
    </w:pPr>
    <w:rPr>
      <w:rFonts w:ascii="Times New Roman" w:eastAsia="MS Mincho"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stais">
    <w:name w:val="Parastais"/>
    <w:qFormat/>
    <w:rsid w:val="00DB4A47"/>
    <w:pPr>
      <w:spacing w:after="200" w:line="276" w:lineRule="auto"/>
    </w:pPr>
    <w:rPr>
      <w:rFonts w:ascii="Calibri" w:eastAsia="Calibri" w:hAnsi="Calibri" w:cs="Times New Roman"/>
    </w:rPr>
  </w:style>
  <w:style w:type="character" w:styleId="Vietturateksts">
    <w:name w:val="Placeholder Text"/>
    <w:basedOn w:val="Noklusjumarindkopasfonts"/>
    <w:uiPriority w:val="99"/>
    <w:semiHidden/>
    <w:rsid w:val="004A281A"/>
    <w:rPr>
      <w:color w:val="808080"/>
    </w:rPr>
  </w:style>
  <w:style w:type="paragraph" w:styleId="Sarakstarindkopa">
    <w:name w:val="List Paragraph"/>
    <w:basedOn w:val="Parasts"/>
    <w:uiPriority w:val="34"/>
    <w:qFormat/>
    <w:rsid w:val="00212D93"/>
    <w:pPr>
      <w:ind w:left="720"/>
      <w:contextualSpacing/>
    </w:pPr>
  </w:style>
  <w:style w:type="table" w:styleId="Reatabulagaia">
    <w:name w:val="Grid Table Light"/>
    <w:basedOn w:val="Parastatabula"/>
    <w:uiPriority w:val="40"/>
    <w:rsid w:val="003A022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atabula1gaia">
    <w:name w:val="Grid Table 1 Light"/>
    <w:basedOn w:val="Parastatabula"/>
    <w:uiPriority w:val="46"/>
    <w:rsid w:val="003A02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kstszemobjekta">
    <w:name w:val="caption"/>
    <w:basedOn w:val="Parasts"/>
    <w:next w:val="Parasts"/>
    <w:uiPriority w:val="35"/>
    <w:unhideWhenUsed/>
    <w:qFormat/>
    <w:rsid w:val="00CF6D43"/>
    <w:pPr>
      <w:spacing w:after="120" w:line="240" w:lineRule="auto"/>
    </w:pPr>
    <w:rPr>
      <w:i/>
      <w:iCs/>
      <w:color w:val="44546A" w:themeColor="text2"/>
      <w:sz w:val="18"/>
      <w:szCs w:val="18"/>
    </w:rPr>
  </w:style>
  <w:style w:type="character" w:customStyle="1" w:styleId="st">
    <w:name w:val="st"/>
    <w:basedOn w:val="Noklusjumarindkopasfonts"/>
    <w:rsid w:val="00383375"/>
  </w:style>
  <w:style w:type="character" w:styleId="Izclums">
    <w:name w:val="Emphasis"/>
    <w:basedOn w:val="Noklusjumarindkopasfonts"/>
    <w:uiPriority w:val="20"/>
    <w:qFormat/>
    <w:rsid w:val="00383375"/>
    <w:rPr>
      <w:i/>
      <w:iCs/>
    </w:rPr>
  </w:style>
  <w:style w:type="character" w:styleId="Komentraatsauce">
    <w:name w:val="annotation reference"/>
    <w:basedOn w:val="Noklusjumarindkopasfonts"/>
    <w:uiPriority w:val="99"/>
    <w:semiHidden/>
    <w:unhideWhenUsed/>
    <w:rsid w:val="00330F52"/>
    <w:rPr>
      <w:sz w:val="16"/>
      <w:szCs w:val="16"/>
    </w:rPr>
  </w:style>
  <w:style w:type="paragraph" w:styleId="Komentrateksts">
    <w:name w:val="annotation text"/>
    <w:basedOn w:val="Parasts"/>
    <w:link w:val="KomentratekstsRakstz"/>
    <w:uiPriority w:val="99"/>
    <w:semiHidden/>
    <w:unhideWhenUsed/>
    <w:rsid w:val="00330F5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30F52"/>
    <w:rPr>
      <w:sz w:val="20"/>
      <w:szCs w:val="20"/>
    </w:rPr>
  </w:style>
  <w:style w:type="paragraph" w:styleId="Komentratma">
    <w:name w:val="annotation subject"/>
    <w:basedOn w:val="Komentrateksts"/>
    <w:next w:val="Komentrateksts"/>
    <w:link w:val="KomentratmaRakstz"/>
    <w:uiPriority w:val="99"/>
    <w:semiHidden/>
    <w:unhideWhenUsed/>
    <w:rsid w:val="00330F52"/>
    <w:rPr>
      <w:b/>
      <w:bCs/>
    </w:rPr>
  </w:style>
  <w:style w:type="character" w:customStyle="1" w:styleId="KomentratmaRakstz">
    <w:name w:val="Komentāra tēma Rakstz."/>
    <w:basedOn w:val="KomentratekstsRakstz"/>
    <w:link w:val="Komentratma"/>
    <w:uiPriority w:val="99"/>
    <w:semiHidden/>
    <w:rsid w:val="00330F52"/>
    <w:rPr>
      <w:b/>
      <w:bCs/>
      <w:sz w:val="20"/>
      <w:szCs w:val="20"/>
    </w:rPr>
  </w:style>
  <w:style w:type="paragraph" w:styleId="Balonteksts">
    <w:name w:val="Balloon Text"/>
    <w:basedOn w:val="Parasts"/>
    <w:link w:val="BalontekstsRakstz"/>
    <w:uiPriority w:val="99"/>
    <w:semiHidden/>
    <w:unhideWhenUsed/>
    <w:rsid w:val="00330F5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30F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8.tmp"/><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797BE-7226-47A6-817A-A2D4BB22F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8312</Words>
  <Characters>4738</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dc:creator>
  <cp:keywords/>
  <dc:description/>
  <cp:lastModifiedBy>IlzeV</cp:lastModifiedBy>
  <cp:revision>26</cp:revision>
  <cp:lastPrinted>2018-06-18T16:55:00Z</cp:lastPrinted>
  <dcterms:created xsi:type="dcterms:W3CDTF">2018-02-09T12:49:00Z</dcterms:created>
  <dcterms:modified xsi:type="dcterms:W3CDTF">2018-06-18T16:55:00Z</dcterms:modified>
</cp:coreProperties>
</file>