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FD835" w14:textId="77777777" w:rsidR="007C2727" w:rsidRDefault="007D1045" w:rsidP="007D1045">
      <w:pPr>
        <w:spacing w:after="0" w:line="240" w:lineRule="auto"/>
        <w:ind w:left="284"/>
        <w:jc w:val="center"/>
        <w:outlineLvl w:val="0"/>
        <w:rPr>
          <w:rFonts w:ascii="Times New Roman" w:hAnsi="Times New Roman"/>
          <w:b/>
          <w:sz w:val="24"/>
          <w:szCs w:val="24"/>
        </w:rPr>
      </w:pPr>
      <w:r>
        <w:rPr>
          <w:rFonts w:ascii="Times New Roman" w:hAnsi="Times New Roman"/>
          <w:b/>
          <w:sz w:val="24"/>
          <w:szCs w:val="24"/>
        </w:rPr>
        <w:t xml:space="preserve">"Profesora Cipariņa klubs" </w:t>
      </w:r>
    </w:p>
    <w:p w14:paraId="45664B09" w14:textId="77777777" w:rsidR="007D1045" w:rsidRPr="004B60D1" w:rsidRDefault="007D1045" w:rsidP="007D1045">
      <w:pPr>
        <w:spacing w:after="0" w:line="240" w:lineRule="auto"/>
        <w:ind w:left="284"/>
        <w:jc w:val="center"/>
        <w:outlineLvl w:val="0"/>
        <w:rPr>
          <w:rFonts w:ascii="Times New Roman" w:hAnsi="Times New Roman"/>
          <w:b/>
          <w:sz w:val="24"/>
          <w:szCs w:val="24"/>
        </w:rPr>
      </w:pPr>
      <w:r>
        <w:rPr>
          <w:rFonts w:ascii="Times New Roman" w:hAnsi="Times New Roman"/>
          <w:b/>
          <w:sz w:val="24"/>
          <w:szCs w:val="24"/>
        </w:rPr>
        <w:t>201</w:t>
      </w:r>
      <w:r w:rsidR="00DB4800">
        <w:rPr>
          <w:rFonts w:ascii="Times New Roman" w:hAnsi="Times New Roman"/>
          <w:b/>
          <w:sz w:val="24"/>
          <w:szCs w:val="24"/>
        </w:rPr>
        <w:t>8</w:t>
      </w:r>
      <w:r>
        <w:rPr>
          <w:rFonts w:ascii="Times New Roman" w:hAnsi="Times New Roman"/>
          <w:b/>
          <w:sz w:val="24"/>
          <w:szCs w:val="24"/>
        </w:rPr>
        <w:t>./201</w:t>
      </w:r>
      <w:r w:rsidR="00DB4800">
        <w:rPr>
          <w:rFonts w:ascii="Times New Roman" w:hAnsi="Times New Roman"/>
          <w:b/>
          <w:sz w:val="24"/>
          <w:szCs w:val="24"/>
        </w:rPr>
        <w:t>9</w:t>
      </w:r>
      <w:r w:rsidRPr="004B60D1">
        <w:rPr>
          <w:rFonts w:ascii="Times New Roman" w:hAnsi="Times New Roman"/>
          <w:b/>
          <w:sz w:val="24"/>
          <w:szCs w:val="24"/>
        </w:rPr>
        <w:t>.</w:t>
      </w:r>
      <w:r>
        <w:rPr>
          <w:rFonts w:ascii="Times New Roman" w:hAnsi="Times New Roman"/>
          <w:b/>
          <w:sz w:val="24"/>
          <w:szCs w:val="24"/>
        </w:rPr>
        <w:t xml:space="preserve"> </w:t>
      </w:r>
      <w:r w:rsidRPr="004B60D1">
        <w:rPr>
          <w:rFonts w:ascii="Times New Roman" w:hAnsi="Times New Roman"/>
          <w:b/>
          <w:sz w:val="24"/>
          <w:szCs w:val="24"/>
        </w:rPr>
        <w:t>m.g.</w:t>
      </w:r>
    </w:p>
    <w:p w14:paraId="005973B0" w14:textId="77777777" w:rsidR="007D1045" w:rsidRPr="007D1045" w:rsidRDefault="007D1045" w:rsidP="007C2727">
      <w:pPr>
        <w:spacing w:after="0" w:line="240" w:lineRule="auto"/>
        <w:ind w:left="284"/>
        <w:jc w:val="both"/>
        <w:rPr>
          <w:rFonts w:ascii="Times New Roman" w:hAnsi="Times New Roman"/>
          <w:sz w:val="24"/>
          <w:szCs w:val="24"/>
        </w:rPr>
      </w:pPr>
      <w:r w:rsidRPr="004B60D1">
        <w:rPr>
          <w:rFonts w:ascii="Times New Roman" w:hAnsi="Times New Roman"/>
          <w:sz w:val="24"/>
          <w:szCs w:val="24"/>
        </w:rPr>
        <w:t xml:space="preserve"> </w:t>
      </w:r>
    </w:p>
    <w:p w14:paraId="02B7CB22" w14:textId="68C9E3AD" w:rsidR="007D1045" w:rsidRDefault="007D1045" w:rsidP="00DB4800">
      <w:pPr>
        <w:pStyle w:val="ListParagraph"/>
        <w:numPr>
          <w:ilvl w:val="0"/>
          <w:numId w:val="8"/>
        </w:numPr>
        <w:jc w:val="center"/>
        <w:rPr>
          <w:rFonts w:ascii="Times New Roman" w:hAnsi="Times New Roman"/>
          <w:b/>
          <w:sz w:val="24"/>
          <w:szCs w:val="24"/>
        </w:rPr>
      </w:pPr>
      <w:r w:rsidRPr="00DB4800">
        <w:rPr>
          <w:rFonts w:ascii="Times New Roman" w:hAnsi="Times New Roman"/>
          <w:b/>
          <w:sz w:val="24"/>
          <w:szCs w:val="24"/>
        </w:rPr>
        <w:t>nodarbības uzdevum</w:t>
      </w:r>
      <w:r w:rsidR="005E59AB">
        <w:rPr>
          <w:rFonts w:ascii="Times New Roman" w:hAnsi="Times New Roman"/>
          <w:b/>
          <w:sz w:val="24"/>
          <w:szCs w:val="24"/>
        </w:rPr>
        <w:t>u īsi atrisinājumi</w:t>
      </w:r>
    </w:p>
    <w:p w14:paraId="5FF88090" w14:textId="77777777" w:rsidR="00825D67" w:rsidRDefault="00825D67" w:rsidP="00825D67">
      <w:pPr>
        <w:pStyle w:val="ListParagraph"/>
        <w:rPr>
          <w:rFonts w:ascii="Times New Roman" w:hAnsi="Times New Roman"/>
          <w:b/>
          <w:sz w:val="24"/>
          <w:szCs w:val="24"/>
        </w:rPr>
      </w:pPr>
    </w:p>
    <w:p w14:paraId="5B68F8C7" w14:textId="77777777" w:rsidR="00DB4800" w:rsidRPr="00DB4800" w:rsidRDefault="00DB4800" w:rsidP="00DB4800">
      <w:pPr>
        <w:pStyle w:val="ListParagraph"/>
        <w:rPr>
          <w:rFonts w:ascii="Times New Roman" w:hAnsi="Times New Roman"/>
          <w:b/>
          <w:sz w:val="24"/>
          <w:szCs w:val="24"/>
        </w:rPr>
      </w:pPr>
    </w:p>
    <w:p w14:paraId="651CDA75" w14:textId="77777777" w:rsidR="00DB4800" w:rsidRPr="00E96A9B" w:rsidRDefault="00DB4800" w:rsidP="00DB4800">
      <w:pPr>
        <w:pStyle w:val="ListParagraph"/>
        <w:numPr>
          <w:ilvl w:val="0"/>
          <w:numId w:val="9"/>
        </w:numPr>
        <w:spacing w:after="0" w:line="259" w:lineRule="auto"/>
        <w:contextualSpacing w:val="0"/>
        <w:jc w:val="both"/>
      </w:pPr>
      <w:r>
        <w:t>Dots kvadrāts ar izmēriem</w:t>
      </w:r>
      <w:r w:rsidRPr="00E96A9B">
        <w:t xml:space="preserve"> </w:t>
      </w:r>
      <m:oMath>
        <m:r>
          <w:rPr>
            <w:rFonts w:ascii="Cambria Math" w:hAnsi="Cambria Math"/>
          </w:rPr>
          <m:t>3×3</m:t>
        </m:r>
      </m:oMath>
      <w:r w:rsidRPr="00E96A9B">
        <w:rPr>
          <w:rFonts w:eastAsiaTheme="minorEastAsia"/>
        </w:rPr>
        <w:t xml:space="preserve"> </w:t>
      </w:r>
      <w:r>
        <w:rPr>
          <w:rFonts w:eastAsiaTheme="minorEastAsia"/>
        </w:rPr>
        <w:t>rūtiņas.</w:t>
      </w:r>
      <w:r w:rsidRPr="00E96A9B">
        <w:rPr>
          <w:rFonts w:eastAsiaTheme="minorEastAsia"/>
        </w:rPr>
        <w:t xml:space="preserve"> </w:t>
      </w:r>
      <w:r>
        <w:rPr>
          <w:rFonts w:eastAsiaTheme="minorEastAsia"/>
        </w:rPr>
        <w:t>K</w:t>
      </w:r>
      <w:r w:rsidRPr="00E96A9B">
        <w:rPr>
          <w:rFonts w:eastAsiaTheme="minorEastAsia"/>
        </w:rPr>
        <w:t>atrā</w:t>
      </w:r>
      <w:r>
        <w:rPr>
          <w:rFonts w:eastAsiaTheme="minorEastAsia"/>
        </w:rPr>
        <w:t xml:space="preserve"> tā</w:t>
      </w:r>
      <w:r w:rsidRPr="00E96A9B">
        <w:rPr>
          <w:rFonts w:eastAsiaTheme="minorEastAsia"/>
        </w:rPr>
        <w:t xml:space="preserve"> rūtiņā ierakstīts </w:t>
      </w:r>
      <w:r>
        <w:rPr>
          <w:rFonts w:eastAsiaTheme="minorEastAsia"/>
        </w:rPr>
        <w:t>viens</w:t>
      </w:r>
      <w:r w:rsidRPr="00E96A9B">
        <w:rPr>
          <w:rFonts w:eastAsiaTheme="minorEastAsia"/>
        </w:rPr>
        <w:t xml:space="preserve"> naturāls skaitlis. Kvadrātu sa</w:t>
      </w:r>
      <w:r>
        <w:rPr>
          <w:rFonts w:eastAsiaTheme="minorEastAsia"/>
        </w:rPr>
        <w:t>uc par maģisku, ja katrā rindā</w:t>
      </w:r>
      <w:r w:rsidRPr="00E96A9B">
        <w:rPr>
          <w:rFonts w:eastAsiaTheme="minorEastAsia"/>
        </w:rPr>
        <w:t>, katrā kolonnā un abās galvenajās diagonālēs ierakstīto skaitļu summas ir vienādas.</w:t>
      </w:r>
    </w:p>
    <w:p w14:paraId="1EF5B77D" w14:textId="77777777" w:rsidR="00DB4800" w:rsidRPr="00E96A9B" w:rsidRDefault="00DB4800" w:rsidP="00DB4800">
      <w:pPr>
        <w:pStyle w:val="ListParagraph"/>
        <w:numPr>
          <w:ilvl w:val="1"/>
          <w:numId w:val="9"/>
        </w:numPr>
        <w:spacing w:after="0" w:line="259" w:lineRule="auto"/>
        <w:ind w:left="993"/>
        <w:contextualSpacing w:val="0"/>
        <w:jc w:val="both"/>
      </w:pPr>
      <w:r w:rsidRPr="00E96A9B">
        <w:t>Vai eksistē tāds maģisks kvadrāts, kura rūtiņās pa reizei ierakstīti visi naturālie skaitļi no 1 līdz 9?</w:t>
      </w:r>
    </w:p>
    <w:p w14:paraId="538CE8FC" w14:textId="2012F5ED" w:rsidR="00DB4800" w:rsidRDefault="00DB4800" w:rsidP="00DB4800">
      <w:pPr>
        <w:pStyle w:val="ListParagraph"/>
        <w:numPr>
          <w:ilvl w:val="1"/>
          <w:numId w:val="9"/>
        </w:numPr>
        <w:spacing w:after="0" w:line="259" w:lineRule="auto"/>
        <w:ind w:left="993"/>
        <w:contextualSpacing w:val="0"/>
        <w:jc w:val="both"/>
      </w:pPr>
      <w:r w:rsidRPr="00E96A9B">
        <w:t>Vai eksistē tāds maģisks kvadrāts, kura rūtiņās pa reizei ierakstīti naturālie skaitļi 1, 3, 4, 5, 6, 7, 8, 9, 10?</w:t>
      </w:r>
    </w:p>
    <w:p w14:paraId="12713834" w14:textId="77777777" w:rsidR="00D540B3" w:rsidRDefault="00D540B3" w:rsidP="00D540B3">
      <w:pPr>
        <w:pStyle w:val="ListParagraph"/>
        <w:spacing w:after="0" w:line="259" w:lineRule="auto"/>
        <w:ind w:left="993"/>
        <w:contextualSpacing w:val="0"/>
        <w:jc w:val="both"/>
      </w:pPr>
    </w:p>
    <w:p w14:paraId="2AA97163" w14:textId="77777777" w:rsidR="00D540B3" w:rsidRPr="005E59AB" w:rsidRDefault="00D540B3" w:rsidP="00D540B3">
      <w:pPr>
        <w:pStyle w:val="ListParagraph"/>
        <w:spacing w:after="160" w:line="259" w:lineRule="auto"/>
        <w:ind w:left="360"/>
        <w:jc w:val="both"/>
        <w:rPr>
          <w:rFonts w:eastAsiaTheme="minorEastAsia"/>
          <w:b/>
          <w:bCs/>
          <w:u w:val="single"/>
        </w:rPr>
      </w:pPr>
      <w:r w:rsidRPr="005E59AB">
        <w:rPr>
          <w:rFonts w:eastAsiaTheme="minorEastAsia"/>
          <w:b/>
          <w:bCs/>
          <w:u w:val="single"/>
        </w:rPr>
        <w:t>Atrisinājums.</w:t>
      </w:r>
    </w:p>
    <w:p w14:paraId="23C3A0C9" w14:textId="77777777" w:rsidR="00D540B3" w:rsidRPr="00E96A9B" w:rsidRDefault="00D540B3" w:rsidP="00D540B3">
      <w:pPr>
        <w:spacing w:after="0" w:line="259" w:lineRule="auto"/>
        <w:ind w:left="360"/>
        <w:jc w:val="both"/>
      </w:pPr>
    </w:p>
    <w:p w14:paraId="020ECEB0" w14:textId="0C731087" w:rsidR="00D540B3" w:rsidRDefault="00D540B3" w:rsidP="00D540B3">
      <w:pPr>
        <w:pStyle w:val="ListParagraph"/>
        <w:numPr>
          <w:ilvl w:val="1"/>
          <w:numId w:val="18"/>
        </w:numPr>
        <w:spacing w:after="160" w:line="256" w:lineRule="auto"/>
        <w:jc w:val="both"/>
      </w:pPr>
      <w:r>
        <w:t xml:space="preserve">Jā, eksistē, piemēram, skat. </w:t>
      </w:r>
      <w:r>
        <w:fldChar w:fldCharType="begin"/>
      </w:r>
      <w:r>
        <w:instrText xml:space="preserve"> REF _Ref528239556 \h </w:instrText>
      </w:r>
      <w:r>
        <w:fldChar w:fldCharType="separate"/>
      </w:r>
      <w:r w:rsidR="00091162">
        <w:rPr>
          <w:noProof/>
        </w:rPr>
        <w:t>1</w:t>
      </w:r>
      <w:r w:rsidR="00091162">
        <w:t>. att.</w:t>
      </w:r>
      <w:r>
        <w:fldChar w:fldCharType="end"/>
      </w:r>
    </w:p>
    <w:tbl>
      <w:tblPr>
        <w:tblStyle w:val="TableGrid"/>
        <w:tblW w:w="0" w:type="auto"/>
        <w:jc w:val="center"/>
        <w:tblLook w:val="04A0" w:firstRow="1" w:lastRow="0" w:firstColumn="1" w:lastColumn="0" w:noHBand="0" w:noVBand="1"/>
      </w:tblPr>
      <w:tblGrid>
        <w:gridCol w:w="340"/>
        <w:gridCol w:w="340"/>
        <w:gridCol w:w="340"/>
      </w:tblGrid>
      <w:tr w:rsidR="00D540B3" w14:paraId="3B6A6EDB" w14:textId="77777777" w:rsidTr="00D540B3">
        <w:trPr>
          <w:trHeight w:val="340"/>
          <w:jc w:val="center"/>
        </w:trPr>
        <w:tc>
          <w:tcPr>
            <w:tcW w:w="340" w:type="dxa"/>
            <w:tcBorders>
              <w:top w:val="single" w:sz="4" w:space="0" w:color="auto"/>
              <w:left w:val="single" w:sz="4" w:space="0" w:color="auto"/>
              <w:bottom w:val="single" w:sz="4" w:space="0" w:color="auto"/>
              <w:right w:val="single" w:sz="4" w:space="0" w:color="auto"/>
            </w:tcBorders>
            <w:vAlign w:val="center"/>
            <w:hideMark/>
          </w:tcPr>
          <w:p w14:paraId="0D1BE080" w14:textId="77777777" w:rsidR="00D540B3" w:rsidRDefault="00D540B3">
            <w:pPr>
              <w:pStyle w:val="ListParagraph"/>
              <w:spacing w:after="0" w:line="240" w:lineRule="auto"/>
              <w:ind w:left="0"/>
              <w:jc w:val="both"/>
              <w:rPr>
                <w:rFonts w:ascii="Cambria Math" w:hAnsi="Cambria Math"/>
                <w:oMath/>
              </w:rPr>
            </w:pPr>
            <m:oMathPara>
              <m:oMath>
                <m:r>
                  <w:rPr>
                    <w:rFonts w:ascii="Cambria Math" w:hAnsi="Cambria Math"/>
                  </w:rPr>
                  <m:t>2</m:t>
                </m:r>
              </m:oMath>
            </m:oMathPara>
          </w:p>
        </w:tc>
        <w:tc>
          <w:tcPr>
            <w:tcW w:w="340" w:type="dxa"/>
            <w:tcBorders>
              <w:top w:val="single" w:sz="4" w:space="0" w:color="auto"/>
              <w:left w:val="single" w:sz="4" w:space="0" w:color="auto"/>
              <w:bottom w:val="single" w:sz="4" w:space="0" w:color="auto"/>
              <w:right w:val="single" w:sz="4" w:space="0" w:color="auto"/>
            </w:tcBorders>
            <w:vAlign w:val="center"/>
            <w:hideMark/>
          </w:tcPr>
          <w:p w14:paraId="01804893" w14:textId="77777777" w:rsidR="00D540B3" w:rsidRDefault="00D540B3">
            <w:pPr>
              <w:pStyle w:val="ListParagraph"/>
              <w:spacing w:after="0" w:line="240" w:lineRule="auto"/>
              <w:ind w:left="0"/>
              <w:jc w:val="both"/>
              <w:rPr>
                <w:rFonts w:ascii="Cambria Math" w:hAnsi="Cambria Math"/>
                <w:oMath/>
              </w:rPr>
            </w:pPr>
            <m:oMathPara>
              <m:oMath>
                <m:r>
                  <w:rPr>
                    <w:rFonts w:ascii="Cambria Math" w:hAnsi="Cambria Math"/>
                  </w:rPr>
                  <m:t>7</m:t>
                </m:r>
              </m:oMath>
            </m:oMathPara>
          </w:p>
        </w:tc>
        <w:tc>
          <w:tcPr>
            <w:tcW w:w="340" w:type="dxa"/>
            <w:tcBorders>
              <w:top w:val="single" w:sz="4" w:space="0" w:color="auto"/>
              <w:left w:val="single" w:sz="4" w:space="0" w:color="auto"/>
              <w:bottom w:val="single" w:sz="4" w:space="0" w:color="auto"/>
              <w:right w:val="single" w:sz="4" w:space="0" w:color="auto"/>
            </w:tcBorders>
            <w:vAlign w:val="center"/>
            <w:hideMark/>
          </w:tcPr>
          <w:p w14:paraId="316CF11B" w14:textId="77777777" w:rsidR="00D540B3" w:rsidRDefault="00D540B3">
            <w:pPr>
              <w:pStyle w:val="ListParagraph"/>
              <w:spacing w:after="0" w:line="240" w:lineRule="auto"/>
              <w:ind w:left="0"/>
              <w:jc w:val="both"/>
              <w:rPr>
                <w:rFonts w:ascii="Cambria Math" w:hAnsi="Cambria Math"/>
                <w:oMath/>
              </w:rPr>
            </w:pPr>
            <m:oMathPara>
              <m:oMath>
                <m:r>
                  <w:rPr>
                    <w:rFonts w:ascii="Cambria Math" w:hAnsi="Cambria Math"/>
                  </w:rPr>
                  <m:t>6</m:t>
                </m:r>
              </m:oMath>
            </m:oMathPara>
          </w:p>
        </w:tc>
      </w:tr>
      <w:tr w:rsidR="00D540B3" w14:paraId="5216875F" w14:textId="77777777" w:rsidTr="00D540B3">
        <w:trPr>
          <w:trHeight w:val="340"/>
          <w:jc w:val="center"/>
        </w:trPr>
        <w:tc>
          <w:tcPr>
            <w:tcW w:w="340" w:type="dxa"/>
            <w:tcBorders>
              <w:top w:val="single" w:sz="4" w:space="0" w:color="auto"/>
              <w:left w:val="single" w:sz="4" w:space="0" w:color="auto"/>
              <w:bottom w:val="single" w:sz="4" w:space="0" w:color="auto"/>
              <w:right w:val="single" w:sz="4" w:space="0" w:color="auto"/>
            </w:tcBorders>
            <w:vAlign w:val="center"/>
            <w:hideMark/>
          </w:tcPr>
          <w:p w14:paraId="7D2BA208" w14:textId="77777777" w:rsidR="00D540B3" w:rsidRDefault="00D540B3">
            <w:pPr>
              <w:pStyle w:val="ListParagraph"/>
              <w:spacing w:after="0" w:line="240" w:lineRule="auto"/>
              <w:ind w:left="0"/>
              <w:jc w:val="both"/>
              <w:rPr>
                <w:rFonts w:ascii="Cambria Math" w:hAnsi="Cambria Math"/>
                <w:oMath/>
              </w:rPr>
            </w:pPr>
            <m:oMathPara>
              <m:oMath>
                <m:r>
                  <w:rPr>
                    <w:rFonts w:ascii="Cambria Math" w:hAnsi="Cambria Math"/>
                  </w:rPr>
                  <m:t>9</m:t>
                </m:r>
              </m:oMath>
            </m:oMathPara>
          </w:p>
        </w:tc>
        <w:tc>
          <w:tcPr>
            <w:tcW w:w="340" w:type="dxa"/>
            <w:tcBorders>
              <w:top w:val="single" w:sz="4" w:space="0" w:color="auto"/>
              <w:left w:val="single" w:sz="4" w:space="0" w:color="auto"/>
              <w:bottom w:val="single" w:sz="4" w:space="0" w:color="auto"/>
              <w:right w:val="single" w:sz="4" w:space="0" w:color="auto"/>
            </w:tcBorders>
            <w:vAlign w:val="center"/>
            <w:hideMark/>
          </w:tcPr>
          <w:p w14:paraId="0DF40698" w14:textId="77777777" w:rsidR="00D540B3" w:rsidRDefault="00D540B3">
            <w:pPr>
              <w:pStyle w:val="ListParagraph"/>
              <w:spacing w:after="0" w:line="240" w:lineRule="auto"/>
              <w:ind w:left="0"/>
              <w:jc w:val="both"/>
              <w:rPr>
                <w:rFonts w:ascii="Cambria Math" w:hAnsi="Cambria Math"/>
                <w:oMath/>
              </w:rPr>
            </w:pPr>
            <m:oMathPara>
              <m:oMath>
                <m:r>
                  <w:rPr>
                    <w:rFonts w:ascii="Cambria Math" w:hAnsi="Cambria Math"/>
                  </w:rPr>
                  <m:t>5</m:t>
                </m:r>
              </m:oMath>
            </m:oMathPara>
          </w:p>
        </w:tc>
        <w:tc>
          <w:tcPr>
            <w:tcW w:w="340" w:type="dxa"/>
            <w:tcBorders>
              <w:top w:val="single" w:sz="4" w:space="0" w:color="auto"/>
              <w:left w:val="single" w:sz="4" w:space="0" w:color="auto"/>
              <w:bottom w:val="single" w:sz="4" w:space="0" w:color="auto"/>
              <w:right w:val="single" w:sz="4" w:space="0" w:color="auto"/>
            </w:tcBorders>
            <w:vAlign w:val="center"/>
            <w:hideMark/>
          </w:tcPr>
          <w:p w14:paraId="65ADA818" w14:textId="77777777" w:rsidR="00D540B3" w:rsidRDefault="00D540B3">
            <w:pPr>
              <w:pStyle w:val="ListParagraph"/>
              <w:spacing w:after="0" w:line="240" w:lineRule="auto"/>
              <w:ind w:left="0"/>
              <w:jc w:val="both"/>
              <w:rPr>
                <w:rFonts w:ascii="Cambria Math" w:hAnsi="Cambria Math"/>
                <w:oMath/>
              </w:rPr>
            </w:pPr>
            <m:oMathPara>
              <m:oMath>
                <m:r>
                  <w:rPr>
                    <w:rFonts w:ascii="Cambria Math" w:hAnsi="Cambria Math"/>
                  </w:rPr>
                  <m:t>1</m:t>
                </m:r>
              </m:oMath>
            </m:oMathPara>
          </w:p>
        </w:tc>
      </w:tr>
      <w:tr w:rsidR="00D540B3" w14:paraId="1ECDC28B" w14:textId="77777777" w:rsidTr="00D540B3">
        <w:trPr>
          <w:trHeight w:val="340"/>
          <w:jc w:val="center"/>
        </w:trPr>
        <w:tc>
          <w:tcPr>
            <w:tcW w:w="340" w:type="dxa"/>
            <w:tcBorders>
              <w:top w:val="single" w:sz="4" w:space="0" w:color="auto"/>
              <w:left w:val="single" w:sz="4" w:space="0" w:color="auto"/>
              <w:bottom w:val="single" w:sz="4" w:space="0" w:color="auto"/>
              <w:right w:val="single" w:sz="4" w:space="0" w:color="auto"/>
            </w:tcBorders>
            <w:vAlign w:val="center"/>
            <w:hideMark/>
          </w:tcPr>
          <w:p w14:paraId="45541B82" w14:textId="77777777" w:rsidR="00D540B3" w:rsidRDefault="00D540B3">
            <w:pPr>
              <w:pStyle w:val="ListParagraph"/>
              <w:spacing w:after="0" w:line="240" w:lineRule="auto"/>
              <w:ind w:left="0"/>
              <w:jc w:val="both"/>
              <w:rPr>
                <w:rFonts w:ascii="Cambria Math" w:hAnsi="Cambria Math"/>
                <w:oMath/>
              </w:rPr>
            </w:pPr>
            <m:oMathPara>
              <m:oMath>
                <m:r>
                  <w:rPr>
                    <w:rFonts w:ascii="Cambria Math" w:hAnsi="Cambria Math"/>
                  </w:rPr>
                  <m:t>4</m:t>
                </m:r>
              </m:oMath>
            </m:oMathPara>
          </w:p>
        </w:tc>
        <w:tc>
          <w:tcPr>
            <w:tcW w:w="340" w:type="dxa"/>
            <w:tcBorders>
              <w:top w:val="single" w:sz="4" w:space="0" w:color="auto"/>
              <w:left w:val="single" w:sz="4" w:space="0" w:color="auto"/>
              <w:bottom w:val="single" w:sz="4" w:space="0" w:color="auto"/>
              <w:right w:val="single" w:sz="4" w:space="0" w:color="auto"/>
            </w:tcBorders>
            <w:vAlign w:val="center"/>
            <w:hideMark/>
          </w:tcPr>
          <w:p w14:paraId="46B01574" w14:textId="77777777" w:rsidR="00D540B3" w:rsidRDefault="00D540B3">
            <w:pPr>
              <w:pStyle w:val="ListParagraph"/>
              <w:spacing w:after="0" w:line="240" w:lineRule="auto"/>
              <w:ind w:left="0"/>
              <w:jc w:val="both"/>
              <w:rPr>
                <w:rFonts w:ascii="Cambria Math" w:hAnsi="Cambria Math"/>
                <w:oMath/>
              </w:rPr>
            </w:pPr>
            <m:oMathPara>
              <m:oMath>
                <m:r>
                  <w:rPr>
                    <w:rFonts w:ascii="Cambria Math" w:hAnsi="Cambria Math"/>
                  </w:rPr>
                  <m:t>3</m:t>
                </m:r>
              </m:oMath>
            </m:oMathPara>
          </w:p>
        </w:tc>
        <w:tc>
          <w:tcPr>
            <w:tcW w:w="340" w:type="dxa"/>
            <w:tcBorders>
              <w:top w:val="single" w:sz="4" w:space="0" w:color="auto"/>
              <w:left w:val="single" w:sz="4" w:space="0" w:color="auto"/>
              <w:bottom w:val="single" w:sz="4" w:space="0" w:color="auto"/>
              <w:right w:val="single" w:sz="4" w:space="0" w:color="auto"/>
            </w:tcBorders>
            <w:vAlign w:val="center"/>
            <w:hideMark/>
          </w:tcPr>
          <w:p w14:paraId="6C33EB10" w14:textId="77777777" w:rsidR="00D540B3" w:rsidRDefault="00D540B3">
            <w:pPr>
              <w:pStyle w:val="ListParagraph"/>
              <w:keepNext/>
              <w:spacing w:after="0" w:line="240" w:lineRule="auto"/>
              <w:ind w:left="0"/>
              <w:jc w:val="both"/>
              <w:rPr>
                <w:rFonts w:ascii="Cambria Math" w:hAnsi="Cambria Math"/>
                <w:oMath/>
              </w:rPr>
            </w:pPr>
            <m:oMathPara>
              <m:oMath>
                <m:r>
                  <w:rPr>
                    <w:rFonts w:ascii="Cambria Math" w:hAnsi="Cambria Math"/>
                  </w:rPr>
                  <m:t>8</m:t>
                </m:r>
              </m:oMath>
            </m:oMathPara>
          </w:p>
        </w:tc>
      </w:tr>
    </w:tbl>
    <w:bookmarkStart w:id="0" w:name="_Ref528239556"/>
    <w:p w14:paraId="56AD208B" w14:textId="34697AC8" w:rsidR="00D540B3" w:rsidRDefault="00D540B3" w:rsidP="00D540B3">
      <w:pPr>
        <w:pStyle w:val="Caption"/>
        <w:jc w:val="center"/>
      </w:pPr>
      <w:r>
        <w:fldChar w:fldCharType="begin"/>
      </w:r>
      <w:r>
        <w:instrText xml:space="preserve"> SEQ Ilustrācija \* ARABIC </w:instrText>
      </w:r>
      <w:r>
        <w:fldChar w:fldCharType="separate"/>
      </w:r>
      <w:r w:rsidR="00091162">
        <w:rPr>
          <w:noProof/>
        </w:rPr>
        <w:t>1</w:t>
      </w:r>
      <w:r>
        <w:fldChar w:fldCharType="end"/>
      </w:r>
      <w:r>
        <w:t>. att.</w:t>
      </w:r>
      <w:bookmarkEnd w:id="0"/>
    </w:p>
    <w:p w14:paraId="4AC64A5D" w14:textId="77777777" w:rsidR="00D540B3" w:rsidRDefault="00D540B3" w:rsidP="00D540B3">
      <w:pPr>
        <w:pStyle w:val="ListParagraph"/>
        <w:numPr>
          <w:ilvl w:val="1"/>
          <w:numId w:val="18"/>
        </w:numPr>
        <w:spacing w:after="160" w:line="256" w:lineRule="auto"/>
        <w:jc w:val="both"/>
      </w:pPr>
      <w:r>
        <w:t>Nē, neeksistē. Ja šāds kvadrāts eksistētu, tad tā rindu summām būtu jābūt vienādām. Visu trīs rindu summa ir vienāda ar visu rūtiņās ierakstīto skaitļu summu, tas ir,</w:t>
      </w:r>
    </w:p>
    <w:p w14:paraId="341FB1C5" w14:textId="77777777" w:rsidR="00D540B3" w:rsidRDefault="00D540B3" w:rsidP="00D540B3">
      <w:pPr>
        <w:pStyle w:val="ListParagraph"/>
        <w:ind w:left="1080"/>
        <w:jc w:val="both"/>
        <w:rPr>
          <w:rFonts w:eastAsiaTheme="minorEastAsia"/>
        </w:rPr>
      </w:pPr>
      <m:oMathPara>
        <m:oMath>
          <m:r>
            <w:rPr>
              <w:rFonts w:ascii="Cambria Math" w:hAnsi="Cambria Math"/>
            </w:rPr>
            <m:t>1+3+4+5+6+7+8+9+10=53.</m:t>
          </m:r>
          <m:r>
            <w:rPr>
              <w:rFonts w:ascii="Cambria Math" w:eastAsiaTheme="minorEastAsia" w:hAnsi="Cambria Math"/>
            </w:rPr>
            <m:t xml:space="preserve"> </m:t>
          </m:r>
        </m:oMath>
      </m:oMathPara>
    </w:p>
    <w:p w14:paraId="3EF3A031" w14:textId="77777777" w:rsidR="00D540B3" w:rsidRDefault="00D540B3" w:rsidP="00D540B3">
      <w:pPr>
        <w:ind w:firstLine="720"/>
        <w:jc w:val="both"/>
        <w:rPr>
          <w:rFonts w:eastAsiaTheme="minorEastAsia"/>
        </w:rPr>
      </w:pPr>
      <w:r>
        <w:rPr>
          <w:rFonts w:eastAsiaTheme="minorEastAsia"/>
        </w:rPr>
        <w:t xml:space="preserve">Tā kā </w:t>
      </w:r>
      <m:oMath>
        <m:r>
          <w:rPr>
            <w:rFonts w:ascii="Cambria Math" w:eastAsiaTheme="minorEastAsia" w:hAnsi="Cambria Math"/>
          </w:rPr>
          <m:t>53</m:t>
        </m:r>
      </m:oMath>
      <w:r>
        <w:rPr>
          <w:rFonts w:eastAsiaTheme="minorEastAsia"/>
        </w:rPr>
        <w:t xml:space="preserve"> nedalās ar </w:t>
      </w:r>
      <m:oMath>
        <m:r>
          <w:rPr>
            <w:rFonts w:ascii="Cambria Math" w:eastAsiaTheme="minorEastAsia" w:hAnsi="Cambria Math"/>
          </w:rPr>
          <m:t>3</m:t>
        </m:r>
      </m:oMath>
      <w:r>
        <w:rPr>
          <w:rFonts w:eastAsiaTheme="minorEastAsia"/>
        </w:rPr>
        <w:t>, tad ir iegūta pretruna un šāds maģiskais kvadrāts neeksistē.</w:t>
      </w:r>
    </w:p>
    <w:p w14:paraId="5FD2FCB0" w14:textId="77777777" w:rsidR="00DB4800" w:rsidRPr="00E96A9B" w:rsidRDefault="00DB4800" w:rsidP="00DB4800">
      <w:pPr>
        <w:pStyle w:val="ListParagraph"/>
        <w:spacing w:after="0"/>
        <w:ind w:left="360"/>
        <w:contextualSpacing w:val="0"/>
        <w:rPr>
          <w:rFonts w:eastAsiaTheme="minorEastAsia"/>
        </w:rPr>
      </w:pPr>
    </w:p>
    <w:p w14:paraId="3C34D06B" w14:textId="77777777" w:rsidR="00DB4800" w:rsidRPr="00E96A9B" w:rsidRDefault="00DB4800" w:rsidP="00D540B3">
      <w:pPr>
        <w:pStyle w:val="ListParagraph"/>
        <w:numPr>
          <w:ilvl w:val="0"/>
          <w:numId w:val="18"/>
        </w:numPr>
        <w:spacing w:after="0" w:line="259" w:lineRule="auto"/>
        <w:contextualSpacing w:val="0"/>
        <w:rPr>
          <w:rFonts w:eastAsiaTheme="minorEastAsia"/>
        </w:rPr>
      </w:pPr>
      <w:r w:rsidRPr="00E96A9B">
        <w:t xml:space="preserve">Dots, ka </w:t>
      </w:r>
      <m:oMath>
        <m:r>
          <w:rPr>
            <w:rFonts w:ascii="Cambria Math" w:hAnsi="Cambria Math"/>
          </w:rPr>
          <m:t>n</m:t>
        </m:r>
      </m:oMath>
      <w:r w:rsidRPr="00E96A9B">
        <w:rPr>
          <w:rFonts w:eastAsiaTheme="minorEastAsia"/>
        </w:rPr>
        <w:t xml:space="preserve"> ir naturāls skaitlis. Pierādīt vai atspēkot </w:t>
      </w:r>
      <w:r>
        <w:rPr>
          <w:rFonts w:eastAsiaTheme="minorEastAsia"/>
        </w:rPr>
        <w:t>dotos apgalvojumus!</w:t>
      </w:r>
    </w:p>
    <w:p w14:paraId="512C629A" w14:textId="77777777" w:rsidR="00DB4800" w:rsidRPr="00E96A9B" w:rsidRDefault="00DB4800" w:rsidP="00D540B3">
      <w:pPr>
        <w:pStyle w:val="ListParagraph"/>
        <w:numPr>
          <w:ilvl w:val="1"/>
          <w:numId w:val="18"/>
        </w:numPr>
        <w:spacing w:after="0" w:line="259" w:lineRule="auto"/>
        <w:ind w:left="993"/>
        <w:contextualSpacing w:val="0"/>
        <w:rPr>
          <w:rFonts w:eastAsiaTheme="minorEastAsia"/>
        </w:rPr>
      </w:pPr>
      <w:r w:rsidRPr="00E96A9B">
        <w:rPr>
          <w:rFonts w:eastAsiaTheme="minorEastAsia"/>
        </w:rPr>
        <w:t xml:space="preserve">Ja </w:t>
      </w: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 xml:space="preserve"> </m:t>
        </m:r>
      </m:oMath>
      <w:r w:rsidRPr="00E96A9B">
        <w:rPr>
          <w:rFonts w:eastAsiaTheme="minorEastAsia"/>
        </w:rPr>
        <w:t xml:space="preserve">ir nepāra skaitlis, tad </w:t>
      </w:r>
      <m:oMath>
        <m:r>
          <w:rPr>
            <w:rFonts w:ascii="Cambria Math" w:eastAsiaTheme="minorEastAsia" w:hAnsi="Cambria Math"/>
          </w:rPr>
          <m:t>n</m:t>
        </m:r>
      </m:oMath>
      <w:r w:rsidRPr="00E96A9B">
        <w:rPr>
          <w:rFonts w:eastAsiaTheme="minorEastAsia"/>
        </w:rPr>
        <w:t xml:space="preserve"> ir nepāra. </w:t>
      </w:r>
    </w:p>
    <w:p w14:paraId="2ECF7D98" w14:textId="77777777" w:rsidR="00DB4800" w:rsidRPr="00E96A9B" w:rsidRDefault="00DB4800" w:rsidP="00D540B3">
      <w:pPr>
        <w:pStyle w:val="ListParagraph"/>
        <w:numPr>
          <w:ilvl w:val="1"/>
          <w:numId w:val="18"/>
        </w:numPr>
        <w:spacing w:after="0" w:line="259" w:lineRule="auto"/>
        <w:ind w:left="993"/>
        <w:contextualSpacing w:val="0"/>
        <w:rPr>
          <w:rFonts w:eastAsiaTheme="minorEastAsia"/>
        </w:rPr>
      </w:pPr>
      <w:r w:rsidRPr="00E96A9B">
        <w:rPr>
          <w:rFonts w:eastAsiaTheme="minorEastAsia"/>
        </w:rPr>
        <w:t xml:space="preserve">Ja </w:t>
      </w: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3</m:t>
            </m:r>
          </m:sup>
        </m:sSup>
        <m:r>
          <w:rPr>
            <w:rFonts w:ascii="Cambria Math" w:eastAsiaTheme="minorEastAsia" w:hAnsi="Cambria Math"/>
          </w:rPr>
          <m:t xml:space="preserve">+5 </m:t>
        </m:r>
      </m:oMath>
      <w:r w:rsidRPr="00E96A9B">
        <w:rPr>
          <w:rFonts w:eastAsiaTheme="minorEastAsia"/>
        </w:rPr>
        <w:t xml:space="preserve">ir nepāra skaitlis, tad </w:t>
      </w:r>
      <m:oMath>
        <m:r>
          <w:rPr>
            <w:rFonts w:ascii="Cambria Math" w:eastAsiaTheme="minorEastAsia" w:hAnsi="Cambria Math"/>
          </w:rPr>
          <m:t>n</m:t>
        </m:r>
      </m:oMath>
      <w:r w:rsidRPr="00E96A9B">
        <w:rPr>
          <w:rFonts w:eastAsiaTheme="minorEastAsia"/>
        </w:rPr>
        <w:t xml:space="preserve"> ir pāra.</w:t>
      </w:r>
    </w:p>
    <w:p w14:paraId="69120D47" w14:textId="77777777" w:rsidR="00DB4800" w:rsidRPr="00E96A9B" w:rsidRDefault="00DB4800" w:rsidP="00D540B3">
      <w:pPr>
        <w:pStyle w:val="ListParagraph"/>
        <w:numPr>
          <w:ilvl w:val="1"/>
          <w:numId w:val="18"/>
        </w:numPr>
        <w:spacing w:after="0" w:line="259" w:lineRule="auto"/>
        <w:ind w:left="993"/>
        <w:contextualSpacing w:val="0"/>
        <w:rPr>
          <w:rFonts w:eastAsiaTheme="minorEastAsia"/>
        </w:rPr>
      </w:pPr>
      <w:r w:rsidRPr="00E96A9B">
        <w:rPr>
          <w:rFonts w:eastAsiaTheme="minorEastAsia"/>
        </w:rPr>
        <w:t xml:space="preserve">Skaitlis </w:t>
      </w: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-n+41</m:t>
        </m:r>
      </m:oMath>
      <w:r w:rsidRPr="00E96A9B">
        <w:rPr>
          <w:rFonts w:eastAsiaTheme="minorEastAsia"/>
        </w:rPr>
        <w:t xml:space="preserve"> vienmēr ir pirmskaitlis.</w:t>
      </w:r>
    </w:p>
    <w:p w14:paraId="74944D8F" w14:textId="74D888F2" w:rsidR="00DB4800" w:rsidRDefault="00DB4800" w:rsidP="00D540B3">
      <w:pPr>
        <w:pStyle w:val="ListParagraph"/>
        <w:numPr>
          <w:ilvl w:val="1"/>
          <w:numId w:val="18"/>
        </w:numPr>
        <w:spacing w:after="0" w:line="259" w:lineRule="auto"/>
        <w:ind w:left="993"/>
        <w:contextualSpacing w:val="0"/>
        <w:rPr>
          <w:rFonts w:eastAsiaTheme="minorEastAsia"/>
        </w:rPr>
      </w:pPr>
      <w:r w:rsidRPr="00E96A9B">
        <w:rPr>
          <w:rFonts w:eastAsiaTheme="minorEastAsia"/>
        </w:rPr>
        <w:t xml:space="preserve">Skaitlis </w:t>
      </w:r>
      <m:oMath>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n</m:t>
            </m:r>
          </m:sup>
        </m:sSup>
        <m:r>
          <w:rPr>
            <w:rFonts w:ascii="Cambria Math" w:eastAsiaTheme="minorEastAsia" w:hAnsi="Cambria Math"/>
          </w:rPr>
          <m:t>-1</m:t>
        </m:r>
      </m:oMath>
      <w:r w:rsidRPr="00E96A9B">
        <w:rPr>
          <w:rFonts w:eastAsiaTheme="minorEastAsia"/>
        </w:rPr>
        <w:t xml:space="preserve"> vienmēr dalās ar </w:t>
      </w:r>
      <m:oMath>
        <m:r>
          <w:rPr>
            <w:rFonts w:ascii="Cambria Math" w:eastAsiaTheme="minorEastAsia" w:hAnsi="Cambria Math"/>
          </w:rPr>
          <m:t>3.</m:t>
        </m:r>
      </m:oMath>
    </w:p>
    <w:p w14:paraId="320A97BD" w14:textId="77777777" w:rsidR="00D540B3" w:rsidRPr="00E96A9B" w:rsidRDefault="00D540B3" w:rsidP="00D540B3">
      <w:pPr>
        <w:pStyle w:val="ListParagraph"/>
        <w:spacing w:after="0" w:line="259" w:lineRule="auto"/>
        <w:ind w:left="993"/>
        <w:contextualSpacing w:val="0"/>
        <w:rPr>
          <w:rFonts w:eastAsiaTheme="minorEastAsia"/>
        </w:rPr>
      </w:pPr>
    </w:p>
    <w:p w14:paraId="282D6C3B" w14:textId="0EB201F2" w:rsidR="00D540B3" w:rsidRDefault="00D540B3" w:rsidP="000010A6">
      <w:pPr>
        <w:spacing w:before="120" w:after="0"/>
        <w:ind w:left="360"/>
        <w:jc w:val="both"/>
        <w:rPr>
          <w:b/>
          <w:u w:val="single"/>
        </w:rPr>
      </w:pPr>
      <w:r w:rsidRPr="00D540B3">
        <w:rPr>
          <w:b/>
          <w:u w:val="single"/>
        </w:rPr>
        <w:t>Atrisinājums</w:t>
      </w:r>
      <w:r>
        <w:rPr>
          <w:b/>
          <w:u w:val="single"/>
        </w:rPr>
        <w:t>.</w:t>
      </w:r>
    </w:p>
    <w:p w14:paraId="5E0159A2" w14:textId="77777777" w:rsidR="00D540B3" w:rsidRPr="00D540B3" w:rsidRDefault="00D540B3" w:rsidP="000010A6">
      <w:pPr>
        <w:spacing w:before="120" w:after="0"/>
        <w:ind w:left="360"/>
        <w:jc w:val="both"/>
        <w:rPr>
          <w:b/>
          <w:u w:val="single"/>
        </w:rPr>
      </w:pPr>
    </w:p>
    <w:p w14:paraId="719DE747" w14:textId="77777777" w:rsidR="00D540B3" w:rsidRDefault="00D540B3" w:rsidP="000010A6">
      <w:pPr>
        <w:pStyle w:val="ListParagraph"/>
        <w:numPr>
          <w:ilvl w:val="0"/>
          <w:numId w:val="19"/>
        </w:numPr>
        <w:spacing w:after="160" w:line="256" w:lineRule="auto"/>
        <w:ind w:left="853"/>
        <w:jc w:val="both"/>
        <w:rPr>
          <w:rFonts w:eastAsiaTheme="minorEastAsia"/>
        </w:rPr>
      </w:pPr>
      <w:r>
        <w:rPr>
          <w:rFonts w:eastAsiaTheme="minorEastAsia"/>
        </w:rPr>
        <w:t xml:space="preserve">Mums ir dots, ka </w:t>
      </w: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 xml:space="preserve"> </m:t>
        </m:r>
      </m:oMath>
      <w:r>
        <w:rPr>
          <w:rFonts w:eastAsiaTheme="minorEastAsia"/>
        </w:rPr>
        <w:t xml:space="preserve">ir nepāra skaitlis. Jāpamato, ka </w:t>
      </w:r>
      <m:oMath>
        <m:r>
          <w:rPr>
            <w:rFonts w:ascii="Cambria Math" w:eastAsiaTheme="minorEastAsia" w:hAnsi="Cambria Math"/>
          </w:rPr>
          <m:t>n</m:t>
        </m:r>
      </m:oMath>
      <w:r>
        <w:rPr>
          <w:rFonts w:eastAsiaTheme="minorEastAsia"/>
        </w:rPr>
        <w:t xml:space="preserve"> arī ir nepāra skaitlis. Pieņemsim pretējo, ka </w:t>
      </w:r>
      <m:oMath>
        <m:r>
          <w:rPr>
            <w:rFonts w:ascii="Cambria Math" w:eastAsiaTheme="minorEastAsia" w:hAnsi="Cambria Math"/>
          </w:rPr>
          <m:t>n</m:t>
        </m:r>
      </m:oMath>
      <w:r>
        <w:rPr>
          <w:rFonts w:eastAsiaTheme="minorEastAsia"/>
        </w:rPr>
        <w:t xml:space="preserve"> ir pāra skaitlis. Tas nozīmē, ka </w:t>
      </w:r>
      <m:oMath>
        <m:r>
          <w:rPr>
            <w:rFonts w:ascii="Cambria Math" w:eastAsiaTheme="minorEastAsia" w:hAnsi="Cambria Math"/>
          </w:rPr>
          <m:t>n</m:t>
        </m:r>
      </m:oMath>
      <w:r>
        <w:rPr>
          <w:rFonts w:eastAsiaTheme="minorEastAsia"/>
        </w:rPr>
        <w:t xml:space="preserve"> var uzrakstīt formā </w:t>
      </w:r>
      <m:oMath>
        <m:r>
          <w:rPr>
            <w:rFonts w:ascii="Cambria Math" w:eastAsiaTheme="minorEastAsia" w:hAnsi="Cambria Math"/>
          </w:rPr>
          <m:t>n=2k</m:t>
        </m:r>
      </m:oMath>
      <w:r>
        <w:rPr>
          <w:rFonts w:eastAsiaTheme="minorEastAsia"/>
        </w:rPr>
        <w:t xml:space="preserve">, kur </w:t>
      </w:r>
      <m:oMath>
        <m:r>
          <w:rPr>
            <w:rFonts w:ascii="Cambria Math" w:eastAsiaTheme="minorEastAsia" w:hAnsi="Cambria Math"/>
          </w:rPr>
          <m:t>k</m:t>
        </m:r>
      </m:oMath>
      <w:r>
        <w:rPr>
          <w:rFonts w:eastAsiaTheme="minorEastAsia"/>
        </w:rPr>
        <w:t xml:space="preserve"> ir naturāls skaitlis. Tad </w:t>
      </w:r>
      <w:r>
        <w:rPr>
          <w:rFonts w:eastAsiaTheme="minorEastAsia"/>
        </w:rPr>
        <w:br/>
      </w: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2k</m:t>
                </m:r>
              </m:e>
            </m:d>
          </m:e>
          <m:sup>
            <m:r>
              <w:rPr>
                <w:rFonts w:ascii="Cambria Math" w:eastAsiaTheme="minorEastAsia" w:hAnsi="Cambria Math"/>
              </w:rPr>
              <m:t>2</m:t>
            </m:r>
          </m:sup>
        </m:sSup>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oMath>
      <w:r>
        <w:rPr>
          <w:rFonts w:eastAsiaTheme="minorEastAsia"/>
        </w:rPr>
        <w:t xml:space="preserve">, tas ir, esam ieguvuši, ka </w:t>
      </w: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2</m:t>
            </m:r>
          </m:sup>
        </m:sSup>
      </m:oMath>
      <w:r>
        <w:rPr>
          <w:rFonts w:eastAsiaTheme="minorEastAsia"/>
        </w:rPr>
        <w:t xml:space="preserve"> arī ir pāra skaitlis, kas ir pretrunā ar doto. Tātad pieņēmums ir aplams un esam pierādījuši, ka </w:t>
      </w:r>
      <m:oMath>
        <m:r>
          <w:rPr>
            <w:rFonts w:ascii="Cambria Math" w:eastAsiaTheme="minorEastAsia" w:hAnsi="Cambria Math"/>
          </w:rPr>
          <m:t>n</m:t>
        </m:r>
      </m:oMath>
      <w:r>
        <w:rPr>
          <w:rFonts w:eastAsiaTheme="minorEastAsia"/>
        </w:rPr>
        <w:t xml:space="preserve"> ir nepāra skaitlis.</w:t>
      </w:r>
    </w:p>
    <w:p w14:paraId="51BE7272" w14:textId="77777777" w:rsidR="00D540B3" w:rsidRDefault="00D540B3" w:rsidP="000010A6">
      <w:pPr>
        <w:pStyle w:val="ListParagraph"/>
        <w:numPr>
          <w:ilvl w:val="0"/>
          <w:numId w:val="19"/>
        </w:numPr>
        <w:spacing w:after="160" w:line="256" w:lineRule="auto"/>
        <w:ind w:left="853"/>
        <w:jc w:val="both"/>
        <w:rPr>
          <w:rFonts w:eastAsiaTheme="minorEastAsia"/>
        </w:rPr>
      </w:pPr>
      <w:r>
        <w:rPr>
          <w:rFonts w:eastAsiaTheme="minorEastAsia"/>
        </w:rPr>
        <w:t xml:space="preserve">Dots, ka </w:t>
      </w: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3</m:t>
            </m:r>
          </m:sup>
        </m:sSup>
        <m:r>
          <w:rPr>
            <w:rFonts w:ascii="Cambria Math" w:eastAsiaTheme="minorEastAsia" w:hAnsi="Cambria Math"/>
          </w:rPr>
          <m:t>+5</m:t>
        </m:r>
      </m:oMath>
      <w:r>
        <w:rPr>
          <w:rFonts w:eastAsiaTheme="minorEastAsia"/>
        </w:rPr>
        <w:t xml:space="preserve"> ir nepāra skaitlis, un ir jāpamato, ka </w:t>
      </w:r>
      <m:oMath>
        <m:r>
          <w:rPr>
            <w:rFonts w:ascii="Cambria Math" w:eastAsiaTheme="minorEastAsia" w:hAnsi="Cambria Math"/>
          </w:rPr>
          <m:t>n</m:t>
        </m:r>
      </m:oMath>
      <w:r>
        <w:rPr>
          <w:rFonts w:eastAsiaTheme="minorEastAsia"/>
        </w:rPr>
        <w:t xml:space="preserve"> ir pāra skaitlis. Pieņemsim pretējo, ka </w:t>
      </w:r>
      <m:oMath>
        <m:r>
          <w:rPr>
            <w:rFonts w:ascii="Cambria Math" w:eastAsiaTheme="minorEastAsia" w:hAnsi="Cambria Math"/>
          </w:rPr>
          <m:t xml:space="preserve">n </m:t>
        </m:r>
      </m:oMath>
      <w:r>
        <w:rPr>
          <w:rFonts w:eastAsiaTheme="minorEastAsia"/>
        </w:rPr>
        <w:t xml:space="preserve">ir nepāra skaitlis. Tas nozīmē, ka </w:t>
      </w:r>
      <m:oMath>
        <m:r>
          <w:rPr>
            <w:rFonts w:ascii="Cambria Math" w:eastAsiaTheme="minorEastAsia" w:hAnsi="Cambria Math"/>
          </w:rPr>
          <m:t>n</m:t>
        </m:r>
      </m:oMath>
      <w:r>
        <w:rPr>
          <w:rFonts w:eastAsiaTheme="minorEastAsia"/>
        </w:rPr>
        <w:t xml:space="preserve"> var uzrakstīt formā </w:t>
      </w:r>
      <m:oMath>
        <m:r>
          <w:rPr>
            <w:rFonts w:ascii="Cambria Math" w:eastAsiaTheme="minorEastAsia" w:hAnsi="Cambria Math"/>
          </w:rPr>
          <m:t>n=2k-1</m:t>
        </m:r>
      </m:oMath>
      <w:r>
        <w:rPr>
          <w:rFonts w:eastAsiaTheme="minorEastAsia"/>
        </w:rPr>
        <w:t xml:space="preserve">, kur </w:t>
      </w:r>
      <m:oMath>
        <m:r>
          <w:rPr>
            <w:rFonts w:ascii="Cambria Math" w:eastAsiaTheme="minorEastAsia" w:hAnsi="Cambria Math"/>
          </w:rPr>
          <m:t>k</m:t>
        </m:r>
      </m:oMath>
      <w:r>
        <w:rPr>
          <w:rFonts w:eastAsiaTheme="minorEastAsia"/>
        </w:rPr>
        <w:t xml:space="preserve"> ir naturāls skaitlis. Tad iegūstam</w:t>
      </w:r>
    </w:p>
    <w:p w14:paraId="12396FBC" w14:textId="77777777" w:rsidR="00D540B3" w:rsidRDefault="00D026F9" w:rsidP="000010A6">
      <w:pPr>
        <w:pStyle w:val="ListParagraph"/>
        <w:ind w:left="1213"/>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3</m:t>
              </m:r>
            </m:sup>
          </m:sSup>
          <m:r>
            <w:rPr>
              <w:rFonts w:ascii="Cambria Math" w:eastAsiaTheme="minorEastAsia" w:hAnsi="Cambria Math"/>
            </w:rPr>
            <m:t>+5=</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2k-1</m:t>
                  </m:r>
                </m:e>
              </m:d>
            </m:e>
            <m:sup>
              <m:r>
                <w:rPr>
                  <w:rFonts w:ascii="Cambria Math" w:eastAsiaTheme="minorEastAsia" w:hAnsi="Cambria Math"/>
                </w:rPr>
                <m:t>3</m:t>
              </m:r>
            </m:sup>
          </m:sSup>
          <m:r>
            <w:rPr>
              <w:rFonts w:ascii="Cambria Math" w:eastAsiaTheme="minorEastAsia" w:hAnsi="Cambria Math"/>
            </w:rPr>
            <m:t>+5=</m:t>
          </m:r>
          <m:d>
            <m:dPr>
              <m:ctrlPr>
                <w:rPr>
                  <w:rFonts w:ascii="Cambria Math" w:eastAsiaTheme="minorEastAsia" w:hAnsi="Cambria Math"/>
                  <w:i/>
                </w:rPr>
              </m:ctrlPr>
            </m:dPr>
            <m:e>
              <m:r>
                <w:rPr>
                  <w:rFonts w:ascii="Cambria Math" w:eastAsiaTheme="minorEastAsia" w:hAnsi="Cambria Math"/>
                </w:rPr>
                <m:t>2k-1</m:t>
              </m:r>
            </m:e>
          </m:d>
          <m:d>
            <m:dPr>
              <m:ctrlPr>
                <w:rPr>
                  <w:rFonts w:ascii="Cambria Math" w:eastAsiaTheme="minorEastAsia" w:hAnsi="Cambria Math"/>
                  <w:i/>
                </w:rPr>
              </m:ctrlPr>
            </m:dPr>
            <m:e>
              <m:r>
                <w:rPr>
                  <w:rFonts w:ascii="Cambria Math" w:eastAsiaTheme="minorEastAsia" w:hAnsi="Cambria Math"/>
                </w:rPr>
                <m:t>2k-1</m:t>
              </m:r>
            </m:e>
          </m:d>
          <m:d>
            <m:dPr>
              <m:ctrlPr>
                <w:rPr>
                  <w:rFonts w:ascii="Cambria Math" w:eastAsiaTheme="minorEastAsia" w:hAnsi="Cambria Math"/>
                  <w:i/>
                </w:rPr>
              </m:ctrlPr>
            </m:dPr>
            <m:e>
              <m:r>
                <w:rPr>
                  <w:rFonts w:ascii="Cambria Math" w:eastAsiaTheme="minorEastAsia" w:hAnsi="Cambria Math"/>
                </w:rPr>
                <m:t>2k-1</m:t>
              </m:r>
            </m:e>
          </m:d>
          <m:r>
            <w:rPr>
              <w:rFonts w:ascii="Cambria Math" w:eastAsiaTheme="minorEastAsia" w:hAnsi="Cambria Math"/>
            </w:rPr>
            <m:t>+5=</m:t>
          </m:r>
          <m:r>
            <m:rPr>
              <m:sty m:val="p"/>
            </m:rPr>
            <w:rPr>
              <w:rFonts w:ascii="Cambria Math" w:eastAsiaTheme="minorEastAsia" w:hAnsi="Cambria Math"/>
            </w:rPr>
            <w:br/>
          </m:r>
        </m:oMath>
        <m:oMath>
          <m:r>
            <w:rPr>
              <w:rFonts w:ascii="Cambria Math" w:eastAsiaTheme="minorEastAsia" w:hAnsi="Cambria Math"/>
            </w:rPr>
            <m:t xml:space="preserve"> =8</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3</m:t>
              </m:r>
            </m:sup>
          </m:sSup>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+6k+4=</m:t>
          </m:r>
          <m:r>
            <m:rPr>
              <m:sty m:val="p"/>
            </m:rPr>
            <w:rPr>
              <w:rFonts w:ascii="Cambria Math" w:eastAsiaTheme="minorEastAsia" w:hAnsi="Cambria Math"/>
            </w:rPr>
            <w:br/>
          </m:r>
        </m:oMath>
        <m:oMath>
          <m:r>
            <m:rPr>
              <m:aln/>
            </m:rP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3</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+3k+2</m:t>
              </m:r>
            </m:e>
          </m:d>
          <m:r>
            <w:rPr>
              <w:rFonts w:ascii="Cambria Math" w:eastAsiaTheme="minorEastAsia" w:hAnsi="Cambria Math"/>
            </w:rPr>
            <m:t xml:space="preserve">. </m:t>
          </m:r>
        </m:oMath>
      </m:oMathPara>
    </w:p>
    <w:p w14:paraId="40803D7D" w14:textId="77777777" w:rsidR="00D540B3" w:rsidRDefault="00D540B3" w:rsidP="000010A6">
      <w:pPr>
        <w:pStyle w:val="ListParagraph"/>
        <w:ind w:left="853"/>
        <w:jc w:val="both"/>
        <w:rPr>
          <w:rFonts w:eastAsiaTheme="minorEastAsia"/>
        </w:rPr>
      </w:pPr>
      <w:r>
        <w:rPr>
          <w:rFonts w:eastAsiaTheme="minorEastAsia"/>
        </w:rPr>
        <w:t xml:space="preserve">Iegūts pāra skaitlis, kas ir pretrunā ar doto, ka </w:t>
      </w:r>
      <m:oMath>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3</m:t>
            </m:r>
          </m:sup>
        </m:sSup>
        <m:r>
          <w:rPr>
            <w:rFonts w:ascii="Cambria Math" w:eastAsiaTheme="minorEastAsia" w:hAnsi="Cambria Math"/>
          </w:rPr>
          <m:t>+5</m:t>
        </m:r>
      </m:oMath>
      <w:r>
        <w:rPr>
          <w:rFonts w:eastAsiaTheme="minorEastAsia"/>
        </w:rPr>
        <w:t xml:space="preserve"> ir nepāra. Tātad pieņēmums ir aplams un esam pierādījuši, ka </w:t>
      </w:r>
      <m:oMath>
        <m:r>
          <w:rPr>
            <w:rFonts w:ascii="Cambria Math" w:eastAsiaTheme="minorEastAsia" w:hAnsi="Cambria Math"/>
          </w:rPr>
          <m:t>n</m:t>
        </m:r>
      </m:oMath>
      <w:r>
        <w:rPr>
          <w:rFonts w:eastAsiaTheme="minorEastAsia"/>
        </w:rPr>
        <w:t xml:space="preserve"> ir pāra skaitlis.</w:t>
      </w:r>
    </w:p>
    <w:p w14:paraId="12C3B51C" w14:textId="77777777" w:rsidR="00D540B3" w:rsidRDefault="00D540B3" w:rsidP="000010A6">
      <w:pPr>
        <w:pStyle w:val="ListParagraph"/>
        <w:ind w:left="853"/>
        <w:jc w:val="both"/>
        <w:rPr>
          <w:rFonts w:eastAsiaTheme="minorEastAsia"/>
        </w:rPr>
      </w:pPr>
      <w:r>
        <w:rPr>
          <w:rFonts w:eastAsiaTheme="minorEastAsia"/>
          <w:i/>
        </w:rPr>
        <w:lastRenderedPageBreak/>
        <w:t xml:space="preserve">Piezīme. </w:t>
      </w:r>
      <w:r>
        <w:rPr>
          <w:rFonts w:eastAsiaTheme="minorEastAsia"/>
        </w:rPr>
        <w:t xml:space="preserve">Binoma kubu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2k-1</m:t>
                </m:r>
              </m:e>
            </m:d>
          </m:e>
          <m:sup>
            <m:r>
              <w:rPr>
                <w:rFonts w:ascii="Cambria Math" w:eastAsiaTheme="minorEastAsia" w:hAnsi="Cambria Math"/>
              </w:rPr>
              <m:t>3</m:t>
            </m:r>
          </m:sup>
        </m:sSup>
      </m:oMath>
      <w:r>
        <w:rPr>
          <w:rFonts w:eastAsiaTheme="minorEastAsia"/>
        </w:rPr>
        <w:t xml:space="preserve"> var ātrāk iegūt, izmantojot formulu </w:t>
      </w:r>
      <w:r>
        <w:rPr>
          <w:rFonts w:eastAsiaTheme="minorEastAsia"/>
        </w:rPr>
        <w:br/>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a-b</m:t>
                </m:r>
              </m:e>
            </m:d>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b+3a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oMath>
      <w:r>
        <w:rPr>
          <w:rFonts w:eastAsiaTheme="minorEastAsia"/>
        </w:rPr>
        <w:t>.</w:t>
      </w:r>
    </w:p>
    <w:p w14:paraId="7907BEB2" w14:textId="77777777" w:rsidR="00D540B3" w:rsidRDefault="00D540B3" w:rsidP="000010A6">
      <w:pPr>
        <w:pStyle w:val="ListParagraph"/>
        <w:numPr>
          <w:ilvl w:val="0"/>
          <w:numId w:val="19"/>
        </w:numPr>
        <w:spacing w:after="160" w:line="256" w:lineRule="auto"/>
        <w:ind w:left="842"/>
        <w:jc w:val="both"/>
        <w:rPr>
          <w:rFonts w:eastAsiaTheme="minorEastAsia"/>
        </w:rPr>
      </w:pPr>
      <w:r>
        <w:rPr>
          <w:rFonts w:eastAsiaTheme="minorEastAsia"/>
        </w:rPr>
        <w:t xml:space="preserve">Dotais apgalvojums ir aplams, jo, ņemot </w:t>
      </w:r>
      <m:oMath>
        <m:r>
          <w:rPr>
            <w:rFonts w:ascii="Cambria Math" w:eastAsiaTheme="minorEastAsia" w:hAnsi="Cambria Math"/>
          </w:rPr>
          <m:t xml:space="preserve">n=41, </m:t>
        </m:r>
      </m:oMath>
      <w:r>
        <w:rPr>
          <w:rFonts w:eastAsiaTheme="minorEastAsia"/>
        </w:rPr>
        <w:t xml:space="preserve">iegūstam, ka </w:t>
      </w:r>
      <m:oMath>
        <m:sSup>
          <m:sSupPr>
            <m:ctrlPr>
              <w:rPr>
                <w:rFonts w:ascii="Cambria Math" w:eastAsiaTheme="minorEastAsia" w:hAnsi="Cambria Math"/>
                <w:i/>
              </w:rPr>
            </m:ctrlPr>
          </m:sSupPr>
          <m:e>
            <m:r>
              <w:rPr>
                <w:rFonts w:ascii="Cambria Math" w:eastAsiaTheme="minorEastAsia" w:hAnsi="Cambria Math"/>
              </w:rPr>
              <m:t>41</m:t>
            </m:r>
          </m:e>
          <m:sup>
            <m:r>
              <w:rPr>
                <w:rFonts w:ascii="Cambria Math" w:eastAsiaTheme="minorEastAsia" w:hAnsi="Cambria Math"/>
              </w:rPr>
              <m:t>2</m:t>
            </m:r>
          </m:sup>
        </m:sSup>
        <m:r>
          <w:rPr>
            <w:rFonts w:ascii="Cambria Math" w:eastAsiaTheme="minorEastAsia" w:hAnsi="Cambria Math"/>
          </w:rPr>
          <m:t>-41+41=</m:t>
        </m:r>
        <m:sSup>
          <m:sSupPr>
            <m:ctrlPr>
              <w:rPr>
                <w:rFonts w:ascii="Cambria Math" w:eastAsiaTheme="minorEastAsia" w:hAnsi="Cambria Math"/>
                <w:i/>
              </w:rPr>
            </m:ctrlPr>
          </m:sSupPr>
          <m:e>
            <m:r>
              <w:rPr>
                <w:rFonts w:ascii="Cambria Math" w:eastAsiaTheme="minorEastAsia" w:hAnsi="Cambria Math"/>
              </w:rPr>
              <m:t>41</m:t>
            </m:r>
          </m:e>
          <m:sup>
            <m:r>
              <w:rPr>
                <w:rFonts w:ascii="Cambria Math" w:eastAsiaTheme="minorEastAsia" w:hAnsi="Cambria Math"/>
              </w:rPr>
              <m:t>2</m:t>
            </m:r>
          </m:sup>
        </m:sSup>
      </m:oMath>
      <w:r>
        <w:rPr>
          <w:rFonts w:eastAsiaTheme="minorEastAsia"/>
        </w:rPr>
        <w:t>, kas dalās ar 41, tātad nav pirmskaitlis.</w:t>
      </w:r>
    </w:p>
    <w:p w14:paraId="392BB677" w14:textId="77777777" w:rsidR="00D540B3" w:rsidRDefault="00D540B3" w:rsidP="000010A6">
      <w:pPr>
        <w:pStyle w:val="ListParagraph"/>
        <w:numPr>
          <w:ilvl w:val="0"/>
          <w:numId w:val="19"/>
        </w:numPr>
        <w:spacing w:after="0" w:line="256" w:lineRule="auto"/>
        <w:ind w:left="853"/>
        <w:jc w:val="both"/>
        <w:rPr>
          <w:rFonts w:eastAsiaTheme="minorHAnsi"/>
          <w:b/>
        </w:rPr>
      </w:pPr>
      <w:r>
        <w:rPr>
          <w:rFonts w:eastAsiaTheme="minorEastAsia"/>
        </w:rPr>
        <w:t xml:space="preserve">Tā kā </w:t>
      </w:r>
      <m:oMath>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oMath>
      <w:r>
        <w:rPr>
          <w:rFonts w:eastAsiaTheme="minorEastAsia"/>
        </w:rPr>
        <w:t xml:space="preserve">, tad </w:t>
      </w:r>
      <m:oMath>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n</m:t>
            </m:r>
          </m:sup>
        </m:sSup>
        <m:r>
          <w:rPr>
            <w:rFonts w:ascii="Cambria Math" w:eastAsiaTheme="minorEastAsia" w:hAnsi="Cambria Math"/>
          </w:rPr>
          <m:t>-1=</m:t>
        </m:r>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e>
            </m:d>
          </m:e>
          <m:sup>
            <m:r>
              <w:rPr>
                <w:rFonts w:ascii="Cambria Math" w:eastAsiaTheme="minorEastAsia" w:hAnsi="Cambria Math"/>
              </w:rPr>
              <m:t>n</m:t>
            </m:r>
          </m:sup>
        </m:sSup>
        <m:r>
          <w:rPr>
            <w:rFonts w:ascii="Cambria Math" w:eastAsiaTheme="minorEastAsia" w:hAnsi="Cambria Math"/>
          </w:rPr>
          <m:t>-1=</m:t>
        </m:r>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e>
            </m:d>
          </m:e>
          <m:sup>
            <m:r>
              <w:rPr>
                <w:rFonts w:ascii="Cambria Math" w:eastAsiaTheme="minorEastAsia" w:hAnsi="Cambria Math"/>
              </w:rPr>
              <m:t>2</m:t>
            </m:r>
          </m:sup>
        </m:sSup>
        <m:r>
          <w:rPr>
            <w:rFonts w:ascii="Cambria Math" w:eastAsiaTheme="minorEastAsia" w:hAnsi="Cambria Math"/>
          </w:rPr>
          <m:t>-1</m:t>
        </m:r>
      </m:oMath>
      <w:r>
        <w:rPr>
          <w:rFonts w:eastAsiaTheme="minorEastAsia"/>
        </w:rPr>
        <w:t xml:space="preserve">. Izmantojot kvadrātu starpības formulu, iegūstam, ka </w:t>
      </w:r>
      <m:oMath>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e>
            </m:d>
          </m:e>
          <m:sup>
            <m:r>
              <w:rPr>
                <w:rFonts w:ascii="Cambria Math" w:eastAsiaTheme="minorEastAsia" w:hAnsi="Cambria Math"/>
              </w:rPr>
              <m:t>2</m:t>
            </m:r>
          </m:sup>
        </m:sSup>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r>
          <w:rPr>
            <w:rFonts w:ascii="Cambria Math" w:eastAsiaTheme="minorEastAsia" w:hAnsi="Cambria Math"/>
          </w:rPr>
          <m:t>+1)</m:t>
        </m:r>
      </m:oMath>
      <w:r>
        <w:rPr>
          <w:rFonts w:eastAsiaTheme="minorEastAsia"/>
        </w:rPr>
        <w:t xml:space="preserve">. Zināms, ka starp katriem trim pēc kārtas sekojošiem naturāliem skaitļiem tieši viens dalās ar 3. No skaitļiem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r>
          <w:rPr>
            <w:rFonts w:ascii="Cambria Math" w:eastAsiaTheme="minorEastAsia" w:hAnsi="Cambria Math"/>
          </w:rPr>
          <m:t>-1</m:t>
        </m:r>
      </m:oMath>
      <w:r>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oMath>
      <w:r>
        <w:rPr>
          <w:rFonts w:eastAsiaTheme="minorEastAsia"/>
        </w:rPr>
        <w:t xml:space="preserve"> un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r>
          <w:rPr>
            <w:rFonts w:ascii="Cambria Math" w:eastAsiaTheme="minorEastAsia" w:hAnsi="Cambria Math"/>
          </w:rPr>
          <m:t>+1</m:t>
        </m:r>
      </m:oMath>
      <w:r>
        <w:rPr>
          <w:rFonts w:eastAsiaTheme="minorEastAsia"/>
        </w:rPr>
        <w:t xml:space="preserve"> skaitlis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oMath>
      <w:r>
        <w:rPr>
          <w:rFonts w:eastAsiaTheme="minorEastAsia"/>
        </w:rPr>
        <w:t xml:space="preserve"> noteikti nedalās ar 3, jo visi tā pirmreizinātāji ir divnieki. Tātad ar 3 dalās vai nu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r>
          <w:rPr>
            <w:rFonts w:ascii="Cambria Math" w:eastAsiaTheme="minorEastAsia" w:hAnsi="Cambria Math"/>
          </w:rPr>
          <m:t>-1</m:t>
        </m:r>
      </m:oMath>
      <w:r>
        <w:rPr>
          <w:rFonts w:eastAsiaTheme="minorEastAsia"/>
        </w:rPr>
        <w:t xml:space="preserve">, vai arī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r>
          <w:rPr>
            <w:rFonts w:ascii="Cambria Math" w:eastAsiaTheme="minorEastAsia" w:hAnsi="Cambria Math"/>
          </w:rPr>
          <m:t>+1</m:t>
        </m:r>
      </m:oMath>
      <w:r>
        <w:rPr>
          <w:rFonts w:eastAsiaTheme="minorEastAsia"/>
        </w:rPr>
        <w:t xml:space="preserve">, līdz ar to reizinājums </w:t>
      </w:r>
      <m:oMath>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r>
          <w:rPr>
            <w:rFonts w:ascii="Cambria Math" w:eastAsiaTheme="minorEastAsia" w:hAnsi="Cambria Math"/>
          </w:rPr>
          <m:t>+1)</m:t>
        </m:r>
      </m:oMath>
      <w:r>
        <w:rPr>
          <w:rFonts w:eastAsiaTheme="minorEastAsia"/>
        </w:rPr>
        <w:t xml:space="preserve"> vienmēr dalās ar 3, tas ir, </w:t>
      </w:r>
      <m:oMath>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n</m:t>
            </m:r>
          </m:sup>
        </m:sSup>
        <m:r>
          <w:rPr>
            <w:rFonts w:ascii="Cambria Math" w:eastAsiaTheme="minorEastAsia" w:hAnsi="Cambria Math"/>
          </w:rPr>
          <m:t>-1=</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r>
              <w:rPr>
                <w:rFonts w:ascii="Cambria Math" w:eastAsiaTheme="minorEastAsia" w:hAnsi="Cambria Math"/>
              </w:rPr>
              <m:t>-1</m:t>
            </m:r>
          </m:e>
        </m:d>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n</m:t>
                </m:r>
              </m:sup>
            </m:sSup>
            <m:r>
              <w:rPr>
                <w:rFonts w:ascii="Cambria Math" w:eastAsiaTheme="minorEastAsia" w:hAnsi="Cambria Math"/>
              </w:rPr>
              <m:t>+1</m:t>
            </m:r>
          </m:e>
        </m:d>
      </m:oMath>
      <w:r>
        <w:rPr>
          <w:rFonts w:eastAsiaTheme="minorEastAsia"/>
        </w:rPr>
        <w:t xml:space="preserve"> vienmēr dalās ar 3.</w:t>
      </w:r>
    </w:p>
    <w:p w14:paraId="54CB6DD6" w14:textId="77777777" w:rsidR="00D540B3" w:rsidRPr="00E96A9B" w:rsidRDefault="00D540B3" w:rsidP="00DB4800">
      <w:pPr>
        <w:pStyle w:val="ListParagraph"/>
        <w:spacing w:after="0"/>
        <w:contextualSpacing w:val="0"/>
        <w:rPr>
          <w:rFonts w:eastAsiaTheme="minorEastAsia"/>
        </w:rPr>
      </w:pPr>
    </w:p>
    <w:p w14:paraId="07919E9E" w14:textId="77777777" w:rsidR="00DB4800" w:rsidRPr="00E96A9B" w:rsidRDefault="00DB4800" w:rsidP="00D540B3">
      <w:pPr>
        <w:pStyle w:val="ListParagraph"/>
        <w:numPr>
          <w:ilvl w:val="0"/>
          <w:numId w:val="18"/>
        </w:numPr>
        <w:spacing w:after="0" w:line="259" w:lineRule="auto"/>
        <w:contextualSpacing w:val="0"/>
        <w:jc w:val="both"/>
        <w:rPr>
          <w:rFonts w:eastAsiaTheme="minorEastAsia"/>
        </w:rPr>
      </w:pPr>
      <w:r w:rsidRPr="00E96A9B">
        <w:t xml:space="preserve">Plaknē no punkta </w:t>
      </w:r>
      <m:oMath>
        <m:r>
          <w:rPr>
            <w:rFonts w:ascii="Cambria Math" w:hAnsi="Cambria Math"/>
          </w:rPr>
          <m:t xml:space="preserve">O </m:t>
        </m:r>
      </m:oMath>
      <w:r w:rsidRPr="00E96A9B">
        <w:t xml:space="preserve">dažādos virzienos novilkti </w:t>
      </w:r>
      <m:oMath>
        <m:r>
          <w:rPr>
            <w:rFonts w:ascii="Cambria Math" w:hAnsi="Cambria Math"/>
          </w:rPr>
          <m:t>19</m:t>
        </m:r>
      </m:oMath>
      <w:r w:rsidRPr="00E96A9B">
        <w:t xml:space="preserve"> stari. Vai starp tiem noteikti eksistē divi tādi stari, starp kuriem leņķis ir mazāks nekā </w:t>
      </w:r>
      <m:oMath>
        <m:r>
          <w:rPr>
            <w:rFonts w:ascii="Cambria Math" w:hAnsi="Cambria Math"/>
          </w:rPr>
          <m:t>19°</m:t>
        </m:r>
      </m:oMath>
      <w:r w:rsidRPr="00E96A9B">
        <w:rPr>
          <w:rFonts w:eastAsiaTheme="minorEastAsia"/>
        </w:rPr>
        <w:t xml:space="preserve"> ?</w:t>
      </w:r>
    </w:p>
    <w:p w14:paraId="48C3D734" w14:textId="533AF6B3" w:rsidR="000010A6" w:rsidRDefault="000010A6" w:rsidP="00DB4800">
      <w:pPr>
        <w:pStyle w:val="ListParagraph"/>
        <w:spacing w:after="0"/>
        <w:contextualSpacing w:val="0"/>
        <w:rPr>
          <w:rFonts w:eastAsiaTheme="minorEastAsia"/>
        </w:rPr>
      </w:pPr>
    </w:p>
    <w:p w14:paraId="113F5A1F" w14:textId="77777777" w:rsidR="00111C90" w:rsidRDefault="00111C90" w:rsidP="00111C90">
      <w:pPr>
        <w:ind w:firstLine="360"/>
        <w:jc w:val="both"/>
        <w:rPr>
          <w:bCs/>
        </w:rPr>
      </w:pPr>
      <w:r w:rsidRPr="00111C90">
        <w:rPr>
          <w:rFonts w:eastAsiaTheme="minorEastAsia"/>
          <w:b/>
          <w:bCs/>
          <w:u w:val="single"/>
        </w:rPr>
        <w:t>Atrisinājums.</w:t>
      </w:r>
    </w:p>
    <w:p w14:paraId="3FB05F2A" w14:textId="77777777" w:rsidR="000010A6" w:rsidRDefault="000010A6" w:rsidP="000010A6">
      <w:pPr>
        <w:ind w:left="360"/>
        <w:jc w:val="both"/>
        <w:rPr>
          <w:rFonts w:eastAsiaTheme="minorEastAsia"/>
        </w:rPr>
      </w:pPr>
      <w:r>
        <w:rPr>
          <w:rFonts w:eastAsiaTheme="minorEastAsia"/>
        </w:rPr>
        <w:t xml:space="preserve">Pierādīsim, ka noteikti eksistē tāds leņķis, kas ir </w:t>
      </w:r>
      <w:r>
        <w:t xml:space="preserve">mazāks nekā </w:t>
      </w:r>
      <m:oMath>
        <m:r>
          <w:rPr>
            <w:rFonts w:ascii="Cambria Math" w:hAnsi="Cambria Math"/>
          </w:rPr>
          <m:t>19°</m:t>
        </m:r>
      </m:oMath>
      <w:r>
        <w:rPr>
          <w:rFonts w:eastAsiaTheme="minorEastAsia"/>
        </w:rPr>
        <w:t xml:space="preserve">. </w:t>
      </w:r>
    </w:p>
    <w:p w14:paraId="6C3FA5B2" w14:textId="77777777" w:rsidR="000010A6" w:rsidRDefault="000010A6" w:rsidP="000010A6">
      <w:pPr>
        <w:ind w:left="360"/>
        <w:jc w:val="both"/>
        <w:rPr>
          <w:rFonts w:eastAsiaTheme="minorEastAsia"/>
        </w:rPr>
      </w:pPr>
      <w:r>
        <w:rPr>
          <w:rFonts w:eastAsiaTheme="minorEastAsia"/>
        </w:rPr>
        <w:t xml:space="preserve">Ievērojam, ka mazākie leņķi veidosies, izvēloties divus blakus esošus starus. Ņemot katrus divus blakus esošus starus, iegūstam 19 leņķus ar kopīgu virsotni punktā </w:t>
      </w:r>
      <m:oMath>
        <m:r>
          <w:rPr>
            <w:rFonts w:ascii="Cambria Math" w:eastAsiaTheme="minorEastAsia" w:hAnsi="Cambria Math"/>
          </w:rPr>
          <m:t>O</m:t>
        </m:r>
      </m:oMath>
      <w:r>
        <w:rPr>
          <w:rFonts w:eastAsiaTheme="minorEastAsia"/>
        </w:rPr>
        <w:t>. Tie sadala plakni 19 daļās.</w:t>
      </w:r>
    </w:p>
    <w:p w14:paraId="60C49CE4" w14:textId="77777777" w:rsidR="000010A6" w:rsidRDefault="000010A6" w:rsidP="000010A6">
      <w:pPr>
        <w:ind w:left="360"/>
        <w:jc w:val="both"/>
        <w:rPr>
          <w:rFonts w:eastAsiaTheme="minorEastAsia"/>
        </w:rPr>
      </w:pPr>
      <w:r>
        <w:rPr>
          <w:rFonts w:eastAsiaTheme="minorEastAsia"/>
        </w:rPr>
        <w:t xml:space="preserve">Pieņemsim pretējo, ka no šiem 19 leņķiem neviens nav mazāks kā </w:t>
      </w:r>
      <m:oMath>
        <m:r>
          <w:rPr>
            <w:rFonts w:ascii="Cambria Math" w:eastAsiaTheme="minorEastAsia" w:hAnsi="Cambria Math"/>
          </w:rPr>
          <m:t>19°</m:t>
        </m:r>
      </m:oMath>
      <w:r>
        <w:rPr>
          <w:rFonts w:eastAsiaTheme="minorEastAsia"/>
        </w:rPr>
        <w:t xml:space="preserve">, tas ir, katrs no leņķiem ir vismaz </w:t>
      </w:r>
      <m:oMath>
        <m:r>
          <w:rPr>
            <w:rFonts w:ascii="Cambria Math" w:eastAsiaTheme="minorEastAsia" w:hAnsi="Cambria Math"/>
          </w:rPr>
          <m:t>19°</m:t>
        </m:r>
      </m:oMath>
      <w:r>
        <w:rPr>
          <w:rFonts w:eastAsiaTheme="minorEastAsia"/>
        </w:rPr>
        <w:t xml:space="preserve"> liels. Tātad šo 19 leņķu summa ir vismaz </w:t>
      </w:r>
      <m:oMath>
        <m:r>
          <w:rPr>
            <w:rFonts w:ascii="Cambria Math" w:eastAsiaTheme="minorEastAsia" w:hAnsi="Cambria Math"/>
          </w:rPr>
          <m:t>19⋅19°=361°</m:t>
        </m:r>
      </m:oMath>
      <w:r>
        <w:rPr>
          <w:rFonts w:eastAsiaTheme="minorEastAsia"/>
        </w:rPr>
        <w:t xml:space="preserve">, bet tā kā šie leņķi aizpilda visu plakni, tad tie veido pilnu leņķi, kura lielums ir </w:t>
      </w:r>
      <m:oMath>
        <m:r>
          <w:rPr>
            <w:rFonts w:ascii="Cambria Math" w:eastAsiaTheme="minorEastAsia" w:hAnsi="Cambria Math"/>
          </w:rPr>
          <m:t>360°</m:t>
        </m:r>
      </m:oMath>
      <w:r>
        <w:rPr>
          <w:rFonts w:eastAsiaTheme="minorEastAsia"/>
        </w:rPr>
        <w:t xml:space="preserve">. Iegūta pretruna, tāpēc pieņēmums ir aplams. Tas nozīmē, ka </w:t>
      </w:r>
      <w:r>
        <w:t xml:space="preserve">noteikti eksistē divi tādi stari, kuru veidotais leņķis ir mazāks nekā </w:t>
      </w:r>
      <m:oMath>
        <m:r>
          <w:rPr>
            <w:rFonts w:ascii="Cambria Math" w:hAnsi="Cambria Math"/>
          </w:rPr>
          <m:t>19°</m:t>
        </m:r>
      </m:oMath>
      <w:r>
        <w:rPr>
          <w:rFonts w:eastAsiaTheme="minorEastAsia"/>
        </w:rPr>
        <w:t>.</w:t>
      </w:r>
    </w:p>
    <w:p w14:paraId="18171D74" w14:textId="77777777" w:rsidR="000010A6" w:rsidRPr="00E96A9B" w:rsidRDefault="000010A6" w:rsidP="00DB4800">
      <w:pPr>
        <w:pStyle w:val="ListParagraph"/>
        <w:spacing w:after="0"/>
        <w:contextualSpacing w:val="0"/>
        <w:rPr>
          <w:rFonts w:eastAsiaTheme="minorEastAsia"/>
        </w:rPr>
      </w:pPr>
    </w:p>
    <w:p w14:paraId="30D465BE" w14:textId="77777777" w:rsidR="00DB4800" w:rsidRPr="00E96A9B" w:rsidRDefault="00DB4800" w:rsidP="00D540B3">
      <w:pPr>
        <w:pStyle w:val="ListParagraph"/>
        <w:numPr>
          <w:ilvl w:val="0"/>
          <w:numId w:val="18"/>
        </w:numPr>
        <w:spacing w:after="0" w:line="259" w:lineRule="auto"/>
        <w:contextualSpacing w:val="0"/>
        <w:jc w:val="both"/>
      </w:pPr>
      <w:r w:rsidRPr="00E96A9B">
        <w:t>Uz šaha galdiņa novietotas 44 dāmas. Pierādīt, ka katra no</w:t>
      </w:r>
      <w:r>
        <w:t xml:space="preserve"> tām apdraud vismaz vienu citu!</w:t>
      </w:r>
    </w:p>
    <w:p w14:paraId="5F4FE464" w14:textId="4E5AB05E" w:rsidR="00DB4800" w:rsidRDefault="00DB4800" w:rsidP="00DB4800">
      <w:pPr>
        <w:spacing w:after="0"/>
      </w:pPr>
    </w:p>
    <w:p w14:paraId="6F14EFC5" w14:textId="77777777" w:rsidR="00111C90" w:rsidRDefault="00111C90" w:rsidP="00111C90">
      <w:pPr>
        <w:ind w:firstLine="360"/>
        <w:jc w:val="both"/>
        <w:rPr>
          <w:bCs/>
        </w:rPr>
      </w:pPr>
      <w:r w:rsidRPr="00111C90">
        <w:rPr>
          <w:rFonts w:eastAsiaTheme="minorEastAsia"/>
          <w:b/>
          <w:bCs/>
          <w:u w:val="single"/>
        </w:rPr>
        <w:t>Atrisinājums.</w:t>
      </w:r>
    </w:p>
    <w:p w14:paraId="6228DD18" w14:textId="77777777" w:rsidR="000010A6" w:rsidRDefault="000010A6" w:rsidP="000010A6">
      <w:pPr>
        <w:spacing w:after="0"/>
        <w:ind w:left="360"/>
        <w:jc w:val="both"/>
        <w:rPr>
          <w:rFonts w:eastAsiaTheme="minorEastAsia"/>
        </w:rPr>
      </w:pPr>
      <w:r>
        <w:rPr>
          <w:rFonts w:eastAsiaTheme="minorEastAsia"/>
        </w:rPr>
        <w:t xml:space="preserve">Pieņemsim pretējo, ka ir tāda dāma, kas neapdraud nevienu citu dāmu. </w:t>
      </w:r>
    </w:p>
    <w:p w14:paraId="54B6C838" w14:textId="21490BA8" w:rsidR="000010A6" w:rsidRDefault="000010A6" w:rsidP="000010A6">
      <w:pPr>
        <w:spacing w:after="0"/>
        <w:ind w:left="360"/>
        <w:jc w:val="both"/>
        <w:rPr>
          <w:rFonts w:eastAsiaTheme="minorEastAsia"/>
        </w:rPr>
      </w:pPr>
      <w:r>
        <w:rPr>
          <w:rFonts w:eastAsiaTheme="minorEastAsia"/>
        </w:rPr>
        <w:t xml:space="preserve">Vismazāk lauciņu dāma apdraud, ja tā stāv stūra lauciņā (skat., piemēram, </w:t>
      </w:r>
      <w:r>
        <w:rPr>
          <w:rFonts w:eastAsiaTheme="minorEastAsia"/>
        </w:rPr>
        <w:fldChar w:fldCharType="begin"/>
      </w:r>
      <w:r>
        <w:rPr>
          <w:rFonts w:eastAsiaTheme="minorEastAsia"/>
        </w:rPr>
        <w:instrText xml:space="preserve"> REF _Ref529530358 \h </w:instrText>
      </w:r>
      <w:r>
        <w:rPr>
          <w:rFonts w:eastAsiaTheme="minorEastAsia"/>
        </w:rPr>
      </w:r>
      <w:r>
        <w:rPr>
          <w:rFonts w:eastAsiaTheme="minorEastAsia"/>
        </w:rPr>
        <w:fldChar w:fldCharType="separate"/>
      </w:r>
      <w:r w:rsidR="00091162">
        <w:rPr>
          <w:noProof/>
        </w:rPr>
        <w:t>2</w:t>
      </w:r>
      <w:r w:rsidR="00091162">
        <w:t>. att.</w:t>
      </w:r>
      <w:r>
        <w:rPr>
          <w:rFonts w:eastAsiaTheme="minorEastAsia"/>
        </w:rPr>
        <w:fldChar w:fldCharType="end"/>
      </w:r>
      <w:r>
        <w:rPr>
          <w:rFonts w:eastAsiaTheme="minorEastAsia"/>
        </w:rPr>
        <w:t xml:space="preserve"> un </w:t>
      </w:r>
      <w:r>
        <w:rPr>
          <w:rFonts w:eastAsiaTheme="minorEastAsia"/>
        </w:rPr>
        <w:fldChar w:fldCharType="begin"/>
      </w:r>
      <w:r>
        <w:rPr>
          <w:rFonts w:eastAsiaTheme="minorEastAsia"/>
        </w:rPr>
        <w:instrText xml:space="preserve"> REF _Ref529530363 \h </w:instrText>
      </w:r>
      <w:r>
        <w:rPr>
          <w:rFonts w:eastAsiaTheme="minorEastAsia"/>
        </w:rPr>
      </w:r>
      <w:r>
        <w:rPr>
          <w:rFonts w:eastAsiaTheme="minorEastAsia"/>
        </w:rPr>
        <w:fldChar w:fldCharType="separate"/>
      </w:r>
      <w:r w:rsidR="00091162">
        <w:rPr>
          <w:rFonts w:eastAsiaTheme="minorEastAsia"/>
          <w:noProof/>
        </w:rPr>
        <w:t>3</w:t>
      </w:r>
      <w:r w:rsidR="00091162">
        <w:t>. att.</w:t>
      </w:r>
      <w:r>
        <w:rPr>
          <w:rFonts w:eastAsiaTheme="minorEastAsia"/>
        </w:rPr>
        <w:fldChar w:fldCharType="end"/>
      </w:r>
      <w:r>
        <w:rPr>
          <w:rFonts w:eastAsiaTheme="minorEastAsia"/>
        </w:rPr>
        <w:t xml:space="preserve">), tas ir, dāma vienmēr apdraud vismaz 21 lauciņu. Ņemot vērā to, ka dāma neapdraud to lauciņu, uz kura viņa stāv, tad neapdraudēti paliek ne vairāk kā </w:t>
      </w:r>
      <m:oMath>
        <m:r>
          <w:rPr>
            <w:rFonts w:ascii="Cambria Math" w:eastAsiaTheme="minorEastAsia" w:hAnsi="Cambria Math"/>
          </w:rPr>
          <m:t>64-21-1=42</m:t>
        </m:r>
      </m:oMath>
      <w:r>
        <w:rPr>
          <w:rFonts w:eastAsiaTheme="minorEastAsia"/>
        </w:rPr>
        <w:t xml:space="preserve"> lauciņi, kur izvietot pārējās </w:t>
      </w:r>
      <m:oMath>
        <m:r>
          <w:rPr>
            <w:rFonts w:ascii="Cambria Math" w:eastAsiaTheme="minorEastAsia" w:hAnsi="Cambria Math"/>
          </w:rPr>
          <m:t>43</m:t>
        </m:r>
      </m:oMath>
      <w:r>
        <w:rPr>
          <w:rFonts w:eastAsiaTheme="minorEastAsia"/>
        </w:rPr>
        <w:t xml:space="preserve"> dāmas. Iegūta pretruna, tātad pieņēmums ir bijis aplams. Līdz ar to esam pierādījuši, ka </w:t>
      </w:r>
      <w:r>
        <w:t xml:space="preserve">katra no dāmām apdraud vismaz </w:t>
      </w:r>
      <w:r>
        <w:rPr>
          <w:rFonts w:eastAsiaTheme="minorEastAsia"/>
        </w:rPr>
        <w:t>vienu citu dāmu.</w:t>
      </w:r>
    </w:p>
    <w:p w14:paraId="032BF8C5" w14:textId="77777777" w:rsidR="000010A6" w:rsidRDefault="000010A6" w:rsidP="000010A6">
      <w:pPr>
        <w:spacing w:after="0"/>
        <w:ind w:left="360"/>
        <w:jc w:val="both"/>
        <w:rPr>
          <w:rFonts w:eastAsiaTheme="minorEastAsia"/>
        </w:rPr>
      </w:pPr>
    </w:p>
    <w:p w14:paraId="48F34AAC" w14:textId="77777777" w:rsidR="000010A6" w:rsidRDefault="000010A6" w:rsidP="000010A6">
      <w:pPr>
        <w:spacing w:after="0"/>
        <w:ind w:left="133"/>
        <w:rPr>
          <w:rFonts w:eastAsiaTheme="minorEastAsia"/>
        </w:rPr>
        <w:sectPr w:rsidR="000010A6" w:rsidSect="000010A6">
          <w:headerReference w:type="default" r:id="rId8"/>
          <w:type w:val="continuous"/>
          <w:pgSz w:w="11906" w:h="16838"/>
          <w:pgMar w:top="1134" w:right="1134" w:bottom="1134" w:left="1134" w:header="709" w:footer="709" w:gutter="0"/>
          <w:cols w:space="720"/>
        </w:sectPr>
      </w:pPr>
    </w:p>
    <w:p w14:paraId="38848FAA" w14:textId="48CE559A" w:rsidR="000010A6" w:rsidRDefault="000010A6" w:rsidP="000010A6">
      <w:pPr>
        <w:keepNext/>
        <w:spacing w:after="0"/>
        <w:ind w:left="360"/>
        <w:jc w:val="center"/>
        <w:rPr>
          <w:rFonts w:eastAsiaTheme="minorHAnsi"/>
        </w:rPr>
      </w:pPr>
      <w:r>
        <w:rPr>
          <w:rFonts w:eastAsiaTheme="minorEastAsia"/>
          <w:noProof/>
          <w:lang w:eastAsia="lv-LV"/>
        </w:rPr>
        <w:drawing>
          <wp:inline distT="0" distB="0" distL="0" distR="0" wp14:anchorId="2636A59F" wp14:editId="178AF464">
            <wp:extent cx="1076325" cy="10763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bookmarkStart w:id="1" w:name="_Ref529530358"/>
    <w:p w14:paraId="50883BCE" w14:textId="14744252" w:rsidR="000010A6" w:rsidRDefault="000010A6" w:rsidP="000010A6">
      <w:pPr>
        <w:pStyle w:val="Caption"/>
        <w:ind w:left="133"/>
        <w:jc w:val="center"/>
      </w:pPr>
      <w:r>
        <w:fldChar w:fldCharType="begin"/>
      </w:r>
      <w:r>
        <w:rPr>
          <w:noProof/>
        </w:rPr>
        <w:instrText xml:space="preserve"> SEQ Ilustrācija \* ARABIC </w:instrText>
      </w:r>
      <w:r>
        <w:fldChar w:fldCharType="separate"/>
      </w:r>
      <w:r w:rsidR="00091162">
        <w:rPr>
          <w:noProof/>
        </w:rPr>
        <w:t>2</w:t>
      </w:r>
      <w:r>
        <w:fldChar w:fldCharType="end"/>
      </w:r>
      <w:r>
        <w:t>. att.</w:t>
      </w:r>
      <w:bookmarkEnd w:id="1"/>
    </w:p>
    <w:p w14:paraId="156B3FE1" w14:textId="51DC4154" w:rsidR="000010A6" w:rsidRDefault="000010A6" w:rsidP="000010A6">
      <w:pPr>
        <w:keepNext/>
        <w:spacing w:after="0"/>
        <w:ind w:left="360"/>
        <w:jc w:val="center"/>
      </w:pPr>
      <w:r>
        <w:rPr>
          <w:rFonts w:eastAsiaTheme="minorEastAsia"/>
          <w:noProof/>
          <w:lang w:eastAsia="lv-LV"/>
        </w:rPr>
        <w:drawing>
          <wp:inline distT="0" distB="0" distL="0" distR="0" wp14:anchorId="197C941D" wp14:editId="49CCD38A">
            <wp:extent cx="1076325" cy="10763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bookmarkStart w:id="2" w:name="_Ref529530363"/>
    <w:p w14:paraId="4E7E5FBF" w14:textId="0C8D5D2A" w:rsidR="000010A6" w:rsidRDefault="000010A6" w:rsidP="000010A6">
      <w:pPr>
        <w:pStyle w:val="Caption"/>
        <w:ind w:left="133"/>
        <w:jc w:val="center"/>
        <w:rPr>
          <w:rFonts w:eastAsiaTheme="minorEastAsia"/>
        </w:rPr>
      </w:pPr>
      <w:r>
        <w:fldChar w:fldCharType="begin"/>
      </w:r>
      <w:r>
        <w:rPr>
          <w:rFonts w:eastAsiaTheme="minorEastAsia"/>
        </w:rPr>
        <w:instrText xml:space="preserve"> SEQ Ilustrācija \* ARABIC </w:instrText>
      </w:r>
      <w:r>
        <w:fldChar w:fldCharType="separate"/>
      </w:r>
      <w:r w:rsidR="00091162">
        <w:rPr>
          <w:rFonts w:eastAsiaTheme="minorEastAsia"/>
          <w:noProof/>
        </w:rPr>
        <w:t>3</w:t>
      </w:r>
      <w:r>
        <w:fldChar w:fldCharType="end"/>
      </w:r>
      <w:r>
        <w:t>. att.</w:t>
      </w:r>
      <w:bookmarkEnd w:id="2"/>
    </w:p>
    <w:p w14:paraId="36FF5CFE" w14:textId="77777777" w:rsidR="000010A6" w:rsidRDefault="000010A6" w:rsidP="00DB4800">
      <w:pPr>
        <w:spacing w:after="0"/>
        <w:sectPr w:rsidR="000010A6" w:rsidSect="000010A6">
          <w:headerReference w:type="default" r:id="rId11"/>
          <w:type w:val="continuous"/>
          <w:pgSz w:w="11906" w:h="16838"/>
          <w:pgMar w:top="1134" w:right="1418" w:bottom="1134" w:left="1418" w:header="709" w:footer="709" w:gutter="0"/>
          <w:cols w:num="2" w:space="708"/>
          <w:docGrid w:linePitch="360"/>
        </w:sectPr>
      </w:pPr>
    </w:p>
    <w:p w14:paraId="082CF20D" w14:textId="2EB6D468" w:rsidR="000010A6" w:rsidRPr="00E96A9B" w:rsidRDefault="000010A6" w:rsidP="00DB4800">
      <w:pPr>
        <w:spacing w:after="0"/>
      </w:pPr>
    </w:p>
    <w:p w14:paraId="16F9BD47" w14:textId="77777777" w:rsidR="00DB4800" w:rsidRPr="00E96A9B" w:rsidRDefault="00DB4800" w:rsidP="00D540B3">
      <w:pPr>
        <w:pStyle w:val="ListParagraph"/>
        <w:numPr>
          <w:ilvl w:val="0"/>
          <w:numId w:val="18"/>
        </w:numPr>
        <w:spacing w:after="0" w:line="259" w:lineRule="auto"/>
        <w:contextualSpacing w:val="0"/>
        <w:rPr>
          <w:rFonts w:eastAsiaTheme="minorEastAsia"/>
        </w:rPr>
      </w:pPr>
      <w:r w:rsidRPr="00E96A9B">
        <w:rPr>
          <w:rFonts w:eastAsiaTheme="minorEastAsia"/>
        </w:rPr>
        <w:t xml:space="preserve">Kādu dienu </w:t>
      </w:r>
      <w:r>
        <w:rPr>
          <w:rFonts w:eastAsiaTheme="minorEastAsia"/>
        </w:rPr>
        <w:t>Francis</w:t>
      </w:r>
      <w:r w:rsidRPr="00E96A9B">
        <w:rPr>
          <w:rFonts w:eastAsiaTheme="minorEastAsia"/>
        </w:rPr>
        <w:t xml:space="preserve"> aiz garlaicības sāka rakstīt kādu interesantu virkni:</w:t>
      </w:r>
    </w:p>
    <w:p w14:paraId="05DF0452" w14:textId="77777777" w:rsidR="00DB4800" w:rsidRPr="00E96A9B" w:rsidRDefault="00D026F9" w:rsidP="00DB4800">
      <w:pPr>
        <w:pStyle w:val="ListParagraph"/>
        <w:spacing w:before="120" w:after="120"/>
        <w:ind w:left="360"/>
        <w:contextualSpacing w:val="0"/>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0</m:t>
              </m:r>
            </m:num>
            <m:den>
              <m:r>
                <w:rPr>
                  <w:rFonts w:ascii="Cambria Math" w:eastAsiaTheme="minorEastAsia" w:hAnsi="Cambria Math"/>
                </w:rPr>
                <m:t>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den>
          </m:f>
          <m:r>
            <w:rPr>
              <w:rFonts w:ascii="Cambria Math" w:eastAsiaTheme="minorEastAsia" w:hAnsi="Cambria Math"/>
            </w:rPr>
            <m:t>.</m:t>
          </m:r>
        </m:oMath>
      </m:oMathPara>
    </w:p>
    <w:p w14:paraId="57B561C1" w14:textId="77777777" w:rsidR="00DB4800" w:rsidRPr="00E96A9B" w:rsidRDefault="00DB4800" w:rsidP="00DB4800">
      <w:pPr>
        <w:pStyle w:val="ListParagraph"/>
        <w:spacing w:after="0"/>
        <w:ind w:left="360"/>
        <w:contextualSpacing w:val="0"/>
        <w:jc w:val="both"/>
        <w:rPr>
          <w:rFonts w:eastAsiaTheme="minorEastAsia"/>
        </w:rPr>
      </w:pPr>
      <w:r w:rsidRPr="00E96A9B">
        <w:rPr>
          <w:rFonts w:eastAsiaTheme="minorEastAsia"/>
        </w:rPr>
        <w:lastRenderedPageBreak/>
        <w:t>Tā ir augoša virkne, kuras pirmais loceklis ir 0 un pēdējais</w:t>
      </w:r>
      <w:r>
        <w:rPr>
          <w:rFonts w:eastAsiaTheme="minorEastAsia"/>
        </w:rPr>
        <w:t xml:space="preserve"> loceklis</w:t>
      </w:r>
      <w:r w:rsidRPr="00E96A9B">
        <w:rPr>
          <w:rFonts w:eastAsiaTheme="minorEastAsia"/>
        </w:rPr>
        <w:t xml:space="preserve"> ir 1, bet pārējie virknes locekļi ir nesaīsināmas daļas, kuru saucēji nepārsniedz kādu skaitli, ko sauc par virknes kārtu. </w:t>
      </w:r>
      <w:r>
        <w:rPr>
          <w:rFonts w:eastAsiaTheme="minorEastAsia"/>
        </w:rPr>
        <w:t>Iepriekšējā piemērā Francis</w:t>
      </w:r>
      <w:r w:rsidRPr="00E96A9B">
        <w:rPr>
          <w:rFonts w:eastAsiaTheme="minorEastAsia"/>
        </w:rPr>
        <w:t xml:space="preserve"> bija uzrakstījis </w:t>
      </w:r>
      <w:r>
        <w:rPr>
          <w:rFonts w:eastAsiaTheme="minorEastAsia"/>
        </w:rPr>
        <w:t>4.</w:t>
      </w:r>
      <w:r w:rsidRPr="00E96A9B">
        <w:rPr>
          <w:rFonts w:eastAsiaTheme="minorEastAsia"/>
        </w:rPr>
        <w:t xml:space="preserve"> kārtas virkni. Pēc kāda laika viņam sanāca uzrakstīt arī </w:t>
      </w:r>
      <w:r>
        <w:rPr>
          <w:rFonts w:eastAsiaTheme="minorEastAsia"/>
        </w:rPr>
        <w:t>5.</w:t>
      </w:r>
      <w:r w:rsidRPr="00E96A9B">
        <w:rPr>
          <w:rFonts w:eastAsiaTheme="minorEastAsia"/>
        </w:rPr>
        <w:t xml:space="preserve"> kārtas virkni:</w:t>
      </w:r>
    </w:p>
    <w:p w14:paraId="64740A25" w14:textId="77777777" w:rsidR="00DB4800" w:rsidRPr="00E96A9B" w:rsidRDefault="00D026F9" w:rsidP="00DB4800">
      <w:pPr>
        <w:pStyle w:val="ListParagraph"/>
        <w:spacing w:before="120" w:after="120"/>
        <w:ind w:left="360"/>
        <w:contextualSpacing w:val="0"/>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0</m:t>
              </m:r>
            </m:num>
            <m:den>
              <m:r>
                <w:rPr>
                  <w:rFonts w:ascii="Cambria Math" w:eastAsiaTheme="minorEastAsia" w:hAnsi="Cambria Math"/>
                </w:rPr>
                <m:t>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5</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den>
          </m:f>
          <m:r>
            <w:rPr>
              <w:rFonts w:ascii="Cambria Math" w:eastAsiaTheme="minorEastAsia" w:hAnsi="Cambria Math"/>
            </w:rPr>
            <m:t>.</m:t>
          </m:r>
        </m:oMath>
      </m:oMathPara>
    </w:p>
    <w:p w14:paraId="52B60FE5" w14:textId="77777777" w:rsidR="00DB4800" w:rsidRPr="00E96A9B" w:rsidRDefault="00DB4800" w:rsidP="00DB4800">
      <w:pPr>
        <w:pStyle w:val="ListParagraph"/>
        <w:spacing w:after="0"/>
        <w:ind w:left="360"/>
        <w:contextualSpacing w:val="0"/>
        <w:jc w:val="both"/>
        <w:rPr>
          <w:rFonts w:eastAsiaTheme="minorEastAsia"/>
        </w:rPr>
      </w:pPr>
      <w:r w:rsidRPr="00E96A9B">
        <w:rPr>
          <w:rFonts w:eastAsiaTheme="minorEastAsia"/>
        </w:rPr>
        <w:t>Viņš saskatīja kādu interesantu īpašību – jebkuru divu blakus</w:t>
      </w:r>
      <w:r>
        <w:rPr>
          <w:rFonts w:eastAsiaTheme="minorEastAsia"/>
        </w:rPr>
        <w:t xml:space="preserve"> </w:t>
      </w:r>
      <w:r w:rsidRPr="00E96A9B">
        <w:rPr>
          <w:rFonts w:eastAsiaTheme="minorEastAsia"/>
        </w:rPr>
        <w:t>esošu virknes locekļu saucēju summa pārsniedz virknes kārtu!</w:t>
      </w:r>
    </w:p>
    <w:p w14:paraId="2D8CB7F5" w14:textId="77777777" w:rsidR="00DB4800" w:rsidRPr="00E96A9B" w:rsidRDefault="00DB4800" w:rsidP="00D540B3">
      <w:pPr>
        <w:pStyle w:val="ListParagraph"/>
        <w:numPr>
          <w:ilvl w:val="1"/>
          <w:numId w:val="18"/>
        </w:numPr>
        <w:spacing w:after="0" w:line="259" w:lineRule="auto"/>
        <w:ind w:left="993"/>
        <w:contextualSpacing w:val="0"/>
        <w:rPr>
          <w:rFonts w:eastAsiaTheme="minorEastAsia"/>
        </w:rPr>
      </w:pPr>
      <w:r w:rsidRPr="00E96A9B">
        <w:rPr>
          <w:rFonts w:eastAsiaTheme="minorEastAsia"/>
        </w:rPr>
        <w:t>Pārliecinies arī tu, uzrakstot 7</w:t>
      </w:r>
      <w:r>
        <w:rPr>
          <w:rFonts w:eastAsiaTheme="minorEastAsia"/>
        </w:rPr>
        <w:t>.</w:t>
      </w:r>
      <w:r w:rsidRPr="00E96A9B">
        <w:rPr>
          <w:rFonts w:eastAsiaTheme="minorEastAsia"/>
        </w:rPr>
        <w:t xml:space="preserve"> kārtas virkni!</w:t>
      </w:r>
    </w:p>
    <w:p w14:paraId="0A79FDD6" w14:textId="77777777" w:rsidR="00DB4800" w:rsidRPr="00E96A9B" w:rsidRDefault="00DB4800" w:rsidP="00D540B3">
      <w:pPr>
        <w:pStyle w:val="ListParagraph"/>
        <w:numPr>
          <w:ilvl w:val="1"/>
          <w:numId w:val="18"/>
        </w:numPr>
        <w:spacing w:after="0" w:line="259" w:lineRule="auto"/>
        <w:ind w:left="993"/>
        <w:contextualSpacing w:val="0"/>
        <w:rPr>
          <w:rFonts w:eastAsiaTheme="minorEastAsia"/>
        </w:rPr>
      </w:pPr>
      <w:r>
        <w:rPr>
          <w:rFonts w:eastAsiaTheme="minorEastAsia"/>
        </w:rPr>
        <w:t>Francis</w:t>
      </w:r>
      <w:r w:rsidRPr="00E96A9B">
        <w:rPr>
          <w:rFonts w:eastAsiaTheme="minorEastAsia"/>
        </w:rPr>
        <w:t>, ilgi domādams, formulēja savu novērojumu apgalvojumā:</w:t>
      </w:r>
    </w:p>
    <w:p w14:paraId="050BA754" w14:textId="77777777" w:rsidR="00DB4800" w:rsidRPr="00E96A9B" w:rsidRDefault="00DB4800" w:rsidP="00DB4800">
      <w:pPr>
        <w:pStyle w:val="ListParagraph"/>
        <w:pBdr>
          <w:top w:val="single" w:sz="4" w:space="1" w:color="auto"/>
          <w:left w:val="single" w:sz="4" w:space="4" w:color="auto"/>
          <w:bottom w:val="single" w:sz="4" w:space="1" w:color="auto"/>
          <w:right w:val="single" w:sz="4" w:space="4" w:color="auto"/>
        </w:pBdr>
        <w:spacing w:before="120" w:after="120"/>
        <w:contextualSpacing w:val="0"/>
        <w:jc w:val="both"/>
        <w:rPr>
          <w:rFonts w:eastAsiaTheme="minorEastAsia"/>
        </w:rPr>
      </w:pPr>
      <w:r w:rsidRPr="00E96A9B">
        <w:rPr>
          <w:rFonts w:eastAsiaTheme="minorEastAsia"/>
        </w:rPr>
        <w:t xml:space="preserve">Ja ir dota </w:t>
      </w:r>
      <m:oMath>
        <m:r>
          <w:rPr>
            <w:rFonts w:ascii="Cambria Math" w:eastAsiaTheme="minorEastAsia" w:hAnsi="Cambria Math"/>
          </w:rPr>
          <m:t>n</m:t>
        </m:r>
      </m:oMath>
      <w:r w:rsidRPr="00E96A9B">
        <w:rPr>
          <w:rFonts w:eastAsiaTheme="minorEastAsia"/>
        </w:rPr>
        <w:t>-tās kārtas virkne, tad jebkuriem diviem blakus</w:t>
      </w:r>
      <w:r>
        <w:rPr>
          <w:rFonts w:eastAsiaTheme="minorEastAsia"/>
        </w:rPr>
        <w:t xml:space="preserve"> </w:t>
      </w:r>
      <w:r w:rsidRPr="00E96A9B">
        <w:rPr>
          <w:rFonts w:eastAsiaTheme="minorEastAsia"/>
        </w:rPr>
        <w:t xml:space="preserve">esošiem virknes locekļiem </w:t>
      </w:r>
      <m:oMath>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oMath>
      <w:r w:rsidRPr="00E96A9B">
        <w:rPr>
          <w:rFonts w:eastAsiaTheme="minorEastAsia"/>
        </w:rPr>
        <w:t xml:space="preserve"> un </w:t>
      </w:r>
      <m:oMath>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d</m:t>
            </m:r>
          </m:den>
        </m:f>
      </m:oMath>
      <w:r w:rsidRPr="00E96A9B">
        <w:rPr>
          <w:rFonts w:eastAsiaTheme="minorEastAsia"/>
        </w:rPr>
        <w:t xml:space="preserve"> ir spēkā nevienādība </w:t>
      </w:r>
      <m:oMath>
        <m:r>
          <w:rPr>
            <w:rFonts w:ascii="Cambria Math" w:eastAsiaTheme="minorEastAsia" w:hAnsi="Cambria Math"/>
          </w:rPr>
          <m:t>b+d&gt;n</m:t>
        </m:r>
      </m:oMath>
      <w:r w:rsidRPr="00E96A9B">
        <w:rPr>
          <w:rFonts w:eastAsiaTheme="minorEastAsia"/>
        </w:rPr>
        <w:t>.</w:t>
      </w:r>
    </w:p>
    <w:p w14:paraId="2B1EF7EA" w14:textId="77777777" w:rsidR="00DB4800" w:rsidRDefault="00DB4800" w:rsidP="00DB4800">
      <w:pPr>
        <w:spacing w:after="0"/>
        <w:ind w:firstLine="284"/>
        <w:jc w:val="both"/>
        <w:rPr>
          <w:rFonts w:eastAsiaTheme="minorEastAsia"/>
        </w:rPr>
      </w:pPr>
      <w:r w:rsidRPr="00E96A9B">
        <w:rPr>
          <w:rFonts w:eastAsiaTheme="minorEastAsia"/>
        </w:rPr>
        <w:t>Palīdzi viņam pierādīt šo apgalvojumu</w:t>
      </w:r>
      <w:r>
        <w:rPr>
          <w:rFonts w:eastAsiaTheme="minorEastAsia"/>
        </w:rPr>
        <w:t>!</w:t>
      </w:r>
    </w:p>
    <w:p w14:paraId="51C0B679" w14:textId="77777777" w:rsidR="00111C90" w:rsidRDefault="00111C90">
      <w:pPr>
        <w:spacing w:after="0" w:line="240" w:lineRule="auto"/>
        <w:rPr>
          <w:rFonts w:eastAsiaTheme="minorEastAsia"/>
        </w:rPr>
      </w:pPr>
    </w:p>
    <w:p w14:paraId="6BFC9556" w14:textId="1B3D5F9D" w:rsidR="00111C90" w:rsidRDefault="00111C90" w:rsidP="00111C90">
      <w:pPr>
        <w:spacing w:before="120" w:after="0"/>
        <w:ind w:left="227"/>
        <w:jc w:val="both"/>
        <w:rPr>
          <w:b/>
          <w:u w:val="single"/>
        </w:rPr>
      </w:pPr>
      <w:r w:rsidRPr="00111C90">
        <w:rPr>
          <w:b/>
          <w:u w:val="single"/>
        </w:rPr>
        <w:t>Atrisinājums</w:t>
      </w:r>
      <w:r>
        <w:rPr>
          <w:b/>
          <w:u w:val="single"/>
        </w:rPr>
        <w:t>.</w:t>
      </w:r>
    </w:p>
    <w:p w14:paraId="1C89D74A" w14:textId="77777777" w:rsidR="00111C90" w:rsidRPr="00111C90" w:rsidRDefault="00111C90" w:rsidP="00111C90">
      <w:pPr>
        <w:spacing w:before="120" w:after="0"/>
        <w:ind w:left="227"/>
        <w:jc w:val="both"/>
        <w:rPr>
          <w:b/>
          <w:u w:val="single"/>
        </w:rPr>
      </w:pPr>
    </w:p>
    <w:p w14:paraId="53F9EF04" w14:textId="77777777" w:rsidR="00111C90" w:rsidRDefault="00111C90" w:rsidP="00111C90">
      <w:pPr>
        <w:pStyle w:val="ListParagraph"/>
        <w:numPr>
          <w:ilvl w:val="0"/>
          <w:numId w:val="20"/>
        </w:numPr>
        <w:spacing w:after="120" w:line="256" w:lineRule="auto"/>
        <w:ind w:left="714" w:hanging="357"/>
        <w:jc w:val="both"/>
        <w:rPr>
          <w:rFonts w:eastAsiaTheme="minorEastAsia"/>
        </w:rPr>
      </w:pPr>
      <w:r>
        <w:rPr>
          <w:rFonts w:eastAsiaTheme="minorEastAsia"/>
        </w:rPr>
        <w:t>Septītās kārtas virkne:</w:t>
      </w:r>
    </w:p>
    <w:p w14:paraId="36534026" w14:textId="77777777" w:rsidR="00111C90" w:rsidRDefault="00D026F9" w:rsidP="00111C90">
      <w:pPr>
        <w:pStyle w:val="ListParagraph"/>
        <w:spacing w:after="120"/>
        <w:ind w:left="1077"/>
        <w:jc w:val="both"/>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0</m:t>
              </m:r>
            </m:num>
            <m:den>
              <m:r>
                <w:rPr>
                  <w:rFonts w:ascii="Cambria Math" w:eastAsiaTheme="minorEastAsia" w:hAnsi="Cambria Math"/>
                </w:rPr>
                <m:t>1</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7</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5</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7</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5</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7</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7</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5</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7</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5</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6</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7</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den>
          </m:f>
          <m:r>
            <w:rPr>
              <w:rFonts w:ascii="Cambria Math" w:eastAsiaTheme="minorEastAsia" w:hAnsi="Cambria Math"/>
            </w:rPr>
            <m:t>.</m:t>
          </m:r>
        </m:oMath>
      </m:oMathPara>
    </w:p>
    <w:p w14:paraId="32D0C786" w14:textId="77777777" w:rsidR="00111C90" w:rsidRDefault="00111C90" w:rsidP="00111C90">
      <w:pPr>
        <w:pStyle w:val="ListParagraph"/>
        <w:numPr>
          <w:ilvl w:val="0"/>
          <w:numId w:val="20"/>
        </w:numPr>
        <w:spacing w:after="160" w:line="256" w:lineRule="auto"/>
        <w:ind w:left="714" w:hanging="357"/>
        <w:jc w:val="both"/>
        <w:rPr>
          <w:rFonts w:eastAsiaTheme="minorEastAsia"/>
        </w:rPr>
      </w:pPr>
      <w:r>
        <w:rPr>
          <w:rFonts w:eastAsiaTheme="minorEastAsia"/>
        </w:rPr>
        <w:t xml:space="preserve">Pieņemsim pretējo – pastāv tāda </w:t>
      </w:r>
      <m:oMath>
        <m:r>
          <w:rPr>
            <w:rFonts w:ascii="Cambria Math" w:eastAsiaTheme="minorEastAsia" w:hAnsi="Cambria Math"/>
          </w:rPr>
          <m:t>n</m:t>
        </m:r>
      </m:oMath>
      <w:r>
        <w:rPr>
          <w:rFonts w:eastAsiaTheme="minorEastAsia"/>
        </w:rPr>
        <w:t xml:space="preserve">-tās kārtas virkne ar blakusesošiem locekļiem </w:t>
      </w:r>
      <m:oMath>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oMath>
      <w:r>
        <w:rPr>
          <w:rFonts w:eastAsiaTheme="minorEastAsia"/>
        </w:rPr>
        <w:t xml:space="preserve"> un </w:t>
      </w:r>
      <m:oMath>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d</m:t>
            </m:r>
          </m:den>
        </m:f>
      </m:oMath>
      <w:r>
        <w:rPr>
          <w:rFonts w:eastAsiaTheme="minorEastAsia"/>
        </w:rPr>
        <w:t xml:space="preserve">, kuriem </w:t>
      </w:r>
      <w:r>
        <w:rPr>
          <w:rFonts w:eastAsiaTheme="minorEastAsia"/>
        </w:rPr>
        <w:br/>
      </w:r>
      <m:oMath>
        <m:r>
          <w:rPr>
            <w:rFonts w:ascii="Cambria Math" w:eastAsiaTheme="minorEastAsia" w:hAnsi="Cambria Math"/>
          </w:rPr>
          <m:t>b+d≤n</m:t>
        </m:r>
      </m:oMath>
      <w:r>
        <w:rPr>
          <w:rFonts w:eastAsiaTheme="minorEastAsia"/>
        </w:rPr>
        <w:t xml:space="preserve">. Nezaudējot vispārīgumu, varam pieņemt, ka </w:t>
      </w:r>
      <m:oMath>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r>
          <w:rPr>
            <w:rFonts w:ascii="Cambria Math" w:eastAsiaTheme="minorEastAsia" w:hAnsi="Cambria Math"/>
          </w:rPr>
          <m:t>&lt;</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d</m:t>
            </m:r>
          </m:den>
        </m:f>
      </m:oMath>
      <w:r>
        <w:rPr>
          <w:rFonts w:eastAsiaTheme="minorEastAsia"/>
        </w:rPr>
        <w:t xml:space="preserve"> (jo kādam no abiem blakus esošajiem locekļiem jābūt lielākam par otru). </w:t>
      </w:r>
    </w:p>
    <w:p w14:paraId="0E8331BB" w14:textId="77777777" w:rsidR="00111C90" w:rsidRDefault="00111C90" w:rsidP="00111C90">
      <w:pPr>
        <w:pStyle w:val="ListParagraph"/>
        <w:ind w:left="714"/>
        <w:jc w:val="both"/>
        <w:rPr>
          <w:rFonts w:eastAsiaTheme="minorEastAsia"/>
        </w:rPr>
      </w:pPr>
      <w:r>
        <w:rPr>
          <w:rFonts w:eastAsiaTheme="minorEastAsia"/>
        </w:rPr>
        <w:t xml:space="preserve">Izmantojot pieņēmumu, ka </w:t>
      </w:r>
      <m:oMath>
        <m:r>
          <w:rPr>
            <w:rFonts w:ascii="Cambria Math" w:eastAsiaTheme="minorEastAsia" w:hAnsi="Cambria Math"/>
          </w:rPr>
          <m:t>b+d≤n</m:t>
        </m:r>
      </m:oMath>
      <w:r>
        <w:rPr>
          <w:rFonts w:eastAsiaTheme="minorEastAsia"/>
        </w:rPr>
        <w:t xml:space="preserve">, mēģināsim atrast tādu daļskaitļi, kura saucējā ir </w:t>
      </w:r>
      <m:oMath>
        <m:r>
          <w:rPr>
            <w:rFonts w:ascii="Cambria Math" w:eastAsiaTheme="minorEastAsia" w:hAnsi="Cambria Math"/>
          </w:rPr>
          <m:t>b+d</m:t>
        </m:r>
      </m:oMath>
      <w:r>
        <w:rPr>
          <w:rFonts w:eastAsiaTheme="minorEastAsia"/>
        </w:rPr>
        <w:t xml:space="preserve"> un kurš atrodas starp </w:t>
      </w:r>
      <m:oMath>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oMath>
      <w:r>
        <w:rPr>
          <w:rFonts w:eastAsiaTheme="minorEastAsia"/>
        </w:rPr>
        <w:t xml:space="preserve"> un </w:t>
      </w:r>
      <m:oMath>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d</m:t>
            </m:r>
          </m:den>
        </m:f>
      </m:oMath>
      <w:r>
        <w:rPr>
          <w:rFonts w:eastAsiaTheme="minorEastAsia"/>
        </w:rPr>
        <w:t xml:space="preserve">. (Ja izpildītos </w:t>
      </w:r>
      <m:oMath>
        <m:r>
          <w:rPr>
            <w:rFonts w:ascii="Cambria Math" w:eastAsiaTheme="minorEastAsia" w:hAnsi="Cambria Math"/>
          </w:rPr>
          <m:t>b+d&gt;n</m:t>
        </m:r>
      </m:oMath>
      <w:r>
        <w:rPr>
          <w:rFonts w:eastAsiaTheme="minorEastAsia"/>
        </w:rPr>
        <w:t xml:space="preserve">, tad daļskaitlis ar šādu saucēju </w:t>
      </w:r>
      <m:oMath>
        <m:r>
          <w:rPr>
            <w:rFonts w:ascii="Cambria Math" w:eastAsiaTheme="minorEastAsia" w:hAnsi="Cambria Math"/>
          </w:rPr>
          <m:t>b+d</m:t>
        </m:r>
      </m:oMath>
      <w:r>
        <w:rPr>
          <w:rFonts w:eastAsiaTheme="minorEastAsia"/>
        </w:rPr>
        <w:t xml:space="preserve"> nepiederētu virknei.) Tādā veidā būs iegūta pretruna ar to, ka </w:t>
      </w:r>
      <m:oMath>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oMath>
      <w:r>
        <w:rPr>
          <w:rFonts w:eastAsiaTheme="minorEastAsia"/>
        </w:rPr>
        <w:t xml:space="preserve"> un </w:t>
      </w:r>
      <m:oMath>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d</m:t>
            </m:r>
          </m:den>
        </m:f>
      </m:oMath>
      <w:r>
        <w:rPr>
          <w:rFonts w:eastAsiaTheme="minorEastAsia"/>
        </w:rPr>
        <w:t xml:space="preserve"> ir blakus esoši virknes locekļi.</w:t>
      </w:r>
    </w:p>
    <w:p w14:paraId="5A178270" w14:textId="77777777" w:rsidR="00111C90" w:rsidRDefault="00111C90" w:rsidP="00111C90">
      <w:pPr>
        <w:pStyle w:val="ListParagraph"/>
        <w:ind w:left="714"/>
        <w:jc w:val="both"/>
        <w:rPr>
          <w:rFonts w:eastAsiaTheme="minorEastAsia"/>
        </w:rPr>
      </w:pPr>
      <w:r>
        <w:rPr>
          <w:rFonts w:eastAsiaTheme="minorEastAsia"/>
        </w:rPr>
        <w:t xml:space="preserve">Apskatām </w:t>
      </w:r>
      <m:oMath>
        <m:f>
          <m:fPr>
            <m:ctrlPr>
              <w:rPr>
                <w:rFonts w:ascii="Cambria Math" w:eastAsiaTheme="minorEastAsia" w:hAnsi="Cambria Math"/>
                <w:i/>
              </w:rPr>
            </m:ctrlPr>
          </m:fPr>
          <m:num>
            <m:r>
              <w:rPr>
                <w:rFonts w:ascii="Cambria Math" w:eastAsiaTheme="minorEastAsia" w:hAnsi="Cambria Math"/>
              </w:rPr>
              <m:t>a+c</m:t>
            </m:r>
          </m:num>
          <m:den>
            <m:r>
              <w:rPr>
                <w:rFonts w:ascii="Cambria Math" w:eastAsiaTheme="minorEastAsia" w:hAnsi="Cambria Math"/>
              </w:rPr>
              <m:t>b+d</m:t>
            </m:r>
          </m:den>
        </m:f>
        <m:r>
          <w:rPr>
            <w:rFonts w:ascii="Cambria Math" w:eastAsiaTheme="minorEastAsia" w:hAnsi="Cambria Math"/>
          </w:rPr>
          <m:t>.</m:t>
        </m:r>
      </m:oMath>
      <w:r>
        <w:rPr>
          <w:rFonts w:eastAsiaTheme="minorEastAsia"/>
        </w:rPr>
        <w:t xml:space="preserve"> Pamatosim, ka </w:t>
      </w:r>
      <m:oMath>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r>
          <w:rPr>
            <w:rFonts w:ascii="Cambria Math" w:eastAsiaTheme="minorEastAsia" w:hAnsi="Cambria Math"/>
          </w:rPr>
          <m:t>&lt;</m:t>
        </m:r>
        <m:f>
          <m:fPr>
            <m:ctrlPr>
              <w:rPr>
                <w:rFonts w:ascii="Cambria Math" w:eastAsiaTheme="minorEastAsia" w:hAnsi="Cambria Math"/>
                <w:i/>
              </w:rPr>
            </m:ctrlPr>
          </m:fPr>
          <m:num>
            <m:r>
              <w:rPr>
                <w:rFonts w:ascii="Cambria Math" w:eastAsiaTheme="minorEastAsia" w:hAnsi="Cambria Math"/>
              </w:rPr>
              <m:t>a+c</m:t>
            </m:r>
          </m:num>
          <m:den>
            <m:r>
              <w:rPr>
                <w:rFonts w:ascii="Cambria Math" w:eastAsiaTheme="minorEastAsia" w:hAnsi="Cambria Math"/>
              </w:rPr>
              <m:t>b+d</m:t>
            </m:r>
          </m:den>
        </m:f>
      </m:oMath>
      <w:r>
        <w:rPr>
          <w:rFonts w:eastAsiaTheme="minorEastAsia"/>
        </w:rPr>
        <w:t>. Veicam ekvivalentus pārveidojumus:</w:t>
      </w:r>
    </w:p>
    <w:p w14:paraId="52F3E2AB" w14:textId="77777777" w:rsidR="00111C90" w:rsidRDefault="00D026F9" w:rsidP="00111C90">
      <w:pPr>
        <w:pStyle w:val="ListParagraph"/>
        <w:spacing w:after="120"/>
        <w:ind w:left="714"/>
        <w:jc w:val="both"/>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r>
            <w:rPr>
              <w:rFonts w:ascii="Cambria Math" w:eastAsiaTheme="minorEastAsia" w:hAnsi="Cambria Math"/>
            </w:rPr>
            <m:t>&lt;</m:t>
          </m:r>
          <m:f>
            <m:fPr>
              <m:ctrlPr>
                <w:rPr>
                  <w:rFonts w:ascii="Cambria Math" w:eastAsiaTheme="minorEastAsia" w:hAnsi="Cambria Math"/>
                  <w:i/>
                </w:rPr>
              </m:ctrlPr>
            </m:fPr>
            <m:num>
              <m:r>
                <w:rPr>
                  <w:rFonts w:ascii="Cambria Math" w:eastAsiaTheme="minorEastAsia" w:hAnsi="Cambria Math"/>
                </w:rPr>
                <m:t>a+c</m:t>
              </m:r>
            </m:num>
            <m:den>
              <m:r>
                <w:rPr>
                  <w:rFonts w:ascii="Cambria Math" w:eastAsiaTheme="minorEastAsia" w:hAnsi="Cambria Math"/>
                </w:rPr>
                <m:t>d+b</m:t>
              </m:r>
            </m:den>
          </m:f>
        </m:oMath>
      </m:oMathPara>
    </w:p>
    <w:p w14:paraId="714BAE1B" w14:textId="77777777" w:rsidR="00111C90" w:rsidRDefault="00111C90" w:rsidP="00111C90">
      <w:pPr>
        <w:pStyle w:val="ListParagraph"/>
        <w:spacing w:after="120"/>
        <w:ind w:left="714"/>
        <w:jc w:val="both"/>
        <w:rPr>
          <w:rFonts w:eastAsiaTheme="minorEastAsia"/>
        </w:rPr>
      </w:pPr>
      <m:oMathPara>
        <m:oMath>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d+b</m:t>
              </m:r>
            </m:e>
          </m:d>
          <m:r>
            <m:rPr>
              <m:aln/>
            </m:rPr>
            <w:rPr>
              <w:rFonts w:ascii="Cambria Math" w:eastAsiaTheme="minorEastAsia" w:hAnsi="Cambria Math"/>
            </w:rPr>
            <m:t>&lt;b</m:t>
          </m:r>
          <m:d>
            <m:dPr>
              <m:ctrlPr>
                <w:rPr>
                  <w:rFonts w:ascii="Cambria Math" w:eastAsiaTheme="minorEastAsia" w:hAnsi="Cambria Math"/>
                  <w:i/>
                </w:rPr>
              </m:ctrlPr>
            </m:dPr>
            <m:e>
              <m:r>
                <w:rPr>
                  <w:rFonts w:ascii="Cambria Math" w:eastAsiaTheme="minorEastAsia" w:hAnsi="Cambria Math"/>
                </w:rPr>
                <m:t>a+c</m:t>
              </m:r>
            </m:e>
          </m:d>
        </m:oMath>
      </m:oMathPara>
    </w:p>
    <w:p w14:paraId="7F6348E7" w14:textId="77777777" w:rsidR="00111C90" w:rsidRDefault="00111C90" w:rsidP="00111C90">
      <w:pPr>
        <w:pStyle w:val="ListParagraph"/>
        <w:spacing w:after="120"/>
        <w:ind w:left="714"/>
        <w:jc w:val="both"/>
        <w:rPr>
          <w:rFonts w:eastAsiaTheme="minorEastAsia"/>
        </w:rPr>
      </w:pPr>
      <m:oMathPara>
        <m:oMath>
          <m:r>
            <w:rPr>
              <w:rFonts w:ascii="Cambria Math" w:eastAsiaTheme="minorEastAsia" w:hAnsi="Cambria Math"/>
            </w:rPr>
            <m:t>ad+ab</m:t>
          </m:r>
          <m:r>
            <m:rPr>
              <m:aln/>
            </m:rPr>
            <w:rPr>
              <w:rFonts w:ascii="Cambria Math" w:eastAsiaTheme="minorEastAsia" w:hAnsi="Cambria Math"/>
            </w:rPr>
            <m:t>&lt;cb+ab</m:t>
          </m:r>
        </m:oMath>
      </m:oMathPara>
    </w:p>
    <w:p w14:paraId="1EF0B2F1" w14:textId="77777777" w:rsidR="00111C90" w:rsidRDefault="00111C90" w:rsidP="00111C90">
      <w:pPr>
        <w:pStyle w:val="ListParagraph"/>
        <w:spacing w:after="120"/>
        <w:ind w:left="714"/>
        <w:jc w:val="both"/>
        <w:rPr>
          <w:rFonts w:eastAsiaTheme="minorEastAsia"/>
        </w:rPr>
      </w:pPr>
      <m:oMathPara>
        <m:oMath>
          <m:r>
            <w:rPr>
              <w:rFonts w:ascii="Cambria Math" w:eastAsiaTheme="minorEastAsia" w:hAnsi="Cambria Math"/>
            </w:rPr>
            <m:t>ad</m:t>
          </m:r>
          <m:r>
            <m:rPr>
              <m:aln/>
            </m:rPr>
            <w:rPr>
              <w:rFonts w:ascii="Cambria Math" w:eastAsiaTheme="minorEastAsia" w:hAnsi="Cambria Math"/>
            </w:rPr>
            <m:t>&lt;cb</m:t>
          </m:r>
        </m:oMath>
      </m:oMathPara>
    </w:p>
    <w:p w14:paraId="130D861E" w14:textId="77777777" w:rsidR="00111C90" w:rsidRDefault="00D026F9" w:rsidP="00111C90">
      <w:pPr>
        <w:pStyle w:val="ListParagraph"/>
        <w:spacing w:after="120"/>
        <w:ind w:left="714"/>
        <w:jc w:val="both"/>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r>
            <m:rPr>
              <m:aln/>
            </m:rPr>
            <w:rPr>
              <w:rFonts w:ascii="Cambria Math" w:eastAsiaTheme="minorEastAsia" w:hAnsi="Cambria Math"/>
            </w:rPr>
            <m:t>&lt;</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d</m:t>
              </m:r>
            </m:den>
          </m:f>
        </m:oMath>
      </m:oMathPara>
    </w:p>
    <w:p w14:paraId="08DEFA14" w14:textId="77777777" w:rsidR="00111C90" w:rsidRDefault="00111C90" w:rsidP="00111C90">
      <w:pPr>
        <w:pStyle w:val="ListParagraph"/>
        <w:ind w:left="357" w:firstLine="363"/>
        <w:jc w:val="both"/>
        <w:rPr>
          <w:rFonts w:eastAsiaTheme="minorEastAsia"/>
        </w:rPr>
      </w:pPr>
      <w:r>
        <w:rPr>
          <w:rFonts w:eastAsiaTheme="minorEastAsia"/>
        </w:rPr>
        <w:t xml:space="preserve">Tā kā iegūta patiesa nevienādība </w:t>
      </w:r>
      <m:oMath>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r>
          <w:rPr>
            <w:rFonts w:ascii="Cambria Math" w:eastAsiaTheme="minorEastAsia" w:hAnsi="Cambria Math"/>
          </w:rPr>
          <m:t>&lt;</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d</m:t>
            </m:r>
          </m:den>
        </m:f>
      </m:oMath>
      <w:r>
        <w:rPr>
          <w:rFonts w:eastAsiaTheme="minorEastAsia"/>
        </w:rPr>
        <w:t xml:space="preserve">, tad arī sākotnējā nevienādība </w:t>
      </w:r>
      <m:oMath>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r>
          <w:rPr>
            <w:rFonts w:ascii="Cambria Math" w:eastAsiaTheme="minorEastAsia" w:hAnsi="Cambria Math"/>
          </w:rPr>
          <m:t>&lt;</m:t>
        </m:r>
        <m:f>
          <m:fPr>
            <m:ctrlPr>
              <w:rPr>
                <w:rFonts w:ascii="Cambria Math" w:eastAsiaTheme="minorEastAsia" w:hAnsi="Cambria Math"/>
                <w:i/>
              </w:rPr>
            </m:ctrlPr>
          </m:fPr>
          <m:num>
            <m:r>
              <w:rPr>
                <w:rFonts w:ascii="Cambria Math" w:eastAsiaTheme="minorEastAsia" w:hAnsi="Cambria Math"/>
              </w:rPr>
              <m:t>a+c</m:t>
            </m:r>
          </m:num>
          <m:den>
            <m:r>
              <w:rPr>
                <w:rFonts w:ascii="Cambria Math" w:eastAsiaTheme="minorEastAsia" w:hAnsi="Cambria Math"/>
              </w:rPr>
              <m:t>b+d</m:t>
            </m:r>
          </m:den>
        </m:f>
      </m:oMath>
      <w:r>
        <w:rPr>
          <w:rFonts w:eastAsiaTheme="minorEastAsia"/>
        </w:rPr>
        <w:t xml:space="preserve"> ir patiesa.</w:t>
      </w:r>
    </w:p>
    <w:p w14:paraId="6D2C8830" w14:textId="77777777" w:rsidR="00111C90" w:rsidRDefault="00111C90" w:rsidP="00111C90">
      <w:pPr>
        <w:pStyle w:val="ListParagraph"/>
        <w:ind w:left="357" w:firstLine="363"/>
        <w:jc w:val="both"/>
        <w:rPr>
          <w:rFonts w:eastAsiaTheme="minorEastAsia"/>
        </w:rPr>
      </w:pPr>
      <w:r>
        <w:rPr>
          <w:rFonts w:eastAsiaTheme="minorEastAsia"/>
        </w:rPr>
        <w:t xml:space="preserve">Līdzīgi rīkojas, lai pamatotu </w:t>
      </w:r>
      <m:oMath>
        <m:f>
          <m:fPr>
            <m:ctrlPr>
              <w:rPr>
                <w:rFonts w:ascii="Cambria Math" w:eastAsiaTheme="minorEastAsia" w:hAnsi="Cambria Math"/>
                <w:i/>
              </w:rPr>
            </m:ctrlPr>
          </m:fPr>
          <m:num>
            <m:r>
              <w:rPr>
                <w:rFonts w:ascii="Cambria Math" w:eastAsiaTheme="minorEastAsia" w:hAnsi="Cambria Math"/>
              </w:rPr>
              <m:t>a+c</m:t>
            </m:r>
          </m:num>
          <m:den>
            <m:r>
              <w:rPr>
                <w:rFonts w:ascii="Cambria Math" w:eastAsiaTheme="minorEastAsia" w:hAnsi="Cambria Math"/>
              </w:rPr>
              <m:t>b+d</m:t>
            </m:r>
          </m:den>
        </m:f>
        <m:r>
          <w:rPr>
            <w:rFonts w:ascii="Cambria Math" w:eastAsiaTheme="minorEastAsia" w:hAnsi="Cambria Math"/>
          </w:rPr>
          <m:t xml:space="preserve">&lt; </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d</m:t>
            </m:r>
          </m:den>
        </m:f>
      </m:oMath>
      <w:r>
        <w:rPr>
          <w:rFonts w:eastAsiaTheme="minorEastAsia"/>
        </w:rPr>
        <w:t xml:space="preserve"> :</w:t>
      </w:r>
    </w:p>
    <w:p w14:paraId="607178BF" w14:textId="77777777" w:rsidR="00111C90" w:rsidRDefault="00D026F9" w:rsidP="00111C90">
      <w:pPr>
        <w:pStyle w:val="ListParagraph"/>
        <w:ind w:left="357" w:firstLine="363"/>
        <w:jc w:val="both"/>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a+c</m:t>
              </m:r>
            </m:num>
            <m:den>
              <m:r>
                <w:rPr>
                  <w:rFonts w:ascii="Cambria Math" w:eastAsiaTheme="minorEastAsia" w:hAnsi="Cambria Math"/>
                </w:rPr>
                <m:t>b+d</m:t>
              </m:r>
            </m:den>
          </m:f>
          <m:r>
            <w:rPr>
              <w:rFonts w:ascii="Cambria Math" w:eastAsiaTheme="minorEastAsia" w:hAnsi="Cambria Math"/>
            </w:rPr>
            <m:t>&lt;</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d</m:t>
              </m:r>
            </m:den>
          </m:f>
        </m:oMath>
      </m:oMathPara>
    </w:p>
    <w:p w14:paraId="7C321305" w14:textId="77777777" w:rsidR="00111C90" w:rsidRDefault="00111C90" w:rsidP="00111C90">
      <w:pPr>
        <w:pStyle w:val="ListParagraph"/>
        <w:ind w:left="357" w:firstLine="363"/>
        <w:jc w:val="both"/>
        <w:rPr>
          <w:rFonts w:eastAsiaTheme="minorEastAsia"/>
        </w:rPr>
      </w:pPr>
      <m:oMathPara>
        <m:oMath>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a+c</m:t>
              </m:r>
            </m:e>
          </m:d>
          <m:r>
            <m:rPr>
              <m:aln/>
            </m:rPr>
            <w:rPr>
              <w:rFonts w:ascii="Cambria Math" w:eastAsiaTheme="minorEastAsia" w:hAnsi="Cambria Math"/>
            </w:rPr>
            <m:t>&lt;c</m:t>
          </m:r>
          <m:d>
            <m:dPr>
              <m:ctrlPr>
                <w:rPr>
                  <w:rFonts w:ascii="Cambria Math" w:eastAsiaTheme="minorEastAsia" w:hAnsi="Cambria Math"/>
                  <w:i/>
                </w:rPr>
              </m:ctrlPr>
            </m:dPr>
            <m:e>
              <m:r>
                <w:rPr>
                  <w:rFonts w:ascii="Cambria Math" w:eastAsiaTheme="minorEastAsia" w:hAnsi="Cambria Math"/>
                </w:rPr>
                <m:t>b+d</m:t>
              </m:r>
            </m:e>
          </m:d>
        </m:oMath>
      </m:oMathPara>
    </w:p>
    <w:p w14:paraId="2810ACA4" w14:textId="77777777" w:rsidR="00111C90" w:rsidRDefault="00111C90" w:rsidP="00111C90">
      <w:pPr>
        <w:pStyle w:val="ListParagraph"/>
        <w:ind w:left="357" w:firstLine="363"/>
        <w:jc w:val="both"/>
        <w:rPr>
          <w:rFonts w:eastAsiaTheme="minorEastAsia"/>
        </w:rPr>
      </w:pPr>
      <m:oMathPara>
        <m:oMath>
          <m:r>
            <w:rPr>
              <w:rFonts w:ascii="Cambria Math" w:eastAsiaTheme="minorEastAsia" w:hAnsi="Cambria Math"/>
            </w:rPr>
            <m:t>ad+cd</m:t>
          </m:r>
          <m:r>
            <m:rPr>
              <m:aln/>
            </m:rPr>
            <w:rPr>
              <w:rFonts w:ascii="Cambria Math" w:eastAsiaTheme="minorEastAsia" w:hAnsi="Cambria Math"/>
            </w:rPr>
            <m:t>&lt;cb+cd</m:t>
          </m:r>
        </m:oMath>
      </m:oMathPara>
    </w:p>
    <w:p w14:paraId="22BBD2F1" w14:textId="77777777" w:rsidR="00111C90" w:rsidRDefault="00111C90" w:rsidP="00111C90">
      <w:pPr>
        <w:pStyle w:val="ListParagraph"/>
        <w:ind w:left="357" w:firstLine="363"/>
        <w:jc w:val="both"/>
        <w:rPr>
          <w:rFonts w:eastAsiaTheme="minorEastAsia"/>
        </w:rPr>
      </w:pPr>
      <m:oMathPara>
        <m:oMath>
          <m:r>
            <w:rPr>
              <w:rFonts w:ascii="Cambria Math" w:eastAsiaTheme="minorEastAsia" w:hAnsi="Cambria Math"/>
            </w:rPr>
            <m:t>ad</m:t>
          </m:r>
          <m:r>
            <m:rPr>
              <m:aln/>
            </m:rPr>
            <w:rPr>
              <w:rFonts w:ascii="Cambria Math" w:eastAsiaTheme="minorEastAsia" w:hAnsi="Cambria Math"/>
            </w:rPr>
            <m:t>&lt;cb</m:t>
          </m:r>
        </m:oMath>
      </m:oMathPara>
    </w:p>
    <w:p w14:paraId="1A982658" w14:textId="77777777" w:rsidR="00111C90" w:rsidRDefault="00D026F9" w:rsidP="00111C90">
      <w:pPr>
        <w:pStyle w:val="ListParagraph"/>
        <w:spacing w:after="120"/>
        <w:ind w:left="357"/>
        <w:jc w:val="both"/>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r>
            <m:rPr>
              <m:aln/>
            </m:rPr>
            <w:rPr>
              <w:rFonts w:ascii="Cambria Math" w:eastAsiaTheme="minorEastAsia" w:hAnsi="Cambria Math"/>
            </w:rPr>
            <m:t>&lt;</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d</m:t>
              </m:r>
            </m:den>
          </m:f>
        </m:oMath>
      </m:oMathPara>
    </w:p>
    <w:p w14:paraId="5A03B9AF" w14:textId="77777777" w:rsidR="00111C90" w:rsidRDefault="00111C90" w:rsidP="00111C90">
      <w:pPr>
        <w:pStyle w:val="ListParagraph"/>
        <w:spacing w:after="120"/>
        <w:ind w:left="357" w:firstLine="363"/>
        <w:jc w:val="both"/>
        <w:rPr>
          <w:rFonts w:eastAsiaTheme="minorEastAsia"/>
        </w:rPr>
      </w:pPr>
      <w:r>
        <w:rPr>
          <w:rFonts w:eastAsiaTheme="minorEastAsia"/>
        </w:rPr>
        <w:t xml:space="preserve">Tā kā iegūta patiesa nevienādība </w:t>
      </w:r>
      <m:oMath>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r>
          <w:rPr>
            <w:rFonts w:ascii="Cambria Math" w:eastAsiaTheme="minorEastAsia" w:hAnsi="Cambria Math"/>
          </w:rPr>
          <m:t>&lt;</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d</m:t>
            </m:r>
          </m:den>
        </m:f>
      </m:oMath>
      <w:r>
        <w:rPr>
          <w:rFonts w:eastAsiaTheme="minorEastAsia"/>
        </w:rPr>
        <w:t xml:space="preserve">, tad arī sākotnējā nevienādība </w:t>
      </w:r>
      <m:oMath>
        <m:f>
          <m:fPr>
            <m:ctrlPr>
              <w:rPr>
                <w:rFonts w:ascii="Cambria Math" w:eastAsiaTheme="minorEastAsia" w:hAnsi="Cambria Math"/>
                <w:i/>
              </w:rPr>
            </m:ctrlPr>
          </m:fPr>
          <m:num>
            <m:r>
              <w:rPr>
                <w:rFonts w:ascii="Cambria Math" w:eastAsiaTheme="minorEastAsia" w:hAnsi="Cambria Math"/>
              </w:rPr>
              <m:t>a+c</m:t>
            </m:r>
          </m:num>
          <m:den>
            <m:r>
              <w:rPr>
                <w:rFonts w:ascii="Cambria Math" w:eastAsiaTheme="minorEastAsia" w:hAnsi="Cambria Math"/>
              </w:rPr>
              <m:t>b+d</m:t>
            </m:r>
          </m:den>
        </m:f>
        <m:r>
          <w:rPr>
            <w:rFonts w:ascii="Cambria Math" w:eastAsiaTheme="minorEastAsia" w:hAnsi="Cambria Math"/>
          </w:rPr>
          <m:t xml:space="preserve">&lt; </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d</m:t>
            </m:r>
          </m:den>
        </m:f>
      </m:oMath>
      <w:r>
        <w:rPr>
          <w:rFonts w:eastAsiaTheme="minorEastAsia"/>
        </w:rPr>
        <w:t xml:space="preserve"> ir patiesa.</w:t>
      </w:r>
    </w:p>
    <w:p w14:paraId="5BF765DC" w14:textId="77777777" w:rsidR="00111C90" w:rsidRDefault="00111C90" w:rsidP="00111C90">
      <w:pPr>
        <w:pStyle w:val="ListParagraph"/>
        <w:jc w:val="both"/>
        <w:rPr>
          <w:rFonts w:eastAsiaTheme="minorEastAsia"/>
        </w:rPr>
      </w:pPr>
      <w:r>
        <w:rPr>
          <w:rFonts w:eastAsiaTheme="minorEastAsia"/>
        </w:rPr>
        <w:t xml:space="preserve">Tātad esam ieguvuši, ka </w:t>
      </w:r>
      <m:oMath>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r>
          <w:rPr>
            <w:rFonts w:ascii="Cambria Math" w:eastAsiaTheme="minorEastAsia" w:hAnsi="Cambria Math"/>
          </w:rPr>
          <m:t>&lt;</m:t>
        </m:r>
        <m:f>
          <m:fPr>
            <m:ctrlPr>
              <w:rPr>
                <w:rFonts w:ascii="Cambria Math" w:eastAsiaTheme="minorEastAsia" w:hAnsi="Cambria Math"/>
                <w:i/>
              </w:rPr>
            </m:ctrlPr>
          </m:fPr>
          <m:num>
            <m:r>
              <w:rPr>
                <w:rFonts w:ascii="Cambria Math" w:eastAsiaTheme="minorEastAsia" w:hAnsi="Cambria Math"/>
              </w:rPr>
              <m:t>a+c</m:t>
            </m:r>
          </m:num>
          <m:den>
            <m:r>
              <w:rPr>
                <w:rFonts w:ascii="Cambria Math" w:eastAsiaTheme="minorEastAsia" w:hAnsi="Cambria Math"/>
              </w:rPr>
              <m:t>b+d</m:t>
            </m:r>
          </m:den>
        </m:f>
        <m:r>
          <w:rPr>
            <w:rFonts w:ascii="Cambria Math" w:eastAsiaTheme="minorEastAsia" w:hAnsi="Cambria Math"/>
          </w:rPr>
          <m:t xml:space="preserve">&lt; </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d</m:t>
            </m:r>
          </m:den>
        </m:f>
      </m:oMath>
      <w:r>
        <w:rPr>
          <w:rFonts w:eastAsiaTheme="minorEastAsia"/>
        </w:rPr>
        <w:t xml:space="preserve">. Tas nozīmē, ka starp </w:t>
      </w:r>
      <m:oMath>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oMath>
      <w:r>
        <w:rPr>
          <w:rFonts w:eastAsiaTheme="minorEastAsia"/>
        </w:rPr>
        <w:t xml:space="preserve"> un </w:t>
      </w:r>
      <m:oMath>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d</m:t>
            </m:r>
          </m:den>
        </m:f>
      </m:oMath>
      <w:r>
        <w:rPr>
          <w:rFonts w:eastAsiaTheme="minorEastAsia"/>
        </w:rPr>
        <w:t xml:space="preserve"> atrodas vēl viens virknes loceklis </w:t>
      </w:r>
      <m:oMath>
        <m:f>
          <m:fPr>
            <m:ctrlPr>
              <w:rPr>
                <w:rFonts w:ascii="Cambria Math" w:eastAsiaTheme="minorEastAsia" w:hAnsi="Cambria Math"/>
                <w:i/>
              </w:rPr>
            </m:ctrlPr>
          </m:fPr>
          <m:num>
            <m:r>
              <w:rPr>
                <w:rFonts w:ascii="Cambria Math" w:eastAsiaTheme="minorEastAsia" w:hAnsi="Cambria Math"/>
              </w:rPr>
              <m:t>a+c</m:t>
            </m:r>
          </m:num>
          <m:den>
            <m:r>
              <w:rPr>
                <w:rFonts w:ascii="Cambria Math" w:eastAsiaTheme="minorEastAsia" w:hAnsi="Cambria Math"/>
              </w:rPr>
              <m:t>b+d</m:t>
            </m:r>
          </m:den>
        </m:f>
      </m:oMath>
      <w:r>
        <w:rPr>
          <w:rFonts w:eastAsiaTheme="minorEastAsia"/>
        </w:rPr>
        <w:t xml:space="preserve">, bet tas ir pretrunā ar to, ka </w:t>
      </w:r>
      <m:oMath>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oMath>
      <w:r>
        <w:rPr>
          <w:rFonts w:eastAsiaTheme="minorEastAsia"/>
        </w:rPr>
        <w:t xml:space="preserve"> un </w:t>
      </w:r>
      <m:oMath>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d</m:t>
            </m:r>
          </m:den>
        </m:f>
      </m:oMath>
      <w:r>
        <w:rPr>
          <w:rFonts w:eastAsiaTheme="minorEastAsia"/>
        </w:rPr>
        <w:t xml:space="preserve"> ir blakus esoši virknes locekļi. Līdz ar to pieņēmums, ka pastāv </w:t>
      </w:r>
      <w:r>
        <w:rPr>
          <w:rFonts w:eastAsiaTheme="minorEastAsia"/>
        </w:rPr>
        <w:lastRenderedPageBreak/>
        <w:t xml:space="preserve">tāda </w:t>
      </w:r>
      <m:oMath>
        <m:r>
          <w:rPr>
            <w:rFonts w:ascii="Cambria Math" w:eastAsiaTheme="minorEastAsia" w:hAnsi="Cambria Math"/>
          </w:rPr>
          <m:t>n</m:t>
        </m:r>
      </m:oMath>
      <w:r>
        <w:rPr>
          <w:rFonts w:eastAsiaTheme="minorEastAsia"/>
        </w:rPr>
        <w:t xml:space="preserve">-tās kārtas virkne ar blakus esošiem locekļiem </w:t>
      </w:r>
      <m:oMath>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oMath>
      <w:r>
        <w:rPr>
          <w:rFonts w:eastAsiaTheme="minorEastAsia"/>
        </w:rPr>
        <w:t xml:space="preserve"> un </w:t>
      </w:r>
      <m:oMath>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d</m:t>
            </m:r>
          </m:den>
        </m:f>
      </m:oMath>
      <w:r>
        <w:rPr>
          <w:rFonts w:eastAsiaTheme="minorEastAsia"/>
        </w:rPr>
        <w:t xml:space="preserve">, kuriem </w:t>
      </w:r>
      <m:oMath>
        <m:r>
          <w:rPr>
            <w:rFonts w:ascii="Cambria Math" w:eastAsiaTheme="minorEastAsia" w:hAnsi="Cambria Math"/>
          </w:rPr>
          <m:t>b+d≤n</m:t>
        </m:r>
      </m:oMath>
      <w:r>
        <w:rPr>
          <w:rFonts w:eastAsiaTheme="minorEastAsia"/>
        </w:rPr>
        <w:t>, ir aplams un Franča apgalvojums ir pierādīts.</w:t>
      </w:r>
    </w:p>
    <w:p w14:paraId="3D0B895B" w14:textId="77777777" w:rsidR="00111C90" w:rsidRDefault="00111C90" w:rsidP="00111C90">
      <w:pPr>
        <w:jc w:val="both"/>
        <w:rPr>
          <w:rFonts w:eastAsiaTheme="minorEastAsia"/>
        </w:rPr>
      </w:pPr>
      <w:r>
        <w:rPr>
          <w:rFonts w:eastAsiaTheme="minorEastAsia"/>
        </w:rPr>
        <w:tab/>
      </w:r>
      <w:r>
        <w:rPr>
          <w:rFonts w:eastAsiaTheme="minorEastAsia"/>
          <w:i/>
        </w:rPr>
        <w:t>Piezīme.</w:t>
      </w:r>
      <w:r>
        <w:rPr>
          <w:rFonts w:eastAsiaTheme="minorEastAsia"/>
        </w:rPr>
        <w:t xml:space="preserve"> Franča uzrakstīto virkni sauc par Fareja virkni.</w:t>
      </w:r>
    </w:p>
    <w:p w14:paraId="5E19A0E6" w14:textId="7979D3D6" w:rsidR="00DB4800" w:rsidRDefault="00DB4800">
      <w:pPr>
        <w:spacing w:after="0" w:line="240" w:lineRule="auto"/>
        <w:rPr>
          <w:rFonts w:eastAsiaTheme="minorEastAsia"/>
        </w:rPr>
      </w:pPr>
      <w:r>
        <w:rPr>
          <w:rFonts w:eastAsiaTheme="minorEastAsia"/>
        </w:rPr>
        <w:br w:type="page"/>
      </w:r>
    </w:p>
    <w:p w14:paraId="183E900B" w14:textId="77777777" w:rsidR="00DB4800" w:rsidRDefault="00DB4800" w:rsidP="00DB4800">
      <w:pPr>
        <w:spacing w:after="0" w:line="240" w:lineRule="auto"/>
        <w:ind w:left="284"/>
        <w:jc w:val="center"/>
        <w:outlineLvl w:val="0"/>
        <w:rPr>
          <w:rFonts w:ascii="Times New Roman" w:hAnsi="Times New Roman"/>
          <w:b/>
          <w:sz w:val="24"/>
          <w:szCs w:val="24"/>
        </w:rPr>
      </w:pPr>
      <w:r>
        <w:rPr>
          <w:rFonts w:ascii="Times New Roman" w:hAnsi="Times New Roman"/>
          <w:b/>
          <w:sz w:val="24"/>
          <w:szCs w:val="24"/>
        </w:rPr>
        <w:lastRenderedPageBreak/>
        <w:t xml:space="preserve">"Profesora Cipariņa klubs" </w:t>
      </w:r>
    </w:p>
    <w:p w14:paraId="3328AC78" w14:textId="77777777" w:rsidR="00DB4800" w:rsidRPr="004B60D1" w:rsidRDefault="00DB4800" w:rsidP="00DB4800">
      <w:pPr>
        <w:spacing w:after="0" w:line="240" w:lineRule="auto"/>
        <w:ind w:left="284"/>
        <w:jc w:val="center"/>
        <w:outlineLvl w:val="0"/>
        <w:rPr>
          <w:rFonts w:ascii="Times New Roman" w:hAnsi="Times New Roman"/>
          <w:b/>
          <w:sz w:val="24"/>
          <w:szCs w:val="24"/>
        </w:rPr>
      </w:pPr>
      <w:r>
        <w:rPr>
          <w:rFonts w:ascii="Times New Roman" w:hAnsi="Times New Roman"/>
          <w:b/>
          <w:sz w:val="24"/>
          <w:szCs w:val="24"/>
        </w:rPr>
        <w:t>2018./2019</w:t>
      </w:r>
      <w:r w:rsidRPr="004B60D1">
        <w:rPr>
          <w:rFonts w:ascii="Times New Roman" w:hAnsi="Times New Roman"/>
          <w:b/>
          <w:sz w:val="24"/>
          <w:szCs w:val="24"/>
        </w:rPr>
        <w:t>.</w:t>
      </w:r>
      <w:r>
        <w:rPr>
          <w:rFonts w:ascii="Times New Roman" w:hAnsi="Times New Roman"/>
          <w:b/>
          <w:sz w:val="24"/>
          <w:szCs w:val="24"/>
        </w:rPr>
        <w:t xml:space="preserve"> </w:t>
      </w:r>
      <w:r w:rsidRPr="004B60D1">
        <w:rPr>
          <w:rFonts w:ascii="Times New Roman" w:hAnsi="Times New Roman"/>
          <w:b/>
          <w:sz w:val="24"/>
          <w:szCs w:val="24"/>
        </w:rPr>
        <w:t>m.g.</w:t>
      </w:r>
    </w:p>
    <w:p w14:paraId="3A6D5375" w14:textId="77777777" w:rsidR="00DB4800" w:rsidRPr="007D1045" w:rsidRDefault="00DB4800" w:rsidP="00DB4800">
      <w:pPr>
        <w:spacing w:after="0" w:line="240" w:lineRule="auto"/>
        <w:ind w:left="284"/>
        <w:jc w:val="both"/>
        <w:rPr>
          <w:rFonts w:ascii="Times New Roman" w:hAnsi="Times New Roman"/>
          <w:sz w:val="24"/>
          <w:szCs w:val="24"/>
        </w:rPr>
      </w:pPr>
      <w:r w:rsidRPr="004B60D1">
        <w:rPr>
          <w:rFonts w:ascii="Times New Roman" w:hAnsi="Times New Roman"/>
          <w:sz w:val="24"/>
          <w:szCs w:val="24"/>
        </w:rPr>
        <w:t xml:space="preserve"> </w:t>
      </w:r>
    </w:p>
    <w:p w14:paraId="0F277D82" w14:textId="4A0670F5" w:rsidR="00DB4800" w:rsidRPr="00DB4800" w:rsidRDefault="00DB4800" w:rsidP="00DB4800">
      <w:pPr>
        <w:pStyle w:val="ListParagraph"/>
        <w:numPr>
          <w:ilvl w:val="0"/>
          <w:numId w:val="8"/>
        </w:numPr>
        <w:jc w:val="center"/>
        <w:rPr>
          <w:rFonts w:ascii="Times New Roman" w:hAnsi="Times New Roman"/>
          <w:b/>
          <w:sz w:val="24"/>
          <w:szCs w:val="24"/>
        </w:rPr>
      </w:pPr>
      <w:r w:rsidRPr="00DB4800">
        <w:rPr>
          <w:rFonts w:ascii="Times New Roman" w:hAnsi="Times New Roman"/>
          <w:b/>
          <w:sz w:val="24"/>
          <w:szCs w:val="24"/>
        </w:rPr>
        <w:t xml:space="preserve">nodarbības </w:t>
      </w:r>
      <w:r w:rsidR="005E59AB" w:rsidRPr="00DB4800">
        <w:rPr>
          <w:rFonts w:ascii="Times New Roman" w:hAnsi="Times New Roman"/>
          <w:b/>
          <w:sz w:val="24"/>
          <w:szCs w:val="24"/>
        </w:rPr>
        <w:t>uzdevum</w:t>
      </w:r>
      <w:r w:rsidR="005E59AB">
        <w:rPr>
          <w:rFonts w:ascii="Times New Roman" w:hAnsi="Times New Roman"/>
          <w:b/>
          <w:sz w:val="24"/>
          <w:szCs w:val="24"/>
        </w:rPr>
        <w:t>u īsi atrisinājumi</w:t>
      </w:r>
    </w:p>
    <w:p w14:paraId="79069B12" w14:textId="77777777" w:rsidR="00DB4800" w:rsidRDefault="00DB4800" w:rsidP="00DB4800">
      <w:pPr>
        <w:spacing w:after="0"/>
        <w:ind w:firstLine="284"/>
        <w:jc w:val="both"/>
        <w:rPr>
          <w:rFonts w:eastAsiaTheme="minorEastAsia"/>
        </w:rPr>
      </w:pPr>
    </w:p>
    <w:p w14:paraId="0D78003F" w14:textId="77777777" w:rsidR="00DB4800" w:rsidRDefault="00DB4800" w:rsidP="00DB4800">
      <w:pPr>
        <w:pStyle w:val="ListParagraph"/>
        <w:numPr>
          <w:ilvl w:val="0"/>
          <w:numId w:val="11"/>
        </w:numPr>
        <w:spacing w:after="0" w:line="259" w:lineRule="auto"/>
        <w:ind w:left="360"/>
        <w:contextualSpacing w:val="0"/>
        <w:jc w:val="both"/>
      </w:pPr>
      <w:r>
        <w:t xml:space="preserve">Pierādi šo Dirihlē principa variantu: </w:t>
      </w:r>
    </w:p>
    <w:p w14:paraId="4FAE2A5B" w14:textId="77777777" w:rsidR="00DB4800" w:rsidRPr="004A6EB8" w:rsidRDefault="00DB4800" w:rsidP="00DB4800">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A8D08D" w:themeFill="accent6" w:themeFillTint="99"/>
        <w:jc w:val="center"/>
      </w:pPr>
      <w:r>
        <w:t xml:space="preserve">Ja ir doti </w:t>
      </w:r>
      <m:oMath>
        <m:r>
          <w:rPr>
            <w:rFonts w:ascii="Cambria Math" w:hAnsi="Cambria Math"/>
          </w:rPr>
          <m:t>n</m:t>
        </m:r>
      </m:oMath>
      <w:r w:rsidRPr="000224C9">
        <w:t xml:space="preserve"> truši un </w:t>
      </w:r>
      <m:oMath>
        <m:r>
          <w:rPr>
            <w:rFonts w:ascii="Cambria Math" w:hAnsi="Cambria Math"/>
          </w:rPr>
          <m:t>m</m:t>
        </m:r>
      </m:oMath>
      <w:r>
        <w:t xml:space="preserve"> būri, tad noteikti ir vismaz viens būris, kurā ir</w:t>
      </w:r>
      <w:r w:rsidRPr="000224C9">
        <w:t xml:space="preserve"> vismaz </w:t>
      </w:r>
      <m:oMath>
        <m:d>
          <m:dPr>
            <m:begChr m:val="⌈"/>
            <m:endChr m:val="⌉"/>
            <m:ctrlPr>
              <w:rPr>
                <w:rFonts w:ascii="Cambria Math" w:hAnsi="Cambria Math"/>
              </w:rPr>
            </m:ctrlPr>
          </m:dPr>
          <m:e>
            <m:f>
              <m:fPr>
                <m:ctrlPr>
                  <w:rPr>
                    <w:rFonts w:ascii="Cambria Math" w:hAnsi="Cambria Math"/>
                  </w:rPr>
                </m:ctrlPr>
              </m:fPr>
              <m:num>
                <m:r>
                  <w:rPr>
                    <w:rFonts w:ascii="Cambria Math" w:hAnsi="Cambria Math"/>
                  </w:rPr>
                  <m:t>n</m:t>
                </m:r>
              </m:num>
              <m:den>
                <m:r>
                  <w:rPr>
                    <w:rFonts w:ascii="Cambria Math" w:hAnsi="Cambria Math"/>
                  </w:rPr>
                  <m:t>m</m:t>
                </m:r>
              </m:den>
            </m:f>
          </m:e>
        </m:d>
      </m:oMath>
      <w:r w:rsidRPr="000224C9">
        <w:t xml:space="preserve"> truši. </w:t>
      </w:r>
    </w:p>
    <w:p w14:paraId="652ADADC" w14:textId="045A08BE" w:rsidR="00111C90" w:rsidRPr="00111C90" w:rsidRDefault="00111C90" w:rsidP="00111C90">
      <w:pPr>
        <w:spacing w:after="0"/>
        <w:ind w:left="284"/>
        <w:jc w:val="both"/>
        <w:rPr>
          <w:rFonts w:eastAsiaTheme="minorEastAsia" w:cstheme="minorHAnsi"/>
          <w:u w:val="single"/>
        </w:rPr>
      </w:pPr>
      <w:r w:rsidRPr="00111C90">
        <w:rPr>
          <w:rFonts w:cstheme="minorHAnsi"/>
          <w:b/>
          <w:u w:val="single"/>
        </w:rPr>
        <w:t>Atrisinājums</w:t>
      </w:r>
      <w:r w:rsidRPr="00111C90">
        <w:rPr>
          <w:rFonts w:eastAsiaTheme="minorEastAsia" w:cstheme="minorHAnsi"/>
          <w:u w:val="single"/>
        </w:rPr>
        <w:t>.</w:t>
      </w:r>
    </w:p>
    <w:p w14:paraId="0D0E0DFC" w14:textId="77777777" w:rsidR="00111C90" w:rsidRDefault="00111C90" w:rsidP="00111C90">
      <w:pPr>
        <w:spacing w:after="0"/>
        <w:ind w:left="284"/>
        <w:jc w:val="both"/>
        <w:rPr>
          <w:rFonts w:eastAsiaTheme="minorEastAsia" w:cstheme="minorHAnsi"/>
        </w:rPr>
      </w:pPr>
    </w:p>
    <w:p w14:paraId="3D2279C2" w14:textId="381B24A8" w:rsidR="00111C90" w:rsidRDefault="00111C90" w:rsidP="00111C90">
      <w:pPr>
        <w:spacing w:after="0"/>
        <w:ind w:left="284"/>
        <w:jc w:val="both"/>
        <w:rPr>
          <w:rFonts w:eastAsiaTheme="minorEastAsia" w:cstheme="minorHAnsi"/>
        </w:rPr>
      </w:pPr>
      <w:r>
        <w:rPr>
          <w:rFonts w:cstheme="minorHAnsi"/>
        </w:rPr>
        <w:t xml:space="preserve">Pieņemsim pretējo, ka katrā būrī ir mazāk nekā </w:t>
      </w:r>
      <m:oMath>
        <m:d>
          <m:dPr>
            <m:begChr m:val="⌈"/>
            <m:endChr m:val="⌉"/>
            <m:ctrlPr>
              <w:rPr>
                <w:rFonts w:ascii="Cambria Math" w:hAnsi="Cambria Math" w:cstheme="minorHAnsi"/>
              </w:rPr>
            </m:ctrlPr>
          </m:dPr>
          <m:e>
            <m:f>
              <m:fPr>
                <m:ctrlPr>
                  <w:rPr>
                    <w:rFonts w:ascii="Cambria Math" w:hAnsi="Cambria Math" w:cstheme="minorHAnsi"/>
                  </w:rPr>
                </m:ctrlPr>
              </m:fPr>
              <m:num>
                <m:r>
                  <w:rPr>
                    <w:rFonts w:ascii="Cambria Math" w:hAnsi="Cambria Math" w:cstheme="minorHAnsi"/>
                  </w:rPr>
                  <m:t>n</m:t>
                </m:r>
              </m:num>
              <m:den>
                <m:r>
                  <w:rPr>
                    <w:rFonts w:ascii="Cambria Math" w:hAnsi="Cambria Math" w:cstheme="minorHAnsi"/>
                  </w:rPr>
                  <m:t>m</m:t>
                </m:r>
              </m:den>
            </m:f>
          </m:e>
        </m:d>
      </m:oMath>
      <w:r>
        <w:rPr>
          <w:rFonts w:eastAsiaTheme="minorEastAsia" w:cstheme="minorHAnsi"/>
        </w:rPr>
        <w:t xml:space="preserve"> truši. </w:t>
      </w:r>
      <w:r>
        <w:rPr>
          <w:rFonts w:eastAsiaTheme="minorEastAsia"/>
        </w:rPr>
        <w:t xml:space="preserve">Trušu skaits katrā būrī ir vesels skaitlis un arī </w:t>
      </w:r>
      <m:oMath>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m</m:t>
                </m:r>
              </m:den>
            </m:f>
          </m:e>
        </m:d>
      </m:oMath>
      <w:r>
        <w:rPr>
          <w:rFonts w:eastAsiaTheme="minorEastAsia"/>
        </w:rPr>
        <w:t xml:space="preserve"> ir vesels skaitlis. Lielākais veselais skaitlis, kas ir mazāks nekā </w:t>
      </w:r>
      <m:oMath>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m</m:t>
                </m:r>
              </m:den>
            </m:f>
          </m:e>
        </m:d>
      </m:oMath>
      <w:r>
        <w:rPr>
          <w:rFonts w:eastAsiaTheme="minorEastAsia"/>
        </w:rPr>
        <w:t xml:space="preserve">, ir </w:t>
      </w:r>
      <m:oMath>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m</m:t>
                </m:r>
              </m:den>
            </m:f>
          </m:e>
        </m:d>
        <m:r>
          <w:rPr>
            <w:rFonts w:ascii="Cambria Math" w:eastAsiaTheme="minorEastAsia" w:hAnsi="Cambria Math"/>
          </w:rPr>
          <m:t>-1</m:t>
        </m:r>
      </m:oMath>
      <w:r>
        <w:rPr>
          <w:rFonts w:eastAsiaTheme="minorEastAsia"/>
        </w:rPr>
        <w:t xml:space="preserve">, tātad trušu skaits katrā būrī nedrīkst pārsniegt šo skaitli. Tā kā </w:t>
      </w:r>
      <m:oMath>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m</m:t>
            </m:r>
          </m:den>
        </m:f>
        <m:r>
          <w:rPr>
            <w:rFonts w:ascii="Cambria Math" w:eastAsiaTheme="minorEastAsia" w:hAnsi="Cambria Math"/>
          </w:rPr>
          <m:t>&gt;</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m</m:t>
                </m:r>
              </m:den>
            </m:f>
          </m:e>
        </m:d>
        <m:r>
          <w:rPr>
            <w:rFonts w:ascii="Cambria Math" w:eastAsiaTheme="minorEastAsia" w:hAnsi="Cambria Math"/>
          </w:rPr>
          <m:t>-1</m:t>
        </m:r>
      </m:oMath>
      <w:r>
        <w:rPr>
          <w:rFonts w:eastAsiaTheme="minorEastAsia"/>
        </w:rPr>
        <w:t xml:space="preserve"> (pretējā gadījumā, ja </w:t>
      </w:r>
      <m:oMath>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m</m:t>
            </m:r>
          </m:den>
        </m:f>
        <m:r>
          <w:rPr>
            <w:rFonts w:ascii="Cambria Math" w:eastAsiaTheme="minorEastAsia" w:hAnsi="Cambria Math"/>
          </w:rPr>
          <m:t>≤</m:t>
        </m:r>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m</m:t>
                </m:r>
              </m:den>
            </m:f>
          </m:e>
        </m:d>
        <m:r>
          <w:rPr>
            <w:rFonts w:ascii="Cambria Math" w:eastAsiaTheme="minorEastAsia" w:hAnsi="Cambria Math"/>
          </w:rPr>
          <m:t>-1</m:t>
        </m:r>
      </m:oMath>
      <w:r>
        <w:rPr>
          <w:rFonts w:eastAsiaTheme="minorEastAsia"/>
        </w:rPr>
        <w:t xml:space="preserve">, tad </w:t>
      </w:r>
      <m:oMath>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m</m:t>
                </m:r>
              </m:den>
            </m:f>
          </m:e>
        </m:d>
        <m:r>
          <w:rPr>
            <w:rFonts w:ascii="Cambria Math" w:eastAsiaTheme="minorEastAsia" w:hAnsi="Cambria Math"/>
          </w:rPr>
          <m:t>-1</m:t>
        </m:r>
      </m:oMath>
      <w:r>
        <w:rPr>
          <w:rFonts w:eastAsiaTheme="minorEastAsia"/>
        </w:rPr>
        <w:t xml:space="preserve"> (vai iespējams kāds vēl mazāks vesels skaitlis) būtu mazākais veselais skaitlis, kas lielāks vai vienāds ar </w:t>
      </w:r>
      <m:oMath>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m</m:t>
            </m:r>
          </m:den>
        </m:f>
      </m:oMath>
      <w:r>
        <w:rPr>
          <w:rFonts w:eastAsiaTheme="minorEastAsia"/>
        </w:rPr>
        <w:t xml:space="preserve">, nevis </w:t>
      </w:r>
      <m:oMath>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m</m:t>
                </m:r>
              </m:den>
            </m:f>
          </m:e>
        </m:d>
      </m:oMath>
      <w:r>
        <w:rPr>
          <w:rFonts w:eastAsiaTheme="minorEastAsia"/>
        </w:rPr>
        <w:t xml:space="preserve">), tad katrā būrī jābūt mazāk nekā </w:t>
      </w:r>
      <m:oMath>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m</m:t>
            </m:r>
          </m:den>
        </m:f>
      </m:oMath>
      <w:r>
        <w:rPr>
          <w:rFonts w:eastAsiaTheme="minorEastAsia"/>
        </w:rPr>
        <w:t xml:space="preserve"> trušiem, un tā kā kopā ir </w:t>
      </w:r>
      <m:oMath>
        <m:r>
          <w:rPr>
            <w:rFonts w:ascii="Cambria Math" w:eastAsiaTheme="minorEastAsia" w:hAnsi="Cambria Math"/>
          </w:rPr>
          <m:t>m</m:t>
        </m:r>
      </m:oMath>
      <w:r>
        <w:rPr>
          <w:rFonts w:eastAsiaTheme="minorEastAsia"/>
        </w:rPr>
        <w:t xml:space="preserve"> būri, tad kopā visos būros būs mazāk nekā </w:t>
      </w:r>
      <m:oMath>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m</m:t>
            </m:r>
          </m:den>
        </m:f>
        <m:r>
          <w:rPr>
            <w:rFonts w:ascii="Cambria Math" w:eastAsiaTheme="minorEastAsia" w:hAnsi="Cambria Math"/>
          </w:rPr>
          <m:t>∙m=n</m:t>
        </m:r>
      </m:oMath>
      <w:r>
        <w:rPr>
          <w:rFonts w:eastAsiaTheme="minorEastAsia"/>
        </w:rPr>
        <w:t xml:space="preserve"> truši. Iegūta pretruna, jo visos būros kopā ir </w:t>
      </w:r>
      <m:oMath>
        <m:r>
          <w:rPr>
            <w:rFonts w:ascii="Cambria Math" w:eastAsiaTheme="minorEastAsia" w:hAnsi="Cambria Math"/>
          </w:rPr>
          <m:t>n</m:t>
        </m:r>
      </m:oMath>
      <w:r>
        <w:rPr>
          <w:rFonts w:eastAsiaTheme="minorEastAsia"/>
        </w:rPr>
        <w:t xml:space="preserve"> truši. Tātad vismaz vienā būrī jābūt vismaz </w:t>
      </w:r>
      <m:oMath>
        <m:d>
          <m:dPr>
            <m:begChr m:val="⌈"/>
            <m:endChr m:val="⌉"/>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n</m:t>
                </m:r>
              </m:num>
              <m:den>
                <m:r>
                  <w:rPr>
                    <w:rFonts w:ascii="Cambria Math" w:eastAsiaTheme="minorEastAsia" w:hAnsi="Cambria Math"/>
                  </w:rPr>
                  <m:t>m</m:t>
                </m:r>
              </m:den>
            </m:f>
          </m:e>
        </m:d>
      </m:oMath>
      <w:r>
        <w:rPr>
          <w:rFonts w:eastAsiaTheme="minorEastAsia"/>
        </w:rPr>
        <w:t xml:space="preserve"> trušiem.</w:t>
      </w:r>
    </w:p>
    <w:p w14:paraId="679BCB1C" w14:textId="77777777" w:rsidR="00DB4800" w:rsidRDefault="00DB4800" w:rsidP="00DB4800">
      <w:pPr>
        <w:pStyle w:val="ListParagraph"/>
        <w:jc w:val="both"/>
      </w:pPr>
    </w:p>
    <w:p w14:paraId="5ECBDA25" w14:textId="6F3B2F6C" w:rsidR="00DB4800" w:rsidRDefault="00DB4800" w:rsidP="00DB4800">
      <w:pPr>
        <w:pStyle w:val="ListParagraph"/>
        <w:numPr>
          <w:ilvl w:val="0"/>
          <w:numId w:val="11"/>
        </w:numPr>
        <w:spacing w:after="0" w:line="259" w:lineRule="auto"/>
        <w:ind w:left="360"/>
        <w:contextualSpacing w:val="0"/>
        <w:jc w:val="both"/>
      </w:pPr>
      <w:r>
        <w:t>Regulāra sešstūra, kura malas garums ir 1, iekšpusē atzīmēti septiņi punkti. Pierādi, ka noteikti var atrast divus tādus punktus, starp kuriem attālums nav lielāks kā 1.</w:t>
      </w:r>
    </w:p>
    <w:p w14:paraId="4C9728E3" w14:textId="72616E7E" w:rsidR="00111C90" w:rsidRDefault="00111C90" w:rsidP="00111C90">
      <w:pPr>
        <w:spacing w:after="0" w:line="259" w:lineRule="auto"/>
        <w:jc w:val="both"/>
      </w:pPr>
    </w:p>
    <w:p w14:paraId="0B7C352F" w14:textId="21008338" w:rsidR="00111C90" w:rsidRPr="00111C90" w:rsidRDefault="00111C90" w:rsidP="00111C90">
      <w:pPr>
        <w:spacing w:after="0"/>
        <w:ind w:left="360"/>
        <w:jc w:val="both"/>
        <w:rPr>
          <w:rFonts w:cstheme="minorHAnsi"/>
          <w:b/>
          <w:u w:val="single"/>
        </w:rPr>
      </w:pPr>
      <w:r w:rsidRPr="00111C90">
        <w:rPr>
          <w:rFonts w:cstheme="minorHAnsi"/>
          <w:b/>
          <w:u w:val="single"/>
        </w:rPr>
        <w:t>Atrisinājums.</w:t>
      </w:r>
    </w:p>
    <w:p w14:paraId="2BB6B0D8" w14:textId="77777777" w:rsidR="00111C90" w:rsidRDefault="00111C90" w:rsidP="00111C90">
      <w:pPr>
        <w:spacing w:after="0"/>
        <w:ind w:left="360"/>
        <w:jc w:val="both"/>
        <w:rPr>
          <w:rFonts w:cstheme="minorHAnsi"/>
          <w:b/>
        </w:rPr>
      </w:pPr>
    </w:p>
    <w:p w14:paraId="46F8B681" w14:textId="44A36286" w:rsidR="00111C90" w:rsidRDefault="00111C90" w:rsidP="00111C90">
      <w:pPr>
        <w:spacing w:after="0"/>
        <w:ind w:left="360"/>
        <w:jc w:val="both"/>
        <w:rPr>
          <w:rFonts w:eastAsiaTheme="minorEastAsia" w:cstheme="minorHAnsi"/>
        </w:rPr>
      </w:pPr>
      <w:r>
        <w:rPr>
          <w:rFonts w:cstheme="minorHAnsi"/>
        </w:rPr>
        <w:t xml:space="preserve">Sadalām regulāro sešstūri sešos regulāros trijstūros ar malu garumiem </w:t>
      </w:r>
      <m:oMath>
        <m:r>
          <w:rPr>
            <w:rFonts w:ascii="Cambria Math" w:hAnsi="Cambria Math" w:cstheme="minorHAnsi"/>
          </w:rPr>
          <m:t>1</m:t>
        </m:r>
      </m:oMath>
      <w:r>
        <w:rPr>
          <w:rFonts w:eastAsiaTheme="minorEastAsia" w:cstheme="minorHAnsi"/>
        </w:rPr>
        <w:t xml:space="preserve"> (skat. </w:t>
      </w:r>
      <w:r>
        <w:rPr>
          <w:rFonts w:eastAsiaTheme="minorEastAsia" w:cstheme="minorHAnsi"/>
        </w:rPr>
        <w:fldChar w:fldCharType="begin"/>
      </w:r>
      <w:r>
        <w:rPr>
          <w:rFonts w:eastAsiaTheme="minorEastAsia" w:cstheme="minorHAnsi"/>
        </w:rPr>
        <w:instrText xml:space="preserve"> REF _Ref536345127 \h </w:instrText>
      </w:r>
      <w:r>
        <w:rPr>
          <w:rFonts w:eastAsiaTheme="minorEastAsia" w:cstheme="minorHAnsi"/>
        </w:rPr>
      </w:r>
      <w:r>
        <w:rPr>
          <w:rFonts w:eastAsiaTheme="minorEastAsia" w:cstheme="minorHAnsi"/>
        </w:rPr>
        <w:fldChar w:fldCharType="separate"/>
      </w:r>
      <w:r w:rsidR="00091162">
        <w:rPr>
          <w:rFonts w:eastAsiaTheme="minorEastAsia" w:cstheme="minorHAnsi"/>
          <w:noProof/>
        </w:rPr>
        <w:t>4</w:t>
      </w:r>
      <w:r w:rsidR="00091162">
        <w:t>. att.</w:t>
      </w:r>
      <w:r>
        <w:rPr>
          <w:rFonts w:eastAsiaTheme="minorEastAsia" w:cstheme="minorHAnsi"/>
        </w:rPr>
        <w:fldChar w:fldCharType="end"/>
      </w:r>
      <w:r>
        <w:rPr>
          <w:rFonts w:eastAsiaTheme="minorEastAsia" w:cstheme="minorHAnsi"/>
        </w:rPr>
        <w:t>)</w:t>
      </w:r>
      <w:r>
        <w:rPr>
          <w:rFonts w:cstheme="minorHAnsi"/>
        </w:rPr>
        <w:t xml:space="preserve">. Tā kā doti </w:t>
      </w:r>
      <m:oMath>
        <m:r>
          <w:rPr>
            <w:rFonts w:ascii="Cambria Math" w:hAnsi="Cambria Math" w:cstheme="minorHAnsi"/>
          </w:rPr>
          <m:t>7</m:t>
        </m:r>
      </m:oMath>
      <w:r>
        <w:rPr>
          <w:rFonts w:eastAsiaTheme="minorEastAsia" w:cstheme="minorHAnsi"/>
        </w:rPr>
        <w:t xml:space="preserve"> punkti un </w:t>
      </w:r>
      <m:oMath>
        <m:r>
          <w:rPr>
            <w:rFonts w:ascii="Cambria Math" w:eastAsiaTheme="minorEastAsia" w:hAnsi="Cambria Math" w:cstheme="minorHAnsi"/>
          </w:rPr>
          <m:t>6</m:t>
        </m:r>
      </m:oMath>
      <w:r>
        <w:rPr>
          <w:rFonts w:eastAsiaTheme="minorEastAsia" w:cstheme="minorHAnsi"/>
        </w:rPr>
        <w:t xml:space="preserve"> trijstūri, tad pēc Dirihlē principa ir tāds trijstūris, kurā atrodas vismaz divi punkti (ieskaitot trijstūra kontūru). Tātad jāpamato, ka attālums starp šiem diviem trijstūra punktiem nav lielāks kā </w:t>
      </w:r>
      <m:oMath>
        <m:r>
          <w:rPr>
            <w:rFonts w:ascii="Cambria Math" w:eastAsiaTheme="minorEastAsia" w:hAnsi="Cambria Math" w:cstheme="minorHAnsi"/>
          </w:rPr>
          <m:t>1</m:t>
        </m:r>
      </m:oMath>
      <w:r>
        <w:rPr>
          <w:rFonts w:eastAsiaTheme="minorEastAsia" w:cstheme="minorHAnsi"/>
        </w:rPr>
        <w:t>.</w:t>
      </w:r>
    </w:p>
    <w:p w14:paraId="4E7E4CED" w14:textId="77777777" w:rsidR="00111C90" w:rsidRDefault="00111C90" w:rsidP="00111C90">
      <w:pPr>
        <w:spacing w:after="0"/>
        <w:ind w:left="76"/>
        <w:sectPr w:rsidR="00111C90" w:rsidSect="00111C90">
          <w:type w:val="continuous"/>
          <w:pgSz w:w="11906" w:h="16838"/>
          <w:pgMar w:top="1134" w:right="1134" w:bottom="1134" w:left="1134" w:header="709" w:footer="709" w:gutter="0"/>
          <w:cols w:space="720"/>
        </w:sectPr>
      </w:pPr>
    </w:p>
    <w:p w14:paraId="5E5A06AC" w14:textId="710CE9F2" w:rsidR="00111C90" w:rsidRDefault="00111C90" w:rsidP="00111C90">
      <w:pPr>
        <w:keepNext/>
        <w:spacing w:after="0"/>
        <w:ind w:left="360"/>
        <w:jc w:val="center"/>
        <w:rPr>
          <w:rFonts w:eastAsiaTheme="minorHAnsi" w:cstheme="minorBidi"/>
        </w:rPr>
      </w:pPr>
      <w:r>
        <w:rPr>
          <w:rFonts w:eastAsiaTheme="minorEastAsia" w:cstheme="minorHAnsi"/>
          <w:noProof/>
        </w:rPr>
        <w:drawing>
          <wp:inline distT="0" distB="0" distL="0" distR="0" wp14:anchorId="4A5BCFE5" wp14:editId="03C9D56A">
            <wp:extent cx="1647825" cy="14382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7825" cy="1438275"/>
                    </a:xfrm>
                    <a:prstGeom prst="rect">
                      <a:avLst/>
                    </a:prstGeom>
                    <a:noFill/>
                    <a:ln>
                      <a:noFill/>
                    </a:ln>
                  </pic:spPr>
                </pic:pic>
              </a:graphicData>
            </a:graphic>
          </wp:inline>
        </w:drawing>
      </w:r>
    </w:p>
    <w:bookmarkStart w:id="3" w:name="_Ref536345127"/>
    <w:p w14:paraId="3EBEE7E0" w14:textId="38A8C491" w:rsidR="00111C90" w:rsidRDefault="00111C90" w:rsidP="00111C90">
      <w:pPr>
        <w:pStyle w:val="Caption"/>
        <w:ind w:left="76"/>
        <w:jc w:val="center"/>
      </w:pPr>
      <w:r>
        <w:fldChar w:fldCharType="begin"/>
      </w:r>
      <w:r>
        <w:rPr>
          <w:rFonts w:eastAsiaTheme="minorEastAsia" w:cstheme="minorHAnsi"/>
        </w:rPr>
        <w:instrText xml:space="preserve"> SEQ Ilustrācija \* ARABIC </w:instrText>
      </w:r>
      <w:r>
        <w:fldChar w:fldCharType="separate"/>
      </w:r>
      <w:r w:rsidR="00091162">
        <w:rPr>
          <w:rFonts w:eastAsiaTheme="minorEastAsia" w:cstheme="minorHAnsi"/>
          <w:noProof/>
        </w:rPr>
        <w:t>4</w:t>
      </w:r>
      <w:r>
        <w:fldChar w:fldCharType="end"/>
      </w:r>
      <w:r>
        <w:t>. att.</w:t>
      </w:r>
      <w:bookmarkEnd w:id="3"/>
    </w:p>
    <w:p w14:paraId="3CD24BB9" w14:textId="2CC5F115" w:rsidR="00111C90" w:rsidRDefault="00111C90" w:rsidP="00111C90">
      <w:pPr>
        <w:pStyle w:val="ListParagraph"/>
        <w:keepNext/>
        <w:spacing w:after="0"/>
        <w:ind w:left="360" w:hanging="284"/>
        <w:jc w:val="center"/>
      </w:pPr>
      <w:r>
        <w:rPr>
          <w:noProof/>
        </w:rPr>
        <w:drawing>
          <wp:inline distT="0" distB="0" distL="0" distR="0" wp14:anchorId="3F436812" wp14:editId="522D3E90">
            <wp:extent cx="1676400" cy="14382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6400" cy="1438275"/>
                    </a:xfrm>
                    <a:prstGeom prst="rect">
                      <a:avLst/>
                    </a:prstGeom>
                    <a:noFill/>
                    <a:ln>
                      <a:noFill/>
                    </a:ln>
                  </pic:spPr>
                </pic:pic>
              </a:graphicData>
            </a:graphic>
          </wp:inline>
        </w:drawing>
      </w:r>
    </w:p>
    <w:bookmarkStart w:id="4" w:name="_Ref536352268"/>
    <w:p w14:paraId="6AAFDFC1" w14:textId="6C3FC5F9" w:rsidR="00111C90" w:rsidRDefault="00111C90" w:rsidP="00111C90">
      <w:pPr>
        <w:pStyle w:val="Caption"/>
        <w:ind w:left="76"/>
        <w:jc w:val="center"/>
        <w:rPr>
          <w:rFonts w:cstheme="minorHAnsi"/>
          <w:sz w:val="22"/>
          <w:szCs w:val="22"/>
        </w:rPr>
      </w:pPr>
      <w:r>
        <w:fldChar w:fldCharType="begin"/>
      </w:r>
      <w:r>
        <w:rPr>
          <w:rFonts w:cstheme="minorHAnsi"/>
        </w:rPr>
        <w:instrText xml:space="preserve"> SEQ Ilustrācija \* ARABIC </w:instrText>
      </w:r>
      <w:r>
        <w:fldChar w:fldCharType="separate"/>
      </w:r>
      <w:r w:rsidR="00091162">
        <w:rPr>
          <w:rFonts w:cstheme="minorHAnsi"/>
          <w:noProof/>
        </w:rPr>
        <w:t>5</w:t>
      </w:r>
      <w:r>
        <w:fldChar w:fldCharType="end"/>
      </w:r>
      <w:r>
        <w:t>. att.</w:t>
      </w:r>
      <w:bookmarkEnd w:id="4"/>
    </w:p>
    <w:p w14:paraId="7827F05D" w14:textId="452F47F4" w:rsidR="00111C90" w:rsidRDefault="00111C90" w:rsidP="00111C90">
      <w:pPr>
        <w:keepNext/>
        <w:spacing w:after="0"/>
        <w:ind w:left="360"/>
        <w:jc w:val="center"/>
        <w:rPr>
          <w:rFonts w:cstheme="minorBidi"/>
        </w:rPr>
      </w:pPr>
      <w:r>
        <w:rPr>
          <w:noProof/>
        </w:rPr>
        <w:drawing>
          <wp:inline distT="0" distB="0" distL="0" distR="0" wp14:anchorId="17FC5940" wp14:editId="39246B25">
            <wp:extent cx="1609725" cy="14382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9725" cy="1438275"/>
                    </a:xfrm>
                    <a:prstGeom prst="rect">
                      <a:avLst/>
                    </a:prstGeom>
                    <a:noFill/>
                    <a:ln>
                      <a:noFill/>
                    </a:ln>
                  </pic:spPr>
                </pic:pic>
              </a:graphicData>
            </a:graphic>
          </wp:inline>
        </w:drawing>
      </w:r>
    </w:p>
    <w:bookmarkStart w:id="5" w:name="_Ref536353612"/>
    <w:p w14:paraId="2F3D064A" w14:textId="0299C79E" w:rsidR="00111C90" w:rsidRDefault="00111C90" w:rsidP="00111C90">
      <w:pPr>
        <w:pStyle w:val="Caption"/>
        <w:ind w:left="76"/>
        <w:jc w:val="center"/>
        <w:rPr>
          <w:rFonts w:eastAsiaTheme="minorEastAsia" w:cstheme="minorHAnsi"/>
        </w:rPr>
      </w:pPr>
      <w:r>
        <w:fldChar w:fldCharType="begin"/>
      </w:r>
      <w:r>
        <w:rPr>
          <w:rFonts w:eastAsiaTheme="minorEastAsia" w:cstheme="minorHAnsi"/>
        </w:rPr>
        <w:instrText xml:space="preserve"> SEQ Ilustrācija \* ARABIC </w:instrText>
      </w:r>
      <w:r>
        <w:fldChar w:fldCharType="separate"/>
      </w:r>
      <w:r w:rsidR="00091162">
        <w:rPr>
          <w:rFonts w:eastAsiaTheme="minorEastAsia" w:cstheme="minorHAnsi"/>
          <w:noProof/>
        </w:rPr>
        <w:t>6</w:t>
      </w:r>
      <w:r>
        <w:fldChar w:fldCharType="end"/>
      </w:r>
      <w:r>
        <w:t>. att.</w:t>
      </w:r>
      <w:bookmarkEnd w:id="5"/>
    </w:p>
    <w:p w14:paraId="53270AF1" w14:textId="77777777" w:rsidR="00111C90" w:rsidRDefault="00111C90" w:rsidP="00111C90">
      <w:pPr>
        <w:spacing w:after="0"/>
        <w:ind w:left="76"/>
        <w:rPr>
          <w:rFonts w:eastAsiaTheme="minorEastAsia" w:cstheme="minorHAnsi"/>
        </w:rPr>
        <w:sectPr w:rsidR="00111C90">
          <w:type w:val="continuous"/>
          <w:pgSz w:w="11906" w:h="16838"/>
          <w:pgMar w:top="1134" w:right="1134" w:bottom="1134" w:left="1134" w:header="709" w:footer="709" w:gutter="0"/>
          <w:cols w:num="3" w:space="708"/>
        </w:sectPr>
      </w:pPr>
    </w:p>
    <w:p w14:paraId="1BDB9306" w14:textId="18208D38" w:rsidR="00111C90" w:rsidRDefault="00111C90" w:rsidP="00111C90">
      <w:pPr>
        <w:spacing w:after="0"/>
        <w:ind w:left="360"/>
        <w:jc w:val="both"/>
        <w:rPr>
          <w:rFonts w:eastAsiaTheme="minorEastAsia" w:cstheme="minorHAnsi"/>
        </w:rPr>
      </w:pPr>
      <w:r>
        <w:rPr>
          <w:rFonts w:eastAsiaTheme="minorEastAsia" w:cstheme="minorHAnsi"/>
        </w:rPr>
        <w:t xml:space="preserve">Apzīmējam   šos divus patvaļīgos punktus, kas atrodas vienā regulārajā trijstūrī, ar </w:t>
      </w:r>
      <m:oMath>
        <m:r>
          <w:rPr>
            <w:rFonts w:ascii="Cambria Math" w:eastAsiaTheme="minorEastAsia" w:hAnsi="Cambria Math" w:cstheme="minorHAnsi"/>
          </w:rPr>
          <m:t>P</m:t>
        </m:r>
      </m:oMath>
      <w:r>
        <w:rPr>
          <w:rFonts w:eastAsiaTheme="minorEastAsia" w:cstheme="minorHAnsi"/>
        </w:rPr>
        <w:t xml:space="preserve"> un </w:t>
      </w:r>
      <m:oMath>
        <m:r>
          <w:rPr>
            <w:rFonts w:ascii="Cambria Math" w:eastAsiaTheme="minorEastAsia" w:hAnsi="Cambria Math" w:cstheme="minorHAnsi"/>
          </w:rPr>
          <m:t>Q</m:t>
        </m:r>
      </m:oMath>
      <w:r>
        <w:rPr>
          <w:rFonts w:eastAsiaTheme="minorEastAsia" w:cstheme="minorHAnsi"/>
        </w:rPr>
        <w:t xml:space="preserve">. Tad pagarinām nogriezni </w:t>
      </w:r>
      <m:oMath>
        <m:r>
          <w:rPr>
            <w:rFonts w:ascii="Cambria Math" w:eastAsiaTheme="minorEastAsia" w:hAnsi="Cambria Math" w:cstheme="minorHAnsi"/>
          </w:rPr>
          <m:t>PQ</m:t>
        </m:r>
      </m:oMath>
      <w:r>
        <w:rPr>
          <w:rFonts w:eastAsiaTheme="minorEastAsia" w:cstheme="minorHAnsi"/>
        </w:rPr>
        <w:t xml:space="preserve"> līdz tas krusto trijstūra </w:t>
      </w:r>
      <m:oMath>
        <m:r>
          <w:rPr>
            <w:rFonts w:ascii="Cambria Math" w:eastAsiaTheme="minorEastAsia" w:hAnsi="Cambria Math" w:cstheme="minorHAnsi"/>
          </w:rPr>
          <m:t>ABC</m:t>
        </m:r>
      </m:oMath>
      <w:r>
        <w:rPr>
          <w:rFonts w:eastAsiaTheme="minorEastAsia" w:cstheme="minorHAnsi"/>
        </w:rPr>
        <w:t xml:space="preserve"> malas. Krustpunktu ar malu </w:t>
      </w:r>
      <m:oMath>
        <m:r>
          <w:rPr>
            <w:rFonts w:ascii="Cambria Math" w:eastAsiaTheme="minorEastAsia" w:hAnsi="Cambria Math" w:cstheme="minorHAnsi"/>
          </w:rPr>
          <m:t>BC</m:t>
        </m:r>
      </m:oMath>
      <w:r>
        <w:rPr>
          <w:rFonts w:eastAsiaTheme="minorEastAsia" w:cstheme="minorHAnsi"/>
        </w:rPr>
        <w:t xml:space="preserve"> apzīmēsim ar </w:t>
      </w:r>
      <m:oMath>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1</m:t>
            </m:r>
          </m:sub>
        </m:sSub>
      </m:oMath>
      <w:r>
        <w:rPr>
          <w:rFonts w:eastAsiaTheme="minorEastAsia" w:cstheme="minorHAnsi"/>
        </w:rPr>
        <w:t xml:space="preserve"> un krustpunktu ar malu </w:t>
      </w:r>
      <m:oMath>
        <m:r>
          <w:rPr>
            <w:rFonts w:ascii="Cambria Math" w:eastAsiaTheme="minorEastAsia" w:hAnsi="Cambria Math" w:cstheme="minorHAnsi"/>
          </w:rPr>
          <m:t>AC</m:t>
        </m:r>
      </m:oMath>
      <w:r>
        <w:rPr>
          <w:rFonts w:eastAsiaTheme="minorEastAsia" w:cstheme="minorHAnsi"/>
        </w:rPr>
        <w:t xml:space="preserve"> ar </w:t>
      </w:r>
      <m:oMath>
        <m:sSub>
          <m:sSubPr>
            <m:ctrlPr>
              <w:rPr>
                <w:rFonts w:ascii="Cambria Math" w:eastAsiaTheme="minorEastAsia" w:hAnsi="Cambria Math" w:cstheme="minorHAnsi"/>
                <w:i/>
              </w:rPr>
            </m:ctrlPr>
          </m:sSubPr>
          <m:e>
            <m:r>
              <w:rPr>
                <w:rFonts w:ascii="Cambria Math" w:eastAsiaTheme="minorEastAsia" w:hAnsi="Cambria Math" w:cstheme="minorHAnsi"/>
              </w:rPr>
              <m:t>Q</m:t>
            </m:r>
          </m:e>
          <m:sub>
            <m:r>
              <w:rPr>
                <w:rFonts w:ascii="Cambria Math" w:eastAsiaTheme="minorEastAsia" w:hAnsi="Cambria Math" w:cstheme="minorHAnsi"/>
              </w:rPr>
              <m:t>1</m:t>
            </m:r>
          </m:sub>
        </m:sSub>
      </m:oMath>
      <w:r>
        <w:rPr>
          <w:rFonts w:eastAsiaTheme="minorEastAsia" w:cstheme="minorHAnsi"/>
        </w:rPr>
        <w:t xml:space="preserve"> (skat. </w:t>
      </w:r>
      <w:r>
        <w:rPr>
          <w:rFonts w:eastAsiaTheme="minorEastAsia" w:cstheme="minorHAnsi"/>
        </w:rPr>
        <w:fldChar w:fldCharType="begin"/>
      </w:r>
      <w:r>
        <w:rPr>
          <w:rFonts w:eastAsiaTheme="minorEastAsia" w:cstheme="minorHAnsi"/>
        </w:rPr>
        <w:instrText xml:space="preserve"> REF _Ref536352268 \h </w:instrText>
      </w:r>
      <w:r>
        <w:rPr>
          <w:rFonts w:eastAsiaTheme="minorEastAsia" w:cstheme="minorHAnsi"/>
        </w:rPr>
      </w:r>
      <w:r>
        <w:rPr>
          <w:rFonts w:eastAsiaTheme="minorEastAsia" w:cstheme="minorHAnsi"/>
        </w:rPr>
        <w:fldChar w:fldCharType="separate"/>
      </w:r>
      <w:r w:rsidR="00091162">
        <w:rPr>
          <w:rFonts w:cstheme="minorHAnsi"/>
          <w:noProof/>
        </w:rPr>
        <w:t>5</w:t>
      </w:r>
      <w:r w:rsidR="00091162">
        <w:t>. att.</w:t>
      </w:r>
      <w:r>
        <w:rPr>
          <w:rFonts w:eastAsiaTheme="minorEastAsia" w:cstheme="minorHAnsi"/>
        </w:rPr>
        <w:fldChar w:fldCharType="end"/>
      </w:r>
      <w:r>
        <w:rPr>
          <w:rFonts w:eastAsiaTheme="minorEastAsia" w:cstheme="minorHAnsi"/>
        </w:rPr>
        <w:t xml:space="preserve">).  Pieminēsim, ka vienmēr varam pārsaukt trijstūra </w:t>
      </w:r>
      <m:oMath>
        <m:r>
          <w:rPr>
            <w:rFonts w:ascii="Cambria Math" w:eastAsiaTheme="minorEastAsia" w:hAnsi="Cambria Math" w:cstheme="minorHAnsi"/>
          </w:rPr>
          <m:t>ABC</m:t>
        </m:r>
      </m:oMath>
      <w:r>
        <w:rPr>
          <w:rFonts w:eastAsiaTheme="minorEastAsia" w:cstheme="minorHAnsi"/>
        </w:rPr>
        <w:t xml:space="preserve"> virsotnes tā, lai punkti </w:t>
      </w:r>
      <m:oMath>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1</m:t>
            </m:r>
          </m:sub>
        </m:sSub>
      </m:oMath>
      <w:r>
        <w:rPr>
          <w:rFonts w:eastAsiaTheme="minorEastAsia" w:cstheme="minorHAnsi"/>
        </w:rPr>
        <w:t xml:space="preserve"> un </w:t>
      </w:r>
      <m:oMath>
        <m:sSub>
          <m:sSubPr>
            <m:ctrlPr>
              <w:rPr>
                <w:rFonts w:ascii="Cambria Math" w:eastAsiaTheme="minorEastAsia" w:hAnsi="Cambria Math" w:cstheme="minorHAnsi"/>
                <w:i/>
              </w:rPr>
            </m:ctrlPr>
          </m:sSubPr>
          <m:e>
            <m:r>
              <w:rPr>
                <w:rFonts w:ascii="Cambria Math" w:eastAsiaTheme="minorEastAsia" w:hAnsi="Cambria Math" w:cstheme="minorHAnsi"/>
              </w:rPr>
              <m:t>Q</m:t>
            </m:r>
          </m:e>
          <m:sub>
            <m:r>
              <w:rPr>
                <w:rFonts w:ascii="Cambria Math" w:eastAsiaTheme="minorEastAsia" w:hAnsi="Cambria Math" w:cstheme="minorHAnsi"/>
              </w:rPr>
              <m:t>1</m:t>
            </m:r>
          </m:sub>
        </m:sSub>
      </m:oMath>
      <w:r>
        <w:rPr>
          <w:rFonts w:eastAsiaTheme="minorEastAsia" w:cstheme="minorHAnsi"/>
        </w:rPr>
        <w:t xml:space="preserve"> atrastos tieši uz šīm malām. </w:t>
      </w:r>
      <w:r>
        <w:rPr>
          <w:rFonts w:cstheme="minorHAnsi"/>
        </w:rPr>
        <w:t xml:space="preserve">Lai pamatotu, ka nogrieznis </w:t>
      </w:r>
      <m:oMath>
        <m:r>
          <w:rPr>
            <w:rFonts w:ascii="Cambria Math" w:hAnsi="Cambria Math" w:cstheme="minorHAnsi"/>
          </w:rPr>
          <m:t>PQ</m:t>
        </m:r>
      </m:oMath>
      <w:r>
        <w:rPr>
          <w:rFonts w:eastAsiaTheme="minorEastAsia" w:cstheme="minorHAnsi"/>
        </w:rPr>
        <w:t xml:space="preserve"> nav garāks kā 1, pietiks, ja pamatosim, ka nogrieznis </w:t>
      </w:r>
      <m:oMath>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1</m:t>
            </m:r>
          </m:sub>
        </m:sSub>
        <m:sSub>
          <m:sSubPr>
            <m:ctrlPr>
              <w:rPr>
                <w:rFonts w:ascii="Cambria Math" w:eastAsiaTheme="minorEastAsia" w:hAnsi="Cambria Math" w:cstheme="minorHAnsi"/>
                <w:i/>
              </w:rPr>
            </m:ctrlPr>
          </m:sSubPr>
          <m:e>
            <m:r>
              <w:rPr>
                <w:rFonts w:ascii="Cambria Math" w:eastAsiaTheme="minorEastAsia" w:hAnsi="Cambria Math" w:cstheme="minorHAnsi"/>
              </w:rPr>
              <m:t>Q</m:t>
            </m:r>
          </m:e>
          <m:sub>
            <m:r>
              <w:rPr>
                <w:rFonts w:ascii="Cambria Math" w:eastAsiaTheme="minorEastAsia" w:hAnsi="Cambria Math" w:cstheme="minorHAnsi"/>
              </w:rPr>
              <m:t>1</m:t>
            </m:r>
          </m:sub>
        </m:sSub>
      </m:oMath>
      <w:r>
        <w:rPr>
          <w:rFonts w:eastAsiaTheme="minorEastAsia" w:cstheme="minorHAnsi"/>
        </w:rPr>
        <w:t xml:space="preserve"> nav garāks kā 1, jo nogrieznis </w:t>
      </w:r>
      <m:oMath>
        <m:r>
          <w:rPr>
            <w:rFonts w:ascii="Cambria Math" w:eastAsiaTheme="minorEastAsia" w:hAnsi="Cambria Math" w:cstheme="minorHAnsi"/>
          </w:rPr>
          <m:t>PQ</m:t>
        </m:r>
      </m:oMath>
      <w:r>
        <w:rPr>
          <w:rFonts w:eastAsiaTheme="minorEastAsia" w:cstheme="minorHAnsi"/>
        </w:rPr>
        <w:t xml:space="preserve"> ietilpst </w:t>
      </w:r>
      <m:oMath>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1</m:t>
            </m:r>
          </m:sub>
        </m:sSub>
        <m:sSub>
          <m:sSubPr>
            <m:ctrlPr>
              <w:rPr>
                <w:rFonts w:ascii="Cambria Math" w:eastAsiaTheme="minorEastAsia" w:hAnsi="Cambria Math" w:cstheme="minorHAnsi"/>
                <w:i/>
              </w:rPr>
            </m:ctrlPr>
          </m:sSubPr>
          <m:e>
            <m:r>
              <w:rPr>
                <w:rFonts w:ascii="Cambria Math" w:eastAsiaTheme="minorEastAsia" w:hAnsi="Cambria Math" w:cstheme="minorHAnsi"/>
              </w:rPr>
              <m:t>Q</m:t>
            </m:r>
          </m:e>
          <m:sub>
            <m:r>
              <w:rPr>
                <w:rFonts w:ascii="Cambria Math" w:eastAsiaTheme="minorEastAsia" w:hAnsi="Cambria Math" w:cstheme="minorHAnsi"/>
              </w:rPr>
              <m:t>1</m:t>
            </m:r>
          </m:sub>
        </m:sSub>
      </m:oMath>
      <w:r>
        <w:rPr>
          <w:rFonts w:eastAsiaTheme="minorEastAsia" w:cstheme="minorHAnsi"/>
        </w:rPr>
        <w:t xml:space="preserve">, tas ir, </w:t>
      </w:r>
      <m:oMath>
        <m:r>
          <w:rPr>
            <w:rFonts w:ascii="Cambria Math" w:eastAsiaTheme="minorEastAsia" w:hAnsi="Cambria Math" w:cstheme="minorHAnsi"/>
          </w:rPr>
          <m:t>PQ&lt;</m:t>
        </m:r>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1</m:t>
            </m:r>
          </m:sub>
        </m:sSub>
        <m:sSub>
          <m:sSubPr>
            <m:ctrlPr>
              <w:rPr>
                <w:rFonts w:ascii="Cambria Math" w:eastAsiaTheme="minorEastAsia" w:hAnsi="Cambria Math" w:cstheme="minorHAnsi"/>
                <w:i/>
              </w:rPr>
            </m:ctrlPr>
          </m:sSubPr>
          <m:e>
            <m:r>
              <w:rPr>
                <w:rFonts w:ascii="Cambria Math" w:eastAsiaTheme="minorEastAsia" w:hAnsi="Cambria Math" w:cstheme="minorHAnsi"/>
              </w:rPr>
              <m:t>Q</m:t>
            </m:r>
          </m:e>
          <m:sub>
            <m:r>
              <w:rPr>
                <w:rFonts w:ascii="Cambria Math" w:eastAsiaTheme="minorEastAsia" w:hAnsi="Cambria Math" w:cstheme="minorHAnsi"/>
              </w:rPr>
              <m:t>1</m:t>
            </m:r>
          </m:sub>
        </m:sSub>
      </m:oMath>
      <w:r>
        <w:rPr>
          <w:rFonts w:eastAsiaTheme="minorEastAsia" w:cstheme="minorHAnsi"/>
        </w:rPr>
        <w:t>.</w:t>
      </w:r>
    </w:p>
    <w:p w14:paraId="51A40DFE" w14:textId="77777777" w:rsidR="00111C90" w:rsidRDefault="00111C90" w:rsidP="00111C90">
      <w:pPr>
        <w:spacing w:after="0"/>
        <w:ind w:left="360"/>
        <w:jc w:val="both"/>
        <w:rPr>
          <w:rFonts w:eastAsiaTheme="minorEastAsia" w:cstheme="minorHAnsi"/>
        </w:rPr>
      </w:pPr>
      <w:r>
        <w:rPr>
          <w:rFonts w:eastAsiaTheme="minorEastAsia" w:cstheme="minorHAnsi"/>
        </w:rPr>
        <w:t xml:space="preserve">Izmantosim zināmu īpašību, ka trijstūrī pret lielāko leņķi atrodas garākā mala. Sadalīsim pierādījumu divos gadījumos. </w:t>
      </w:r>
    </w:p>
    <w:p w14:paraId="1DB9A7AF" w14:textId="22A7B2CE" w:rsidR="00111C90" w:rsidRDefault="00111C90" w:rsidP="00111C90">
      <w:pPr>
        <w:spacing w:after="0"/>
        <w:ind w:left="360"/>
        <w:jc w:val="both"/>
        <w:rPr>
          <w:rFonts w:eastAsiaTheme="minorEastAsia" w:cstheme="minorHAnsi"/>
        </w:rPr>
      </w:pPr>
      <w:r>
        <w:rPr>
          <w:rFonts w:eastAsiaTheme="minorEastAsia" w:cstheme="minorHAnsi"/>
        </w:rPr>
        <w:lastRenderedPageBreak/>
        <w:t xml:space="preserve">1. Ja </w:t>
      </w:r>
      <m:oMath>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1</m:t>
            </m:r>
          </m:sub>
        </m:sSub>
        <m:sSub>
          <m:sSubPr>
            <m:ctrlPr>
              <w:rPr>
                <w:rFonts w:ascii="Cambria Math" w:eastAsiaTheme="minorEastAsia" w:hAnsi="Cambria Math" w:cstheme="minorHAnsi"/>
                <w:i/>
              </w:rPr>
            </m:ctrlPr>
          </m:sSubPr>
          <m:e>
            <m:r>
              <w:rPr>
                <w:rFonts w:ascii="Cambria Math" w:eastAsiaTheme="minorEastAsia" w:hAnsi="Cambria Math" w:cstheme="minorHAnsi"/>
              </w:rPr>
              <m:t>Q</m:t>
            </m:r>
          </m:e>
          <m:sub>
            <m:r>
              <w:rPr>
                <w:rFonts w:ascii="Cambria Math" w:eastAsiaTheme="minorEastAsia" w:hAnsi="Cambria Math" w:cstheme="minorHAnsi"/>
              </w:rPr>
              <m:t>1</m:t>
            </m:r>
          </m:sub>
        </m:sSub>
        <m:r>
          <w:rPr>
            <w:rFonts w:ascii="Cambria Math" w:eastAsiaTheme="minorEastAsia" w:hAnsi="Cambria Math" w:cstheme="minorHAnsi"/>
          </w:rPr>
          <m:t>C≥90°</m:t>
        </m:r>
      </m:oMath>
      <w:r>
        <w:rPr>
          <w:rFonts w:eastAsiaTheme="minorEastAsia" w:cstheme="minorHAnsi"/>
        </w:rPr>
        <w:t xml:space="preserve"> (skat. </w:t>
      </w:r>
      <w:r>
        <w:rPr>
          <w:rFonts w:eastAsiaTheme="minorEastAsia" w:cstheme="minorHAnsi"/>
        </w:rPr>
        <w:fldChar w:fldCharType="begin"/>
      </w:r>
      <w:r>
        <w:rPr>
          <w:rFonts w:eastAsiaTheme="minorEastAsia" w:cstheme="minorHAnsi"/>
        </w:rPr>
        <w:instrText xml:space="preserve"> REF _Ref536352268 \h </w:instrText>
      </w:r>
      <w:r>
        <w:rPr>
          <w:rFonts w:eastAsiaTheme="minorEastAsia" w:cstheme="minorHAnsi"/>
        </w:rPr>
      </w:r>
      <w:r>
        <w:rPr>
          <w:rFonts w:eastAsiaTheme="minorEastAsia" w:cstheme="minorHAnsi"/>
        </w:rPr>
        <w:fldChar w:fldCharType="separate"/>
      </w:r>
      <w:r w:rsidR="00091162">
        <w:rPr>
          <w:rFonts w:cstheme="minorHAnsi"/>
          <w:noProof/>
        </w:rPr>
        <w:t>5</w:t>
      </w:r>
      <w:r w:rsidR="00091162">
        <w:t>. att.</w:t>
      </w:r>
      <w:r>
        <w:rPr>
          <w:rFonts w:eastAsiaTheme="minorEastAsia" w:cstheme="minorHAnsi"/>
        </w:rPr>
        <w:fldChar w:fldCharType="end"/>
      </w:r>
      <w:r>
        <w:rPr>
          <w:rFonts w:eastAsiaTheme="minorEastAsia" w:cstheme="minorHAnsi"/>
        </w:rPr>
        <w:t xml:space="preserve">), tad </w:t>
      </w:r>
      <m:oMath>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1</m:t>
            </m:r>
          </m:sub>
        </m:sSub>
        <m:sSub>
          <m:sSubPr>
            <m:ctrlPr>
              <w:rPr>
                <w:rFonts w:ascii="Cambria Math" w:eastAsiaTheme="minorEastAsia" w:hAnsi="Cambria Math" w:cstheme="minorHAnsi"/>
                <w:i/>
              </w:rPr>
            </m:ctrlPr>
          </m:sSubPr>
          <m:e>
            <m:r>
              <w:rPr>
                <w:rFonts w:ascii="Cambria Math" w:eastAsiaTheme="minorEastAsia" w:hAnsi="Cambria Math" w:cstheme="minorHAnsi"/>
              </w:rPr>
              <m:t>Q</m:t>
            </m:r>
          </m:e>
          <m:sub>
            <m:r>
              <w:rPr>
                <w:rFonts w:ascii="Cambria Math" w:eastAsiaTheme="minorEastAsia" w:hAnsi="Cambria Math" w:cstheme="minorHAnsi"/>
              </w:rPr>
              <m:t>1</m:t>
            </m:r>
          </m:sub>
        </m:sSub>
        <m:r>
          <w:rPr>
            <w:rFonts w:ascii="Cambria Math" w:eastAsiaTheme="minorEastAsia" w:hAnsi="Cambria Math" w:cstheme="minorHAnsi"/>
          </w:rPr>
          <m:t>&lt;</m:t>
        </m:r>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1</m:t>
            </m:r>
          </m:sub>
        </m:sSub>
        <m:r>
          <w:rPr>
            <w:rFonts w:ascii="Cambria Math" w:eastAsiaTheme="minorEastAsia" w:hAnsi="Cambria Math" w:cstheme="minorHAnsi"/>
          </w:rPr>
          <m:t>C≤BC=1</m:t>
        </m:r>
      </m:oMath>
      <w:r>
        <w:rPr>
          <w:rFonts w:eastAsiaTheme="minorEastAsia" w:cstheme="minorHAnsi"/>
        </w:rPr>
        <w:t xml:space="preserve">. Šajā gadījumā esam pamatojuši, ka attālums starp </w:t>
      </w:r>
      <m:oMath>
        <m:r>
          <w:rPr>
            <w:rFonts w:ascii="Cambria Math" w:eastAsiaTheme="minorEastAsia" w:hAnsi="Cambria Math" w:cstheme="minorHAnsi"/>
          </w:rPr>
          <m:t>P</m:t>
        </m:r>
      </m:oMath>
      <w:r>
        <w:rPr>
          <w:rFonts w:eastAsiaTheme="minorEastAsia" w:cstheme="minorHAnsi"/>
        </w:rPr>
        <w:t xml:space="preserve"> un </w:t>
      </w:r>
      <m:oMath>
        <m:r>
          <w:rPr>
            <w:rFonts w:ascii="Cambria Math" w:eastAsiaTheme="minorEastAsia" w:hAnsi="Cambria Math" w:cstheme="minorHAnsi"/>
          </w:rPr>
          <m:t>Q</m:t>
        </m:r>
      </m:oMath>
      <w:r>
        <w:rPr>
          <w:rFonts w:eastAsiaTheme="minorEastAsia" w:cstheme="minorHAnsi"/>
        </w:rPr>
        <w:t xml:space="preserve"> (nogriežņa </w:t>
      </w:r>
      <m:oMath>
        <m:r>
          <w:rPr>
            <w:rFonts w:ascii="Cambria Math" w:eastAsiaTheme="minorEastAsia" w:hAnsi="Cambria Math" w:cstheme="minorHAnsi"/>
          </w:rPr>
          <m:t>PQ</m:t>
        </m:r>
      </m:oMath>
      <w:r>
        <w:rPr>
          <w:rFonts w:eastAsiaTheme="minorEastAsia" w:cstheme="minorHAnsi"/>
        </w:rPr>
        <w:t xml:space="preserve"> garums) nav lielāks kā 1.</w:t>
      </w:r>
    </w:p>
    <w:p w14:paraId="7662B951" w14:textId="31AF7E47" w:rsidR="00111C90" w:rsidRDefault="00111C90" w:rsidP="00111C90">
      <w:pPr>
        <w:spacing w:after="0"/>
        <w:ind w:left="360"/>
        <w:jc w:val="both"/>
        <w:rPr>
          <w:rFonts w:eastAsiaTheme="minorEastAsia" w:cstheme="minorHAnsi"/>
        </w:rPr>
      </w:pPr>
      <w:r>
        <w:rPr>
          <w:rFonts w:eastAsiaTheme="minorEastAsia" w:cstheme="minorHAnsi"/>
        </w:rPr>
        <w:t xml:space="preserve">2. Ja </w:t>
      </w:r>
      <m:oMath>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1</m:t>
            </m:r>
          </m:sub>
        </m:sSub>
        <m:sSub>
          <m:sSubPr>
            <m:ctrlPr>
              <w:rPr>
                <w:rFonts w:ascii="Cambria Math" w:eastAsiaTheme="minorEastAsia" w:hAnsi="Cambria Math" w:cstheme="minorHAnsi"/>
                <w:i/>
              </w:rPr>
            </m:ctrlPr>
          </m:sSubPr>
          <m:e>
            <m:r>
              <w:rPr>
                <w:rFonts w:ascii="Cambria Math" w:eastAsiaTheme="minorEastAsia" w:hAnsi="Cambria Math" w:cstheme="minorHAnsi"/>
              </w:rPr>
              <m:t>Q</m:t>
            </m:r>
          </m:e>
          <m:sub>
            <m:r>
              <w:rPr>
                <w:rFonts w:ascii="Cambria Math" w:eastAsiaTheme="minorEastAsia" w:hAnsi="Cambria Math" w:cstheme="minorHAnsi"/>
              </w:rPr>
              <m:t>1</m:t>
            </m:r>
          </m:sub>
        </m:sSub>
        <m:r>
          <w:rPr>
            <w:rFonts w:ascii="Cambria Math" w:eastAsiaTheme="minorEastAsia" w:hAnsi="Cambria Math" w:cstheme="minorHAnsi"/>
          </w:rPr>
          <m:t>C&lt;90°</m:t>
        </m:r>
      </m:oMath>
      <w:r>
        <w:rPr>
          <w:rFonts w:eastAsiaTheme="minorEastAsia" w:cstheme="minorHAnsi"/>
        </w:rPr>
        <w:t xml:space="preserve"> (skat. </w:t>
      </w:r>
      <w:r>
        <w:rPr>
          <w:rFonts w:eastAsiaTheme="minorEastAsia" w:cstheme="minorHAnsi"/>
        </w:rPr>
        <w:fldChar w:fldCharType="begin"/>
      </w:r>
      <w:r>
        <w:rPr>
          <w:rFonts w:eastAsiaTheme="minorEastAsia" w:cstheme="minorHAnsi"/>
        </w:rPr>
        <w:instrText xml:space="preserve"> REF _Ref536353612 \h </w:instrText>
      </w:r>
      <w:r>
        <w:rPr>
          <w:rFonts w:eastAsiaTheme="minorEastAsia" w:cstheme="minorHAnsi"/>
        </w:rPr>
      </w:r>
      <w:r>
        <w:rPr>
          <w:rFonts w:eastAsiaTheme="minorEastAsia" w:cstheme="minorHAnsi"/>
        </w:rPr>
        <w:fldChar w:fldCharType="separate"/>
      </w:r>
      <w:r w:rsidR="00091162">
        <w:rPr>
          <w:rFonts w:eastAsiaTheme="minorEastAsia" w:cstheme="minorHAnsi"/>
          <w:noProof/>
        </w:rPr>
        <w:t>6</w:t>
      </w:r>
      <w:r w:rsidR="00091162">
        <w:t>. att.</w:t>
      </w:r>
      <w:r>
        <w:rPr>
          <w:rFonts w:eastAsiaTheme="minorEastAsia" w:cstheme="minorHAnsi"/>
        </w:rPr>
        <w:fldChar w:fldCharType="end"/>
      </w:r>
      <w:r>
        <w:rPr>
          <w:rFonts w:eastAsiaTheme="minorEastAsia" w:cstheme="minorHAnsi"/>
        </w:rPr>
        <w:t xml:space="preserve">), no kā izriet, ka </w:t>
      </w:r>
      <m:oMath>
        <m:r>
          <w:rPr>
            <w:rFonts w:ascii="Cambria Math" w:eastAsiaTheme="minorEastAsia" w:hAnsi="Cambria Math" w:cstheme="minorHAnsi"/>
          </w:rPr>
          <m:t>∢A</m:t>
        </m:r>
        <m:sSub>
          <m:sSubPr>
            <m:ctrlPr>
              <w:rPr>
                <w:rFonts w:ascii="Cambria Math" w:eastAsiaTheme="minorEastAsia" w:hAnsi="Cambria Math" w:cstheme="minorHAnsi"/>
                <w:i/>
              </w:rPr>
            </m:ctrlPr>
          </m:sSubPr>
          <m:e>
            <m:r>
              <w:rPr>
                <w:rFonts w:ascii="Cambria Math" w:eastAsiaTheme="minorEastAsia" w:hAnsi="Cambria Math" w:cstheme="minorHAnsi"/>
              </w:rPr>
              <m:t>Q</m:t>
            </m:r>
          </m:e>
          <m:sub>
            <m:r>
              <w:rPr>
                <w:rFonts w:ascii="Cambria Math" w:eastAsiaTheme="minorEastAsia" w:hAnsi="Cambria Math" w:cstheme="minorHAnsi"/>
              </w:rPr>
              <m:t>1</m:t>
            </m:r>
          </m:sub>
        </m:sSub>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1</m:t>
            </m:r>
          </m:sub>
        </m:sSub>
        <m:r>
          <w:rPr>
            <w:rFonts w:ascii="Cambria Math" w:eastAsiaTheme="minorEastAsia" w:hAnsi="Cambria Math" w:cstheme="minorHAnsi"/>
          </w:rPr>
          <m:t>≥90°</m:t>
        </m:r>
      </m:oMath>
      <w:r>
        <w:rPr>
          <w:rFonts w:eastAsiaTheme="minorEastAsia" w:cstheme="minorHAnsi"/>
        </w:rPr>
        <w:t xml:space="preserve"> kā blakusleņķis. Tātad </w:t>
      </w:r>
      <m:oMath>
        <m:r>
          <w:rPr>
            <w:rFonts w:ascii="Cambria Math" w:eastAsiaTheme="minorEastAsia" w:hAnsi="Cambria Math" w:cstheme="minorHAnsi"/>
          </w:rPr>
          <m:t>A</m:t>
        </m:r>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1</m:t>
            </m:r>
          </m:sub>
        </m:sSub>
        <m:r>
          <w:rPr>
            <w:rFonts w:ascii="Cambria Math" w:eastAsiaTheme="minorEastAsia" w:hAnsi="Cambria Math" w:cstheme="minorHAnsi"/>
          </w:rPr>
          <m:t>&gt;</m:t>
        </m:r>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1</m:t>
            </m:r>
          </m:sub>
        </m:sSub>
        <m:sSub>
          <m:sSubPr>
            <m:ctrlPr>
              <w:rPr>
                <w:rFonts w:ascii="Cambria Math" w:eastAsiaTheme="minorEastAsia" w:hAnsi="Cambria Math" w:cstheme="minorHAnsi"/>
                <w:i/>
              </w:rPr>
            </m:ctrlPr>
          </m:sSubPr>
          <m:e>
            <m:r>
              <w:rPr>
                <w:rFonts w:ascii="Cambria Math" w:eastAsiaTheme="minorEastAsia" w:hAnsi="Cambria Math" w:cstheme="minorHAnsi"/>
              </w:rPr>
              <m:t>Q</m:t>
            </m:r>
          </m:e>
          <m:sub>
            <m:r>
              <w:rPr>
                <w:rFonts w:ascii="Cambria Math" w:eastAsiaTheme="minorEastAsia" w:hAnsi="Cambria Math" w:cstheme="minorHAnsi"/>
              </w:rPr>
              <m:t>1</m:t>
            </m:r>
          </m:sub>
        </m:sSub>
      </m:oMath>
      <w:r>
        <w:rPr>
          <w:rFonts w:eastAsiaTheme="minorEastAsia" w:cstheme="minorHAnsi"/>
        </w:rPr>
        <w:t xml:space="preserve">, jo mala </w:t>
      </w:r>
      <m:oMath>
        <m:sSub>
          <m:sSubPr>
            <m:ctrlPr>
              <w:rPr>
                <w:rFonts w:ascii="Cambria Math" w:eastAsiaTheme="minorEastAsia" w:hAnsi="Cambria Math" w:cstheme="minorHAnsi"/>
                <w:i/>
              </w:rPr>
            </m:ctrlPr>
          </m:sSubPr>
          <m:e>
            <m:r>
              <w:rPr>
                <w:rFonts w:ascii="Cambria Math" w:eastAsiaTheme="minorEastAsia" w:hAnsi="Cambria Math" w:cstheme="minorHAnsi"/>
              </w:rPr>
              <m:t>A</m:t>
            </m:r>
          </m:e>
          <m:sub>
            <m:r>
              <w:rPr>
                <w:rFonts w:ascii="Cambria Math" w:eastAsiaTheme="minorEastAsia" w:hAnsi="Cambria Math" w:cstheme="minorHAnsi"/>
              </w:rPr>
              <m:t>1</m:t>
            </m:r>
          </m:sub>
        </m:sSub>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1</m:t>
            </m:r>
          </m:sub>
        </m:sSub>
      </m:oMath>
      <w:r>
        <w:rPr>
          <w:rFonts w:eastAsiaTheme="minorEastAsia" w:cstheme="minorHAnsi"/>
        </w:rPr>
        <w:t xml:space="preserve"> atrodas pret plato leņķi. Tā kā blakusleņķu summa ir </w:t>
      </w:r>
      <m:oMath>
        <m:r>
          <w:rPr>
            <w:rFonts w:ascii="Cambria Math" w:eastAsiaTheme="minorEastAsia" w:hAnsi="Cambria Math" w:cstheme="minorHAnsi"/>
          </w:rPr>
          <m:t>180°</m:t>
        </m:r>
      </m:oMath>
      <w:r>
        <w:rPr>
          <w:rFonts w:eastAsiaTheme="minorEastAsia" w:cstheme="minorHAnsi"/>
        </w:rPr>
        <w:t xml:space="preserve">, tad viens no blakusleņķiem ir vismaz </w:t>
      </w:r>
      <m:oMath>
        <m:r>
          <w:rPr>
            <w:rFonts w:ascii="Cambria Math" w:eastAsiaTheme="minorEastAsia" w:hAnsi="Cambria Math" w:cstheme="minorHAnsi"/>
          </w:rPr>
          <m:t>90°</m:t>
        </m:r>
      </m:oMath>
      <w:r>
        <w:rPr>
          <w:rFonts w:eastAsiaTheme="minorEastAsia" w:cstheme="minorHAnsi"/>
        </w:rPr>
        <w:t xml:space="preserve">. Nezaudējot vispārīgumu, varam pieņemt, ka </w:t>
      </w:r>
      <m:oMath>
        <m:r>
          <w:rPr>
            <w:rFonts w:ascii="Cambria Math" w:eastAsiaTheme="minorEastAsia" w:hAnsi="Cambria Math" w:cstheme="minorHAnsi"/>
          </w:rPr>
          <m:t>∢C</m:t>
        </m:r>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1</m:t>
            </m:r>
          </m:sub>
        </m:sSub>
        <m:r>
          <w:rPr>
            <w:rFonts w:ascii="Cambria Math" w:eastAsiaTheme="minorEastAsia" w:hAnsi="Cambria Math" w:cstheme="minorHAnsi"/>
          </w:rPr>
          <m:t>A≥90°</m:t>
        </m:r>
      </m:oMath>
      <w:r>
        <w:rPr>
          <w:rFonts w:eastAsiaTheme="minorEastAsia" w:cstheme="minorHAnsi"/>
        </w:rPr>
        <w:t xml:space="preserve">, tātad </w:t>
      </w:r>
      <m:oMath>
        <m:r>
          <w:rPr>
            <w:rFonts w:ascii="Cambria Math" w:eastAsiaTheme="minorEastAsia" w:hAnsi="Cambria Math" w:cstheme="minorHAnsi"/>
          </w:rPr>
          <m:t>A</m:t>
        </m:r>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1</m:t>
            </m:r>
          </m:sub>
        </m:sSub>
        <m:r>
          <w:rPr>
            <w:rFonts w:ascii="Cambria Math" w:eastAsiaTheme="minorEastAsia" w:hAnsi="Cambria Math" w:cstheme="minorHAnsi"/>
          </w:rPr>
          <m:t>&lt;AB=1</m:t>
        </m:r>
      </m:oMath>
      <w:r>
        <w:rPr>
          <w:rFonts w:eastAsiaTheme="minorEastAsia" w:cstheme="minorHAnsi"/>
        </w:rPr>
        <w:t xml:space="preserve">. Līdz ar to esam ieguvuši, ka </w:t>
      </w:r>
      <m:oMath>
        <m:r>
          <w:rPr>
            <w:rFonts w:ascii="Cambria Math" w:eastAsiaTheme="minorEastAsia" w:hAnsi="Cambria Math" w:cstheme="minorHAnsi"/>
          </w:rPr>
          <m:t>PQ&lt;</m:t>
        </m:r>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1</m:t>
            </m:r>
          </m:sub>
        </m:sSub>
        <m:sSub>
          <m:sSubPr>
            <m:ctrlPr>
              <w:rPr>
                <w:rFonts w:ascii="Cambria Math" w:eastAsiaTheme="minorEastAsia" w:hAnsi="Cambria Math" w:cstheme="minorHAnsi"/>
                <w:i/>
              </w:rPr>
            </m:ctrlPr>
          </m:sSubPr>
          <m:e>
            <m:r>
              <w:rPr>
                <w:rFonts w:ascii="Cambria Math" w:eastAsiaTheme="minorEastAsia" w:hAnsi="Cambria Math" w:cstheme="minorHAnsi"/>
              </w:rPr>
              <m:t>Q</m:t>
            </m:r>
          </m:e>
          <m:sub>
            <m:r>
              <w:rPr>
                <w:rFonts w:ascii="Cambria Math" w:eastAsiaTheme="minorEastAsia" w:hAnsi="Cambria Math" w:cstheme="minorHAnsi"/>
              </w:rPr>
              <m:t>1</m:t>
            </m:r>
          </m:sub>
        </m:sSub>
        <m:r>
          <w:rPr>
            <w:rFonts w:ascii="Cambria Math" w:eastAsiaTheme="minorEastAsia" w:hAnsi="Cambria Math" w:cstheme="minorHAnsi"/>
          </w:rPr>
          <m:t>&lt;A</m:t>
        </m:r>
        <m:sSub>
          <m:sSubPr>
            <m:ctrlPr>
              <w:rPr>
                <w:rFonts w:ascii="Cambria Math" w:eastAsiaTheme="minorEastAsia" w:hAnsi="Cambria Math" w:cstheme="minorHAnsi"/>
                <w:i/>
              </w:rPr>
            </m:ctrlPr>
          </m:sSubPr>
          <m:e>
            <m:r>
              <w:rPr>
                <w:rFonts w:ascii="Cambria Math" w:eastAsiaTheme="minorEastAsia" w:hAnsi="Cambria Math" w:cstheme="minorHAnsi"/>
              </w:rPr>
              <m:t>P</m:t>
            </m:r>
          </m:e>
          <m:sub>
            <m:r>
              <w:rPr>
                <w:rFonts w:ascii="Cambria Math" w:eastAsiaTheme="minorEastAsia" w:hAnsi="Cambria Math" w:cstheme="minorHAnsi"/>
              </w:rPr>
              <m:t>1</m:t>
            </m:r>
          </m:sub>
        </m:sSub>
        <m:r>
          <w:rPr>
            <w:rFonts w:ascii="Cambria Math" w:eastAsiaTheme="minorEastAsia" w:hAnsi="Cambria Math" w:cstheme="minorHAnsi"/>
          </w:rPr>
          <m:t>&lt;AB=1</m:t>
        </m:r>
      </m:oMath>
      <w:r>
        <w:rPr>
          <w:rFonts w:eastAsiaTheme="minorEastAsia" w:cstheme="minorHAnsi"/>
        </w:rPr>
        <w:t>.</w:t>
      </w:r>
    </w:p>
    <w:p w14:paraId="4D7CA9A3" w14:textId="59227CA2" w:rsidR="00DB4800" w:rsidRDefault="00111C90" w:rsidP="00111C90">
      <w:pPr>
        <w:spacing w:after="0"/>
        <w:ind w:left="360"/>
        <w:jc w:val="both"/>
        <w:rPr>
          <w:rFonts w:eastAsiaTheme="minorEastAsia" w:cstheme="minorHAnsi"/>
        </w:rPr>
      </w:pPr>
      <w:r>
        <w:rPr>
          <w:rFonts w:eastAsiaTheme="minorEastAsia" w:cstheme="minorHAnsi"/>
        </w:rPr>
        <w:t>Šie abi gadījumi izsmeļ visus iespējamos gadījumus, tāpēc varam secināt, ka vienādmalu trijstūrī attālums starp jebkuriem diviem punktiem nav lielāks kā 1.</w:t>
      </w:r>
    </w:p>
    <w:p w14:paraId="1B1425F3" w14:textId="77777777" w:rsidR="00111C90" w:rsidRPr="00111C90" w:rsidRDefault="00111C90" w:rsidP="00111C90">
      <w:pPr>
        <w:spacing w:after="0"/>
        <w:ind w:left="360"/>
        <w:jc w:val="both"/>
        <w:rPr>
          <w:rFonts w:eastAsiaTheme="minorEastAsia" w:cstheme="minorHAnsi"/>
        </w:rPr>
      </w:pPr>
    </w:p>
    <w:p w14:paraId="4284B725" w14:textId="1AAB1C79" w:rsidR="00DB4800" w:rsidRPr="00111C90" w:rsidRDefault="00DB4800" w:rsidP="00DB4800">
      <w:pPr>
        <w:pStyle w:val="ListParagraph"/>
        <w:numPr>
          <w:ilvl w:val="0"/>
          <w:numId w:val="11"/>
        </w:numPr>
        <w:spacing w:after="0" w:line="259" w:lineRule="auto"/>
        <w:ind w:left="360"/>
        <w:contextualSpacing w:val="0"/>
        <w:jc w:val="both"/>
      </w:pPr>
      <w:r>
        <w:t xml:space="preserve">Skaitli </w:t>
      </w:r>
      <m:oMath>
        <m:f>
          <m:fPr>
            <m:ctrlPr>
              <w:rPr>
                <w:rFonts w:ascii="Cambria Math" w:hAnsi="Cambria Math"/>
                <w:i/>
              </w:rPr>
            </m:ctrlPr>
          </m:fPr>
          <m:num>
            <m:r>
              <w:rPr>
                <w:rFonts w:ascii="Cambria Math" w:hAnsi="Cambria Math"/>
              </w:rPr>
              <m:t>1</m:t>
            </m:r>
          </m:num>
          <m:den>
            <m:r>
              <w:rPr>
                <w:rFonts w:ascii="Cambria Math" w:hAnsi="Cambria Math"/>
              </w:rPr>
              <m:t>n</m:t>
            </m:r>
          </m:den>
        </m:f>
      </m:oMath>
      <w:r>
        <w:rPr>
          <w:rFonts w:eastAsiaTheme="minorEastAsia"/>
        </w:rPr>
        <w:t xml:space="preserve">, kur </w:t>
      </w:r>
      <m:oMath>
        <m:r>
          <w:rPr>
            <w:rFonts w:ascii="Cambria Math" w:eastAsiaTheme="minorEastAsia" w:hAnsi="Cambria Math"/>
          </w:rPr>
          <m:t>n</m:t>
        </m:r>
      </m:oMath>
      <w:r>
        <w:rPr>
          <w:rFonts w:eastAsiaTheme="minorEastAsia"/>
        </w:rPr>
        <w:t xml:space="preserve"> – naturāls skaitlis, pārveidoja par bezgalīgu decimāldaļu. Pierādi, ka iegūta bezgalīga periodiska decimāldaļa!</w:t>
      </w:r>
    </w:p>
    <w:p w14:paraId="317004CE" w14:textId="17B11BA1" w:rsidR="00111C90" w:rsidRDefault="00111C90" w:rsidP="00111C90">
      <w:pPr>
        <w:pStyle w:val="ListParagraph"/>
        <w:spacing w:after="0" w:line="259" w:lineRule="auto"/>
        <w:ind w:left="360"/>
        <w:contextualSpacing w:val="0"/>
        <w:jc w:val="both"/>
      </w:pPr>
    </w:p>
    <w:p w14:paraId="5723E818" w14:textId="77777777" w:rsidR="00111C90" w:rsidRPr="00111C90" w:rsidRDefault="00111C90" w:rsidP="00111C90">
      <w:pPr>
        <w:spacing w:after="0"/>
        <w:ind w:left="360"/>
        <w:jc w:val="both"/>
        <w:rPr>
          <w:rFonts w:eastAsiaTheme="minorEastAsia" w:cstheme="minorHAnsi"/>
          <w:b/>
          <w:u w:val="single"/>
        </w:rPr>
      </w:pPr>
      <w:r w:rsidRPr="00111C90">
        <w:rPr>
          <w:rFonts w:eastAsiaTheme="minorEastAsia" w:cstheme="minorHAnsi"/>
          <w:b/>
          <w:u w:val="single"/>
        </w:rPr>
        <w:t xml:space="preserve">Atrisinājums. </w:t>
      </w:r>
    </w:p>
    <w:p w14:paraId="6ABF60BC" w14:textId="77777777" w:rsidR="00111C90" w:rsidRDefault="00111C90" w:rsidP="00111C90">
      <w:pPr>
        <w:spacing w:after="0"/>
        <w:ind w:left="360"/>
        <w:jc w:val="both"/>
        <w:rPr>
          <w:rFonts w:eastAsiaTheme="minorEastAsia" w:cstheme="minorHAnsi"/>
          <w:b/>
        </w:rPr>
      </w:pPr>
    </w:p>
    <w:p w14:paraId="6BA4E613" w14:textId="178BD6E2" w:rsidR="00111C90" w:rsidRDefault="00111C90" w:rsidP="00111C90">
      <w:pPr>
        <w:spacing w:after="0"/>
        <w:ind w:left="360"/>
        <w:jc w:val="both"/>
        <w:rPr>
          <w:rFonts w:eastAsiaTheme="minorEastAsia" w:cstheme="minorHAnsi"/>
        </w:rPr>
      </w:pPr>
      <w:r>
        <w:rPr>
          <w:rFonts w:eastAsiaTheme="minorEastAsia" w:cstheme="minorHAnsi"/>
        </w:rPr>
        <w:t xml:space="preserve">Apskatām patvaļīgu naturālu skaitli </w:t>
      </w:r>
      <m:oMath>
        <m:r>
          <w:rPr>
            <w:rFonts w:ascii="Cambria Math" w:eastAsiaTheme="minorEastAsia" w:hAnsi="Cambria Math" w:cstheme="minorHAnsi"/>
          </w:rPr>
          <m:t>n</m:t>
        </m:r>
      </m:oMath>
      <w:r>
        <w:rPr>
          <w:rFonts w:eastAsiaTheme="minorEastAsia" w:cstheme="minorHAnsi"/>
        </w:rPr>
        <w:t xml:space="preserve">. Gadījumā, ja </w:t>
      </w:r>
      <m:oMath>
        <m:r>
          <w:rPr>
            <w:rFonts w:ascii="Cambria Math" w:eastAsiaTheme="minorEastAsia" w:hAnsi="Cambria Math" w:cstheme="minorHAnsi"/>
          </w:rPr>
          <m:t>n=1</m:t>
        </m:r>
      </m:oMath>
      <w:r>
        <w:rPr>
          <w:rFonts w:eastAsiaTheme="minorEastAsia" w:cstheme="minorHAnsi"/>
        </w:rPr>
        <w:t xml:space="preserve">, tad nav ko apskatīt, jo mēs iegūstam </w:t>
      </w:r>
      <m:oMath>
        <m:r>
          <w:rPr>
            <w:rFonts w:ascii="Cambria Math" w:eastAsiaTheme="minorEastAsia" w:hAnsi="Cambria Math" w:cstheme="minorHAnsi"/>
          </w:rPr>
          <m:t>1,(0)</m:t>
        </m:r>
      </m:oMath>
      <w:r>
        <w:rPr>
          <w:rFonts w:eastAsiaTheme="minorEastAsia" w:cstheme="minorHAnsi"/>
        </w:rPr>
        <w:t xml:space="preserve"> ar bezgalīgu periodu, kas sastāv no nullēm, tāpēc varam pieņemt, ka </w:t>
      </w:r>
      <m:oMath>
        <m:r>
          <w:rPr>
            <w:rFonts w:ascii="Cambria Math" w:eastAsiaTheme="minorEastAsia" w:hAnsi="Cambria Math" w:cstheme="minorHAnsi"/>
          </w:rPr>
          <m:t>n&gt;1</m:t>
        </m:r>
      </m:oMath>
      <w:r>
        <w:rPr>
          <w:rFonts w:eastAsiaTheme="minorEastAsia" w:cstheme="minorHAnsi"/>
        </w:rPr>
        <w:t>.</w:t>
      </w:r>
    </w:p>
    <w:p w14:paraId="301B68E7" w14:textId="77777777" w:rsidR="00111C90" w:rsidRDefault="00111C90" w:rsidP="00111C90">
      <w:pPr>
        <w:spacing w:after="0"/>
        <w:ind w:left="360"/>
        <w:jc w:val="both"/>
        <w:rPr>
          <w:rFonts w:eastAsiaTheme="minorEastAsia" w:cstheme="minorHAnsi"/>
          <w:b/>
        </w:rPr>
      </w:pPr>
      <w:r>
        <w:rPr>
          <w:rFonts w:eastAsiaTheme="minorEastAsia" w:cstheme="minorHAnsi"/>
        </w:rPr>
        <w:t xml:space="preserve">Lai zinātu, kā rīkoties tālāk, jāatceras, kā notiek dalīšana “stabiņā”. Ja mūsu dalītājs ir lielāks par dalāmo, kas arī sakrīt ar mūsu gadījumu, mēs dalāmo pareizinām ar </w:t>
      </w:r>
      <m:oMath>
        <m:r>
          <w:rPr>
            <w:rFonts w:ascii="Cambria Math" w:eastAsiaTheme="minorEastAsia" w:hAnsi="Cambria Math" w:cstheme="minorHAnsi"/>
          </w:rPr>
          <m:t>10</m:t>
        </m:r>
      </m:oMath>
      <w:r>
        <w:rPr>
          <w:rFonts w:eastAsiaTheme="minorEastAsia" w:cstheme="minorHAnsi"/>
        </w:rPr>
        <w:t xml:space="preserve">, izdalām ar dalītāju </w:t>
      </w:r>
      <m:oMath>
        <m:r>
          <w:rPr>
            <w:rFonts w:ascii="Cambria Math" w:eastAsiaTheme="minorEastAsia" w:hAnsi="Cambria Math" w:cstheme="minorHAnsi"/>
          </w:rPr>
          <m:t>n</m:t>
        </m:r>
      </m:oMath>
      <w:r>
        <w:rPr>
          <w:rFonts w:eastAsiaTheme="minorEastAsia" w:cstheme="minorHAnsi"/>
        </w:rPr>
        <w:t>, pilno dalījumu uzrakstam “pa labi aiz komata”, izrakstām atlikumu no dalījuma, kas kļūst par jauno dalāmo, un atkārtojam šo procedūru līdz atlikums ir 0 vai arī saskatīts periods.  Šo procesu varam aprakstīt šādi:</w:t>
      </w:r>
    </w:p>
    <w:p w14:paraId="26944574" w14:textId="77777777" w:rsidR="00111C90" w:rsidRDefault="00111C90" w:rsidP="00111C90">
      <w:pPr>
        <w:spacing w:after="0"/>
        <w:ind w:left="360" w:hanging="284"/>
        <w:jc w:val="both"/>
        <w:rPr>
          <w:rFonts w:ascii="Cambria Math" w:eastAsiaTheme="minorEastAsia" w:hAnsi="Cambria Math" w:cstheme="minorHAnsi"/>
          <w:oMath/>
        </w:rPr>
      </w:pPr>
      <m:oMathPara>
        <m:oMath>
          <m:r>
            <w:rPr>
              <w:rFonts w:ascii="Cambria Math" w:eastAsiaTheme="minorEastAsia" w:hAnsi="Cambria Math" w:cstheme="minorHAnsi"/>
            </w:rPr>
            <m:t xml:space="preserve">10 = </m:t>
          </m:r>
          <m:sSub>
            <m:sSubPr>
              <m:ctrlPr>
                <w:rPr>
                  <w:rFonts w:ascii="Cambria Math" w:eastAsiaTheme="minorEastAsia" w:hAnsi="Cambria Math" w:cstheme="minorHAnsi"/>
                  <w:i/>
                </w:rPr>
              </m:ctrlPr>
            </m:sSubPr>
            <m:e>
              <m:r>
                <w:rPr>
                  <w:rFonts w:ascii="Cambria Math" w:eastAsiaTheme="minorEastAsia" w:hAnsi="Cambria Math" w:cstheme="minorHAnsi"/>
                </w:rPr>
                <m:t>d</m:t>
              </m:r>
            </m:e>
            <m:sub>
              <m:r>
                <w:rPr>
                  <w:rFonts w:ascii="Cambria Math" w:eastAsiaTheme="minorEastAsia" w:hAnsi="Cambria Math" w:cstheme="minorHAnsi"/>
                </w:rPr>
                <m:t>1</m:t>
              </m:r>
            </m:sub>
          </m:sSub>
          <m:r>
            <w:rPr>
              <w:rFonts w:ascii="Cambria Math" w:eastAsiaTheme="minorEastAsia" w:hAnsi="Cambria Math" w:cstheme="minorHAnsi"/>
            </w:rPr>
            <m:t xml:space="preserve">n + </m:t>
          </m:r>
          <m:sSub>
            <m:sSubPr>
              <m:ctrlPr>
                <w:rPr>
                  <w:rFonts w:ascii="Cambria Math" w:eastAsiaTheme="minorEastAsia" w:hAnsi="Cambria Math" w:cstheme="minorHAnsi"/>
                  <w:i/>
                </w:rPr>
              </m:ctrlPr>
            </m:sSubPr>
            <m:e>
              <m:r>
                <w:rPr>
                  <w:rFonts w:ascii="Cambria Math" w:eastAsiaTheme="minorEastAsia" w:hAnsi="Cambria Math" w:cstheme="minorHAnsi"/>
                </w:rPr>
                <m:t>a</m:t>
              </m:r>
            </m:e>
            <m:sub>
              <m:r>
                <w:rPr>
                  <w:rFonts w:ascii="Cambria Math" w:eastAsiaTheme="minorEastAsia" w:hAnsi="Cambria Math" w:cstheme="minorHAnsi"/>
                </w:rPr>
                <m:t>1</m:t>
              </m:r>
            </m:sub>
          </m:sSub>
          <m:r>
            <m:rPr>
              <m:sty m:val="p"/>
            </m:rPr>
            <w:rPr>
              <w:rFonts w:ascii="Cambria Math" w:eastAsiaTheme="minorEastAsia" w:hAnsi="Cambria Math" w:cstheme="minorHAnsi"/>
            </w:rPr>
            <w:br/>
          </m:r>
        </m:oMath>
        <m:oMath>
          <m:r>
            <w:rPr>
              <w:rFonts w:ascii="Cambria Math" w:eastAsiaTheme="minorEastAsia" w:hAnsi="Cambria Math" w:cstheme="minorHAnsi"/>
            </w:rPr>
            <m:t>10</m:t>
          </m:r>
          <m:sSub>
            <m:sSubPr>
              <m:ctrlPr>
                <w:rPr>
                  <w:rFonts w:ascii="Cambria Math" w:eastAsiaTheme="minorEastAsia" w:hAnsi="Cambria Math" w:cstheme="minorHAnsi"/>
                  <w:i/>
                </w:rPr>
              </m:ctrlPr>
            </m:sSubPr>
            <m:e>
              <m:r>
                <w:rPr>
                  <w:rFonts w:ascii="Cambria Math" w:eastAsiaTheme="minorEastAsia" w:hAnsi="Cambria Math" w:cstheme="minorHAnsi"/>
                </w:rPr>
                <m:t>a</m:t>
              </m:r>
            </m:e>
            <m:sub>
              <m:r>
                <w:rPr>
                  <w:rFonts w:ascii="Cambria Math" w:eastAsiaTheme="minorEastAsia" w:hAnsi="Cambria Math" w:cstheme="minorHAnsi"/>
                </w:rPr>
                <m:t>1</m:t>
              </m:r>
            </m:sub>
          </m:sSub>
          <m:r>
            <m:rPr>
              <m:aln/>
            </m:rPr>
            <w:rPr>
              <w:rFonts w:ascii="Cambria Math" w:eastAsiaTheme="minorEastAsia" w:hAnsi="Cambria Math" w:cstheme="minorHAnsi"/>
            </w:rPr>
            <m:t xml:space="preserve">= </m:t>
          </m:r>
          <m:sSub>
            <m:sSubPr>
              <m:ctrlPr>
                <w:rPr>
                  <w:rFonts w:ascii="Cambria Math" w:eastAsiaTheme="minorEastAsia" w:hAnsi="Cambria Math" w:cstheme="minorHAnsi"/>
                  <w:i/>
                </w:rPr>
              </m:ctrlPr>
            </m:sSubPr>
            <m:e>
              <m:r>
                <w:rPr>
                  <w:rFonts w:ascii="Cambria Math" w:eastAsiaTheme="minorEastAsia" w:hAnsi="Cambria Math" w:cstheme="minorHAnsi"/>
                </w:rPr>
                <m:t>d</m:t>
              </m:r>
            </m:e>
            <m:sub>
              <m:r>
                <w:rPr>
                  <w:rFonts w:ascii="Cambria Math" w:eastAsiaTheme="minorEastAsia" w:hAnsi="Cambria Math" w:cstheme="minorHAnsi"/>
                </w:rPr>
                <m:t>2</m:t>
              </m:r>
            </m:sub>
          </m:sSub>
          <m:r>
            <w:rPr>
              <w:rFonts w:ascii="Cambria Math" w:eastAsiaTheme="minorEastAsia" w:hAnsi="Cambria Math" w:cstheme="minorHAnsi"/>
            </w:rPr>
            <m:t xml:space="preserve">n + </m:t>
          </m:r>
          <m:sSub>
            <m:sSubPr>
              <m:ctrlPr>
                <w:rPr>
                  <w:rFonts w:ascii="Cambria Math" w:eastAsiaTheme="minorEastAsia" w:hAnsi="Cambria Math" w:cstheme="minorHAnsi"/>
                  <w:i/>
                </w:rPr>
              </m:ctrlPr>
            </m:sSubPr>
            <m:e>
              <m:r>
                <w:rPr>
                  <w:rFonts w:ascii="Cambria Math" w:eastAsiaTheme="minorEastAsia" w:hAnsi="Cambria Math" w:cstheme="minorHAnsi"/>
                </w:rPr>
                <m:t>a</m:t>
              </m:r>
            </m:e>
            <m:sub>
              <m:r>
                <w:rPr>
                  <w:rFonts w:ascii="Cambria Math" w:eastAsiaTheme="minorEastAsia" w:hAnsi="Cambria Math" w:cstheme="minorHAnsi"/>
                </w:rPr>
                <m:t>2</m:t>
              </m:r>
            </m:sub>
          </m:sSub>
          <m:r>
            <m:rPr>
              <m:sty m:val="p"/>
            </m:rPr>
            <w:rPr>
              <w:rFonts w:ascii="Cambria Math" w:eastAsiaTheme="minorEastAsia" w:hAnsi="Cambria Math" w:cstheme="minorHAnsi"/>
            </w:rPr>
            <w:br/>
          </m:r>
        </m:oMath>
        <m:oMath>
          <m:r>
            <w:rPr>
              <w:rFonts w:ascii="Cambria Math" w:eastAsiaTheme="minorEastAsia" w:hAnsi="Cambria Math" w:cstheme="minorHAnsi"/>
            </w:rPr>
            <m:t>10</m:t>
          </m:r>
          <m:sSub>
            <m:sSubPr>
              <m:ctrlPr>
                <w:rPr>
                  <w:rFonts w:ascii="Cambria Math" w:eastAsiaTheme="minorEastAsia" w:hAnsi="Cambria Math" w:cstheme="minorHAnsi"/>
                  <w:i/>
                </w:rPr>
              </m:ctrlPr>
            </m:sSubPr>
            <m:e>
              <m:r>
                <w:rPr>
                  <w:rFonts w:ascii="Cambria Math" w:eastAsiaTheme="minorEastAsia" w:hAnsi="Cambria Math" w:cstheme="minorHAnsi"/>
                </w:rPr>
                <m:t>a</m:t>
              </m:r>
            </m:e>
            <m:sub>
              <m:r>
                <w:rPr>
                  <w:rFonts w:ascii="Cambria Math" w:eastAsiaTheme="minorEastAsia" w:hAnsi="Cambria Math" w:cstheme="minorHAnsi"/>
                </w:rPr>
                <m:t>2</m:t>
              </m:r>
            </m:sub>
          </m:sSub>
          <m:r>
            <w:rPr>
              <w:rFonts w:ascii="Cambria Math" w:eastAsiaTheme="minorEastAsia" w:hAnsi="Cambria Math" w:cstheme="minorHAnsi"/>
            </w:rPr>
            <m:t xml:space="preserve"> = </m:t>
          </m:r>
          <m:sSub>
            <m:sSubPr>
              <m:ctrlPr>
                <w:rPr>
                  <w:rFonts w:ascii="Cambria Math" w:eastAsiaTheme="minorEastAsia" w:hAnsi="Cambria Math" w:cstheme="minorHAnsi"/>
                  <w:i/>
                </w:rPr>
              </m:ctrlPr>
            </m:sSubPr>
            <m:e>
              <m:r>
                <w:rPr>
                  <w:rFonts w:ascii="Cambria Math" w:eastAsiaTheme="minorEastAsia" w:hAnsi="Cambria Math" w:cstheme="minorHAnsi"/>
                </w:rPr>
                <m:t>d</m:t>
              </m:r>
            </m:e>
            <m:sub>
              <m:r>
                <w:rPr>
                  <w:rFonts w:ascii="Cambria Math" w:eastAsiaTheme="minorEastAsia" w:hAnsi="Cambria Math" w:cstheme="minorHAnsi"/>
                </w:rPr>
                <m:t>3</m:t>
              </m:r>
            </m:sub>
          </m:sSub>
          <m:r>
            <w:rPr>
              <w:rFonts w:ascii="Cambria Math" w:eastAsiaTheme="minorEastAsia" w:hAnsi="Cambria Math" w:cstheme="minorHAnsi"/>
            </w:rPr>
            <m:t xml:space="preserve">n + </m:t>
          </m:r>
          <m:sSub>
            <m:sSubPr>
              <m:ctrlPr>
                <w:rPr>
                  <w:rFonts w:ascii="Cambria Math" w:eastAsiaTheme="minorEastAsia" w:hAnsi="Cambria Math" w:cstheme="minorHAnsi"/>
                  <w:i/>
                </w:rPr>
              </m:ctrlPr>
            </m:sSubPr>
            <m:e>
              <m:r>
                <w:rPr>
                  <w:rFonts w:ascii="Cambria Math" w:eastAsiaTheme="minorEastAsia" w:hAnsi="Cambria Math" w:cstheme="minorHAnsi"/>
                </w:rPr>
                <m:t>a</m:t>
              </m:r>
            </m:e>
            <m:sub>
              <m:r>
                <w:rPr>
                  <w:rFonts w:ascii="Cambria Math" w:eastAsiaTheme="minorEastAsia" w:hAnsi="Cambria Math" w:cstheme="minorHAnsi"/>
                </w:rPr>
                <m:t>3</m:t>
              </m:r>
            </m:sub>
          </m:sSub>
        </m:oMath>
      </m:oMathPara>
    </w:p>
    <w:p w14:paraId="21393D52" w14:textId="77777777" w:rsidR="00111C90" w:rsidRDefault="00111C90" w:rsidP="00111C90">
      <w:pPr>
        <w:spacing w:after="0"/>
        <w:ind w:left="360" w:hanging="284"/>
        <w:jc w:val="both"/>
        <w:rPr>
          <w:rFonts w:asciiTheme="minorHAnsi" w:eastAsiaTheme="minorEastAsia" w:hAnsiTheme="minorHAnsi" w:cstheme="minorHAnsi"/>
        </w:rPr>
      </w:pPr>
      <m:oMathPara>
        <m:oMath>
          <m:r>
            <w:rPr>
              <w:rFonts w:ascii="Cambria Math" w:eastAsiaTheme="minorEastAsia" w:hAnsi="Cambria Math" w:cstheme="minorHAnsi"/>
            </w:rPr>
            <m:t>…</m:t>
          </m:r>
        </m:oMath>
      </m:oMathPara>
    </w:p>
    <w:p w14:paraId="2BF245E3" w14:textId="77777777" w:rsidR="00111C90" w:rsidRDefault="00111C90" w:rsidP="00111C90">
      <w:pPr>
        <w:spacing w:after="0"/>
        <w:ind w:left="360"/>
        <w:jc w:val="both"/>
        <w:rPr>
          <w:rFonts w:eastAsiaTheme="minorEastAsia" w:cstheme="minorHAnsi"/>
        </w:rPr>
      </w:pPr>
      <w:r>
        <w:rPr>
          <w:rFonts w:eastAsiaTheme="minorEastAsia" w:cstheme="minorHAnsi"/>
        </w:rPr>
        <w:t xml:space="preserve">Skaitļi </w:t>
      </w:r>
      <m:oMath>
        <m:sSub>
          <m:sSubPr>
            <m:ctrlPr>
              <w:rPr>
                <w:rFonts w:ascii="Cambria Math" w:eastAsiaTheme="minorEastAsia" w:hAnsi="Cambria Math" w:cstheme="minorHAnsi"/>
                <w:i/>
              </w:rPr>
            </m:ctrlPr>
          </m:sSubPr>
          <m:e>
            <m:r>
              <w:rPr>
                <w:rFonts w:ascii="Cambria Math" w:eastAsiaTheme="minorEastAsia" w:hAnsi="Cambria Math" w:cstheme="minorHAnsi"/>
              </w:rPr>
              <m:t>d</m:t>
            </m:r>
          </m:e>
          <m:sub>
            <m:r>
              <w:rPr>
                <w:rFonts w:ascii="Cambria Math" w:eastAsiaTheme="minorEastAsia" w:hAnsi="Cambria Math" w:cstheme="minorHAnsi"/>
              </w:rPr>
              <m:t>i</m:t>
            </m:r>
          </m:sub>
        </m:sSub>
      </m:oMath>
      <w:r>
        <w:rPr>
          <w:rFonts w:eastAsiaTheme="minorEastAsia" w:cstheme="minorHAnsi"/>
        </w:rPr>
        <w:t xml:space="preserve"> būs tie skaitļi, kas tiks rakstīti aiz komata </w:t>
      </w:r>
      <m:oMath>
        <m:r>
          <w:rPr>
            <w:rFonts w:ascii="Cambria Math" w:eastAsiaTheme="minorEastAsia" w:hAnsi="Cambria Math" w:cstheme="minorHAnsi"/>
          </w:rPr>
          <m:t>i</m:t>
        </m:r>
      </m:oMath>
      <w:r>
        <w:rPr>
          <w:rFonts w:eastAsiaTheme="minorEastAsia" w:cstheme="minorHAnsi"/>
        </w:rPr>
        <w:t xml:space="preserve">-tajā pozīcijā jeb </w:t>
      </w:r>
      <m:oMath>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n</m:t>
            </m:r>
          </m:den>
        </m:f>
        <m:r>
          <w:rPr>
            <w:rFonts w:ascii="Cambria Math" w:eastAsiaTheme="minorEastAsia" w:hAnsi="Cambria Math" w:cstheme="minorHAnsi"/>
          </w:rPr>
          <m:t>=0,</m:t>
        </m:r>
        <m:sSub>
          <m:sSubPr>
            <m:ctrlPr>
              <w:rPr>
                <w:rFonts w:ascii="Cambria Math" w:eastAsiaTheme="minorEastAsia" w:hAnsi="Cambria Math" w:cstheme="minorHAnsi"/>
                <w:i/>
              </w:rPr>
            </m:ctrlPr>
          </m:sSubPr>
          <m:e>
            <m:r>
              <w:rPr>
                <w:rFonts w:ascii="Cambria Math" w:eastAsiaTheme="minorEastAsia" w:hAnsi="Cambria Math" w:cstheme="minorHAnsi"/>
              </w:rPr>
              <m:t>d</m:t>
            </m:r>
          </m:e>
          <m:sub>
            <m:r>
              <w:rPr>
                <w:rFonts w:ascii="Cambria Math" w:eastAsiaTheme="minorEastAsia" w:hAnsi="Cambria Math" w:cstheme="minorHAnsi"/>
              </w:rPr>
              <m:t>1</m:t>
            </m:r>
          </m:sub>
        </m:sSub>
        <m:sSub>
          <m:sSubPr>
            <m:ctrlPr>
              <w:rPr>
                <w:rFonts w:ascii="Cambria Math" w:eastAsiaTheme="minorEastAsia" w:hAnsi="Cambria Math" w:cstheme="minorHAnsi"/>
                <w:i/>
              </w:rPr>
            </m:ctrlPr>
          </m:sSubPr>
          <m:e>
            <m:r>
              <w:rPr>
                <w:rFonts w:ascii="Cambria Math" w:eastAsiaTheme="minorEastAsia" w:hAnsi="Cambria Math" w:cstheme="minorHAnsi"/>
              </w:rPr>
              <m:t>d</m:t>
            </m:r>
          </m:e>
          <m:sub>
            <m:r>
              <w:rPr>
                <w:rFonts w:ascii="Cambria Math" w:eastAsiaTheme="minorEastAsia" w:hAnsi="Cambria Math" w:cstheme="minorHAnsi"/>
              </w:rPr>
              <m:t>2</m:t>
            </m:r>
          </m:sub>
        </m:sSub>
        <m:sSub>
          <m:sSubPr>
            <m:ctrlPr>
              <w:rPr>
                <w:rFonts w:ascii="Cambria Math" w:eastAsiaTheme="minorEastAsia" w:hAnsi="Cambria Math" w:cstheme="minorHAnsi"/>
                <w:i/>
              </w:rPr>
            </m:ctrlPr>
          </m:sSubPr>
          <m:e>
            <m:r>
              <w:rPr>
                <w:rFonts w:ascii="Cambria Math" w:eastAsiaTheme="minorEastAsia" w:hAnsi="Cambria Math" w:cstheme="minorHAnsi"/>
              </w:rPr>
              <m:t>d</m:t>
            </m:r>
          </m:e>
          <m:sub>
            <m:r>
              <w:rPr>
                <w:rFonts w:ascii="Cambria Math" w:eastAsiaTheme="minorEastAsia" w:hAnsi="Cambria Math" w:cstheme="minorHAnsi"/>
              </w:rPr>
              <m:t>3</m:t>
            </m:r>
          </m:sub>
        </m:sSub>
        <m:sSub>
          <m:sSubPr>
            <m:ctrlPr>
              <w:rPr>
                <w:rFonts w:ascii="Cambria Math" w:eastAsiaTheme="minorEastAsia" w:hAnsi="Cambria Math" w:cstheme="minorHAnsi"/>
                <w:i/>
              </w:rPr>
            </m:ctrlPr>
          </m:sSubPr>
          <m:e>
            <m:r>
              <w:rPr>
                <w:rFonts w:ascii="Cambria Math" w:eastAsiaTheme="minorEastAsia" w:hAnsi="Cambria Math" w:cstheme="minorHAnsi"/>
              </w:rPr>
              <m:t>d</m:t>
            </m:r>
          </m:e>
          <m:sub>
            <m:r>
              <w:rPr>
                <w:rFonts w:ascii="Cambria Math" w:eastAsiaTheme="minorEastAsia" w:hAnsi="Cambria Math" w:cstheme="minorHAnsi"/>
              </w:rPr>
              <m:t>4</m:t>
            </m:r>
          </m:sub>
        </m:sSub>
        <m:r>
          <w:rPr>
            <w:rFonts w:ascii="Cambria Math" w:eastAsiaTheme="minorEastAsia" w:hAnsi="Cambria Math" w:cstheme="minorHAnsi"/>
          </w:rPr>
          <m:t>..</m:t>
        </m:r>
      </m:oMath>
      <w:r>
        <w:rPr>
          <w:rFonts w:eastAsiaTheme="minorEastAsia" w:cstheme="minorHAnsi"/>
        </w:rPr>
        <w:t xml:space="preserve">. .  </w:t>
      </w:r>
    </w:p>
    <w:p w14:paraId="086FD9CE" w14:textId="77777777" w:rsidR="00111C90" w:rsidRDefault="00111C90" w:rsidP="00111C90">
      <w:pPr>
        <w:spacing w:after="0"/>
        <w:ind w:left="360"/>
        <w:jc w:val="both"/>
        <w:rPr>
          <w:rFonts w:eastAsiaTheme="minorEastAsia" w:cstheme="minorHAnsi"/>
        </w:rPr>
      </w:pPr>
      <w:r>
        <w:rPr>
          <w:rFonts w:eastAsiaTheme="minorEastAsia" w:cstheme="minorHAnsi"/>
        </w:rPr>
        <w:t xml:space="preserve">Skaitļi </w:t>
      </w:r>
      <m:oMath>
        <m:sSub>
          <m:sSubPr>
            <m:ctrlPr>
              <w:rPr>
                <w:rFonts w:ascii="Cambria Math" w:eastAsiaTheme="minorEastAsia" w:hAnsi="Cambria Math" w:cstheme="minorHAnsi"/>
                <w:i/>
              </w:rPr>
            </m:ctrlPr>
          </m:sSubPr>
          <m:e>
            <m:r>
              <w:rPr>
                <w:rFonts w:ascii="Cambria Math" w:eastAsiaTheme="minorEastAsia" w:hAnsi="Cambria Math" w:cstheme="minorHAnsi"/>
              </w:rPr>
              <m:t>a</m:t>
            </m:r>
          </m:e>
          <m:sub>
            <m:r>
              <w:rPr>
                <w:rFonts w:ascii="Cambria Math" w:eastAsiaTheme="minorEastAsia" w:hAnsi="Cambria Math" w:cstheme="minorHAnsi"/>
              </w:rPr>
              <m:t>i</m:t>
            </m:r>
          </m:sub>
        </m:sSub>
        <m:r>
          <w:rPr>
            <w:rFonts w:ascii="Cambria Math" w:eastAsiaTheme="minorEastAsia" w:hAnsi="Cambria Math" w:cstheme="minorHAnsi"/>
          </w:rPr>
          <m:t xml:space="preserve"> </m:t>
        </m:r>
      </m:oMath>
      <w:r>
        <w:rPr>
          <w:rFonts w:eastAsiaTheme="minorEastAsia" w:cstheme="minorHAnsi"/>
        </w:rPr>
        <w:t xml:space="preserve">ir dalījuma atlikums. Lai pamatotu, ka iegūtais dalījums būs bezgalīga periodiska decimāldaļa, pietiek ar to, ka mēs pamatojam, ka, sākot ar kādu naturālu skaitli </w:t>
      </w:r>
      <m:oMath>
        <m:r>
          <w:rPr>
            <w:rFonts w:ascii="Cambria Math" w:eastAsiaTheme="minorEastAsia" w:hAnsi="Cambria Math" w:cstheme="minorHAnsi"/>
          </w:rPr>
          <m:t>K</m:t>
        </m:r>
      </m:oMath>
      <w:r>
        <w:rPr>
          <w:rFonts w:eastAsiaTheme="minorEastAsia" w:cstheme="minorHAnsi"/>
        </w:rPr>
        <w:t xml:space="preserve">, visiem naturālajiem skaitļiem </w:t>
      </w:r>
      <m:oMath>
        <m:r>
          <w:rPr>
            <w:rFonts w:ascii="Cambria Math" w:eastAsiaTheme="minorEastAsia" w:hAnsi="Cambria Math" w:cstheme="minorHAnsi"/>
          </w:rPr>
          <m:t>k,</m:t>
        </m:r>
      </m:oMath>
      <w:r>
        <w:rPr>
          <w:rFonts w:eastAsiaTheme="minorEastAsia" w:cstheme="minorHAnsi"/>
        </w:rPr>
        <w:t xml:space="preserve"> kas ir lielāki nekā </w:t>
      </w:r>
      <m:oMath>
        <m:r>
          <w:rPr>
            <w:rFonts w:ascii="Cambria Math" w:eastAsiaTheme="minorEastAsia" w:hAnsi="Cambria Math" w:cstheme="minorHAnsi"/>
          </w:rPr>
          <m:t xml:space="preserve">K, </m:t>
        </m:r>
      </m:oMath>
      <w:r>
        <w:rPr>
          <w:rFonts w:eastAsiaTheme="minorEastAsia" w:cstheme="minorHAnsi"/>
        </w:rPr>
        <w:t xml:space="preserve">būtu spēkā </w:t>
      </w:r>
      <m:oMath>
        <m:sSub>
          <m:sSubPr>
            <m:ctrlPr>
              <w:rPr>
                <w:rFonts w:ascii="Cambria Math" w:eastAsiaTheme="minorEastAsia" w:hAnsi="Cambria Math" w:cstheme="minorHAnsi"/>
                <w:i/>
              </w:rPr>
            </m:ctrlPr>
          </m:sSubPr>
          <m:e>
            <m:r>
              <w:rPr>
                <w:rFonts w:ascii="Cambria Math" w:eastAsiaTheme="minorEastAsia" w:hAnsi="Cambria Math" w:cstheme="minorHAnsi"/>
              </w:rPr>
              <m:t>d</m:t>
            </m:r>
          </m:e>
          <m:sub>
            <m:r>
              <w:rPr>
                <w:rFonts w:ascii="Cambria Math" w:eastAsiaTheme="minorEastAsia" w:hAnsi="Cambria Math" w:cstheme="minorHAnsi"/>
              </w:rPr>
              <m:t>k</m:t>
            </m:r>
          </m:sub>
        </m:sSub>
        <m:r>
          <w:rPr>
            <w:rFonts w:ascii="Cambria Math" w:eastAsiaTheme="minorEastAsia" w:hAnsi="Cambria Math" w:cstheme="minorHAnsi"/>
          </w:rPr>
          <m:t xml:space="preserve"> = </m:t>
        </m:r>
        <m:sSub>
          <m:sSubPr>
            <m:ctrlPr>
              <w:rPr>
                <w:rFonts w:ascii="Cambria Math" w:eastAsiaTheme="minorEastAsia" w:hAnsi="Cambria Math" w:cstheme="minorHAnsi"/>
                <w:i/>
              </w:rPr>
            </m:ctrlPr>
          </m:sSubPr>
          <m:e>
            <m:r>
              <w:rPr>
                <w:rFonts w:ascii="Cambria Math" w:eastAsiaTheme="minorEastAsia" w:hAnsi="Cambria Math" w:cstheme="minorHAnsi"/>
              </w:rPr>
              <m:t>d</m:t>
            </m:r>
          </m:e>
          <m:sub>
            <m:r>
              <w:rPr>
                <w:rFonts w:ascii="Cambria Math" w:eastAsiaTheme="minorEastAsia" w:hAnsi="Cambria Math" w:cstheme="minorHAnsi"/>
              </w:rPr>
              <m:t>k+p</m:t>
            </m:r>
          </m:sub>
        </m:sSub>
        <m:r>
          <w:rPr>
            <w:rFonts w:ascii="Cambria Math" w:eastAsiaTheme="minorEastAsia" w:hAnsi="Cambria Math" w:cstheme="minorHAnsi"/>
          </w:rPr>
          <m:t>,</m:t>
        </m:r>
      </m:oMath>
      <w:r>
        <w:rPr>
          <w:rFonts w:eastAsiaTheme="minorEastAsia" w:cstheme="minorHAnsi"/>
        </w:rPr>
        <w:t xml:space="preserve">  kur </w:t>
      </w:r>
      <m:oMath>
        <m:r>
          <w:rPr>
            <w:rFonts w:ascii="Cambria Math" w:eastAsiaTheme="minorEastAsia" w:hAnsi="Cambria Math" w:cstheme="minorHAnsi"/>
          </w:rPr>
          <m:t>p</m:t>
        </m:r>
      </m:oMath>
      <w:r>
        <w:rPr>
          <w:rFonts w:eastAsiaTheme="minorEastAsia" w:cstheme="minorHAnsi"/>
        </w:rPr>
        <w:t xml:space="preserve"> ir perioda garums. Ar to mēs pamatotu, ka cipari aiz komata sāk atkārtoties periodiski. Lai tas būtu spēkā, nepieciešams, ka </w:t>
      </w:r>
      <m:oMath>
        <m:sSub>
          <m:sSubPr>
            <m:ctrlPr>
              <w:rPr>
                <w:rFonts w:ascii="Cambria Math" w:eastAsiaTheme="minorEastAsia" w:hAnsi="Cambria Math" w:cstheme="minorHAnsi"/>
                <w:i/>
              </w:rPr>
            </m:ctrlPr>
          </m:sSubPr>
          <m:e>
            <m:r>
              <w:rPr>
                <w:rFonts w:ascii="Cambria Math" w:eastAsiaTheme="minorEastAsia" w:hAnsi="Cambria Math" w:cstheme="minorHAnsi"/>
              </w:rPr>
              <m:t>a</m:t>
            </m:r>
          </m:e>
          <m:sub>
            <m:r>
              <w:rPr>
                <w:rFonts w:ascii="Cambria Math" w:eastAsiaTheme="minorEastAsia" w:hAnsi="Cambria Math" w:cstheme="minorHAnsi"/>
              </w:rPr>
              <m:t>K</m:t>
            </m:r>
          </m:sub>
        </m:sSub>
        <m:r>
          <w:rPr>
            <w:rFonts w:ascii="Cambria Math" w:eastAsiaTheme="minorEastAsia" w:hAnsi="Cambria Math" w:cstheme="minorHAnsi"/>
          </w:rPr>
          <m:t xml:space="preserve"> = </m:t>
        </m:r>
        <m:sSub>
          <m:sSubPr>
            <m:ctrlPr>
              <w:rPr>
                <w:rFonts w:ascii="Cambria Math" w:eastAsiaTheme="minorEastAsia" w:hAnsi="Cambria Math" w:cstheme="minorHAnsi"/>
                <w:i/>
              </w:rPr>
            </m:ctrlPr>
          </m:sSubPr>
          <m:e>
            <m:r>
              <w:rPr>
                <w:rFonts w:ascii="Cambria Math" w:eastAsiaTheme="minorEastAsia" w:hAnsi="Cambria Math" w:cstheme="minorHAnsi"/>
              </w:rPr>
              <m:t>a</m:t>
            </m:r>
          </m:e>
          <m:sub>
            <m:r>
              <w:rPr>
                <w:rFonts w:ascii="Cambria Math" w:eastAsiaTheme="minorEastAsia" w:hAnsi="Cambria Math" w:cstheme="minorHAnsi"/>
              </w:rPr>
              <m:t>K+p</m:t>
            </m:r>
          </m:sub>
        </m:sSub>
      </m:oMath>
      <w:r>
        <w:rPr>
          <w:rFonts w:eastAsiaTheme="minorEastAsia" w:cstheme="minorHAnsi"/>
        </w:rPr>
        <w:t>, jo šie skaitļi pilnībā nosaka dalījumu:</w:t>
      </w:r>
    </w:p>
    <w:p w14:paraId="46035A20" w14:textId="77777777" w:rsidR="00111C90" w:rsidRDefault="00111C90" w:rsidP="00111C90">
      <w:pPr>
        <w:spacing w:after="0"/>
        <w:ind w:left="360" w:hanging="284"/>
        <w:jc w:val="both"/>
        <w:rPr>
          <w:rFonts w:ascii="Cambria Math" w:eastAsiaTheme="minorEastAsia" w:hAnsi="Cambria Math" w:cstheme="minorHAnsi"/>
          <w:oMath/>
        </w:rPr>
      </w:pPr>
      <m:oMathPara>
        <m:oMath>
          <m:r>
            <w:rPr>
              <w:rFonts w:ascii="Cambria Math" w:eastAsiaTheme="minorEastAsia" w:hAnsi="Cambria Math" w:cstheme="minorHAnsi"/>
            </w:rPr>
            <m:t>10</m:t>
          </m:r>
          <m:sSub>
            <m:sSubPr>
              <m:ctrlPr>
                <w:rPr>
                  <w:rFonts w:ascii="Cambria Math" w:eastAsiaTheme="minorEastAsia" w:hAnsi="Cambria Math" w:cstheme="minorHAnsi"/>
                  <w:i/>
                </w:rPr>
              </m:ctrlPr>
            </m:sSubPr>
            <m:e>
              <m:r>
                <w:rPr>
                  <w:rFonts w:ascii="Cambria Math" w:eastAsiaTheme="minorEastAsia" w:hAnsi="Cambria Math" w:cstheme="minorHAnsi"/>
                </w:rPr>
                <m:t>a</m:t>
              </m:r>
            </m:e>
            <m:sub>
              <m:r>
                <w:rPr>
                  <w:rFonts w:ascii="Cambria Math" w:eastAsiaTheme="minorEastAsia" w:hAnsi="Cambria Math" w:cstheme="minorHAnsi"/>
                </w:rPr>
                <m:t>K</m:t>
              </m:r>
            </m:sub>
          </m:sSub>
          <m:r>
            <w:rPr>
              <w:rFonts w:ascii="Cambria Math" w:eastAsiaTheme="minorEastAsia" w:hAnsi="Cambria Math" w:cstheme="minorHAnsi"/>
            </w:rPr>
            <m:t xml:space="preserve"> = </m:t>
          </m:r>
          <m:sSub>
            <m:sSubPr>
              <m:ctrlPr>
                <w:rPr>
                  <w:rFonts w:ascii="Cambria Math" w:eastAsiaTheme="minorEastAsia" w:hAnsi="Cambria Math" w:cstheme="minorHAnsi"/>
                  <w:i/>
                </w:rPr>
              </m:ctrlPr>
            </m:sSubPr>
            <m:e>
              <m:r>
                <w:rPr>
                  <w:rFonts w:ascii="Cambria Math" w:eastAsiaTheme="minorEastAsia" w:hAnsi="Cambria Math" w:cstheme="minorHAnsi"/>
                </w:rPr>
                <m:t>d</m:t>
              </m:r>
            </m:e>
            <m:sub>
              <m:r>
                <w:rPr>
                  <w:rFonts w:ascii="Cambria Math" w:eastAsiaTheme="minorEastAsia" w:hAnsi="Cambria Math" w:cstheme="minorHAnsi"/>
                </w:rPr>
                <m:t>K+1</m:t>
              </m:r>
            </m:sub>
          </m:sSub>
          <m:r>
            <w:rPr>
              <w:rFonts w:ascii="Cambria Math" w:eastAsiaTheme="minorEastAsia" w:hAnsi="Cambria Math" w:cstheme="minorHAnsi"/>
            </w:rPr>
            <m:t xml:space="preserve">n + </m:t>
          </m:r>
          <m:sSub>
            <m:sSubPr>
              <m:ctrlPr>
                <w:rPr>
                  <w:rFonts w:ascii="Cambria Math" w:eastAsiaTheme="minorEastAsia" w:hAnsi="Cambria Math" w:cstheme="minorHAnsi"/>
                  <w:i/>
                </w:rPr>
              </m:ctrlPr>
            </m:sSubPr>
            <m:e>
              <m:r>
                <w:rPr>
                  <w:rFonts w:ascii="Cambria Math" w:eastAsiaTheme="minorEastAsia" w:hAnsi="Cambria Math" w:cstheme="minorHAnsi"/>
                </w:rPr>
                <m:t>a</m:t>
              </m:r>
            </m:e>
            <m:sub>
              <m:r>
                <w:rPr>
                  <w:rFonts w:ascii="Cambria Math" w:eastAsiaTheme="minorEastAsia" w:hAnsi="Cambria Math" w:cstheme="minorHAnsi"/>
                </w:rPr>
                <m:t>K+1</m:t>
              </m:r>
            </m:sub>
          </m:sSub>
          <m:r>
            <w:rPr>
              <w:rFonts w:ascii="Cambria Math" w:eastAsiaTheme="minorEastAsia" w:hAnsi="Cambria Math" w:cstheme="minorHAnsi"/>
            </w:rPr>
            <m:t xml:space="preserve"> </m:t>
          </m:r>
        </m:oMath>
      </m:oMathPara>
    </w:p>
    <w:p w14:paraId="09A55080" w14:textId="77777777" w:rsidR="00111C90" w:rsidRDefault="00111C90" w:rsidP="00111C90">
      <w:pPr>
        <w:spacing w:after="0"/>
        <w:ind w:left="360" w:hanging="284"/>
        <w:jc w:val="both"/>
        <w:rPr>
          <w:rFonts w:asciiTheme="minorHAnsi" w:eastAsiaTheme="minorEastAsia" w:hAnsiTheme="minorHAnsi" w:cstheme="minorHAnsi"/>
        </w:rPr>
      </w:pPr>
      <m:oMathPara>
        <m:oMath>
          <m:r>
            <w:rPr>
              <w:rFonts w:ascii="Cambria Math" w:eastAsiaTheme="minorEastAsia" w:hAnsi="Cambria Math" w:cstheme="minorHAnsi"/>
            </w:rPr>
            <m:t>10</m:t>
          </m:r>
          <m:sSub>
            <m:sSubPr>
              <m:ctrlPr>
                <w:rPr>
                  <w:rFonts w:ascii="Cambria Math" w:eastAsiaTheme="minorEastAsia" w:hAnsi="Cambria Math" w:cstheme="minorHAnsi"/>
                  <w:i/>
                </w:rPr>
              </m:ctrlPr>
            </m:sSubPr>
            <m:e>
              <m:r>
                <w:rPr>
                  <w:rFonts w:ascii="Cambria Math" w:eastAsiaTheme="minorEastAsia" w:hAnsi="Cambria Math" w:cstheme="minorHAnsi"/>
                </w:rPr>
                <m:t>a</m:t>
              </m:r>
            </m:e>
            <m:sub>
              <m:r>
                <w:rPr>
                  <w:rFonts w:ascii="Cambria Math" w:eastAsiaTheme="minorEastAsia" w:hAnsi="Cambria Math" w:cstheme="minorHAnsi"/>
                </w:rPr>
                <m:t>K+p</m:t>
              </m:r>
            </m:sub>
          </m:sSub>
          <m:r>
            <w:rPr>
              <w:rFonts w:ascii="Cambria Math" w:eastAsiaTheme="minorEastAsia" w:hAnsi="Cambria Math" w:cstheme="minorHAnsi"/>
            </w:rPr>
            <m:t xml:space="preserve"> = </m:t>
          </m:r>
          <m:sSub>
            <m:sSubPr>
              <m:ctrlPr>
                <w:rPr>
                  <w:rFonts w:ascii="Cambria Math" w:eastAsiaTheme="minorEastAsia" w:hAnsi="Cambria Math" w:cstheme="minorHAnsi"/>
                  <w:i/>
                </w:rPr>
              </m:ctrlPr>
            </m:sSubPr>
            <m:e>
              <m:r>
                <w:rPr>
                  <w:rFonts w:ascii="Cambria Math" w:eastAsiaTheme="minorEastAsia" w:hAnsi="Cambria Math" w:cstheme="minorHAnsi"/>
                </w:rPr>
                <m:t>d</m:t>
              </m:r>
            </m:e>
            <m:sub>
              <m:r>
                <w:rPr>
                  <w:rFonts w:ascii="Cambria Math" w:eastAsiaTheme="minorEastAsia" w:hAnsi="Cambria Math" w:cstheme="minorHAnsi"/>
                </w:rPr>
                <m:t>K+p</m:t>
              </m:r>
            </m:sub>
          </m:sSub>
          <m:r>
            <w:rPr>
              <w:rFonts w:ascii="Cambria Math" w:eastAsiaTheme="minorEastAsia" w:hAnsi="Cambria Math" w:cstheme="minorHAnsi"/>
            </w:rPr>
            <m:t xml:space="preserve">n+ </m:t>
          </m:r>
          <m:sSub>
            <m:sSubPr>
              <m:ctrlPr>
                <w:rPr>
                  <w:rFonts w:ascii="Cambria Math" w:eastAsiaTheme="minorEastAsia" w:hAnsi="Cambria Math" w:cstheme="minorHAnsi"/>
                  <w:i/>
                </w:rPr>
              </m:ctrlPr>
            </m:sSubPr>
            <m:e>
              <m:r>
                <w:rPr>
                  <w:rFonts w:ascii="Cambria Math" w:eastAsiaTheme="minorEastAsia" w:hAnsi="Cambria Math" w:cstheme="minorHAnsi"/>
                </w:rPr>
                <m:t>a</m:t>
              </m:r>
            </m:e>
            <m:sub>
              <m:r>
                <w:rPr>
                  <w:rFonts w:ascii="Cambria Math" w:eastAsiaTheme="minorEastAsia" w:hAnsi="Cambria Math" w:cstheme="minorHAnsi"/>
                </w:rPr>
                <m:t>K+p</m:t>
              </m:r>
            </m:sub>
          </m:sSub>
          <m:r>
            <w:rPr>
              <w:rFonts w:ascii="Cambria Math" w:eastAsiaTheme="minorEastAsia" w:hAnsi="Cambria Math" w:cstheme="minorHAnsi"/>
            </w:rPr>
            <m:t>.</m:t>
          </m:r>
        </m:oMath>
      </m:oMathPara>
    </w:p>
    <w:p w14:paraId="260DEDEE" w14:textId="77777777" w:rsidR="00111C90" w:rsidRDefault="00111C90" w:rsidP="00111C90">
      <w:pPr>
        <w:spacing w:after="0"/>
        <w:ind w:left="360"/>
        <w:jc w:val="both"/>
        <w:rPr>
          <w:rFonts w:eastAsiaTheme="minorEastAsia" w:cstheme="minorHAnsi"/>
        </w:rPr>
      </w:pPr>
      <w:r>
        <w:rPr>
          <w:rFonts w:eastAsiaTheme="minorEastAsia" w:cstheme="minorHAnsi"/>
        </w:rPr>
        <w:t xml:space="preserve">Tas nozīmē, ka, ja atkārtojas atlikumi, tad atkārtosies skaitļi </w:t>
      </w:r>
      <m:oMath>
        <m:sSub>
          <m:sSubPr>
            <m:ctrlPr>
              <w:rPr>
                <w:rFonts w:ascii="Cambria Math" w:eastAsiaTheme="minorEastAsia" w:hAnsi="Cambria Math" w:cstheme="minorHAnsi"/>
                <w:i/>
              </w:rPr>
            </m:ctrlPr>
          </m:sSubPr>
          <m:e>
            <m:r>
              <w:rPr>
                <w:rFonts w:ascii="Cambria Math" w:eastAsiaTheme="minorEastAsia" w:hAnsi="Cambria Math" w:cstheme="minorHAnsi"/>
              </w:rPr>
              <m:t>d</m:t>
            </m:r>
          </m:e>
          <m:sub>
            <m:r>
              <w:rPr>
                <w:rFonts w:ascii="Cambria Math" w:eastAsiaTheme="minorEastAsia" w:hAnsi="Cambria Math" w:cstheme="minorHAnsi"/>
              </w:rPr>
              <m:t>i</m:t>
            </m:r>
          </m:sub>
        </m:sSub>
      </m:oMath>
      <w:r>
        <w:rPr>
          <w:rFonts w:eastAsiaTheme="minorEastAsia" w:cstheme="minorHAnsi"/>
        </w:rPr>
        <w:t>, kas arī beigās veidos decimāldaļas periodu.</w:t>
      </w:r>
    </w:p>
    <w:p w14:paraId="7F6D9C79" w14:textId="77777777" w:rsidR="00111C90" w:rsidRDefault="00111C90" w:rsidP="00111C90">
      <w:pPr>
        <w:spacing w:after="0"/>
        <w:ind w:left="360"/>
        <w:jc w:val="both"/>
        <w:rPr>
          <w:rFonts w:eastAsiaTheme="minorEastAsia" w:cstheme="minorHAnsi"/>
        </w:rPr>
      </w:pPr>
      <w:r>
        <w:rPr>
          <w:rFonts w:eastAsiaTheme="minorEastAsia" w:cstheme="minorHAnsi"/>
        </w:rPr>
        <w:t xml:space="preserve">Tātad esam nonākuši līdz tam, ka jāpamato, ka atlikumi atkārtosies. Tā kā, dalot ar </w:t>
      </w:r>
      <m:oMath>
        <m:r>
          <w:rPr>
            <w:rFonts w:ascii="Cambria Math" w:eastAsiaTheme="minorEastAsia" w:hAnsi="Cambria Math" w:cstheme="minorHAnsi"/>
          </w:rPr>
          <m:t>n</m:t>
        </m:r>
      </m:oMath>
      <w:r>
        <w:rPr>
          <w:rFonts w:eastAsiaTheme="minorEastAsia" w:cstheme="minorHAnsi"/>
        </w:rPr>
        <w:t xml:space="preserve">, var iegūt tikai </w:t>
      </w:r>
      <m:oMath>
        <m:r>
          <w:rPr>
            <w:rFonts w:ascii="Cambria Math" w:eastAsiaTheme="minorEastAsia" w:hAnsi="Cambria Math" w:cstheme="minorHAnsi"/>
          </w:rPr>
          <m:t>n</m:t>
        </m:r>
      </m:oMath>
      <w:r>
        <w:rPr>
          <w:rFonts w:eastAsiaTheme="minorEastAsia" w:cstheme="minorHAnsi"/>
        </w:rPr>
        <w:t xml:space="preserve"> dažādus atlikumus </w:t>
      </w:r>
      <m:oMath>
        <m:r>
          <w:rPr>
            <w:rFonts w:ascii="Cambria Math" w:eastAsiaTheme="minorEastAsia" w:hAnsi="Cambria Math" w:cstheme="minorHAnsi"/>
          </w:rPr>
          <m:t>(0, 1, 2, …, n-1)</m:t>
        </m:r>
      </m:oMath>
      <w:r>
        <w:rPr>
          <w:rFonts w:eastAsiaTheme="minorEastAsia" w:cstheme="minorHAnsi"/>
        </w:rPr>
        <w:t xml:space="preserve">, tad dalīšanas procesā pirmajos </w:t>
      </w:r>
      <m:oMath>
        <m:r>
          <w:rPr>
            <w:rFonts w:ascii="Cambria Math" w:eastAsiaTheme="minorEastAsia" w:hAnsi="Cambria Math" w:cstheme="minorHAnsi"/>
          </w:rPr>
          <m:t>(n+1)</m:t>
        </m:r>
      </m:oMath>
      <w:r>
        <w:rPr>
          <w:rFonts w:eastAsiaTheme="minorEastAsia" w:cstheme="minorHAnsi"/>
        </w:rPr>
        <w:t xml:space="preserve"> soļos pēc Dirihlē principa noteikti parādīsies vismaz divi dalījumi ar vienādiem atlikumiem. Solis, kurā pirmo reizi parādās atlikums, kurš atkārtojas, būs mūsu </w:t>
      </w:r>
      <m:oMath>
        <m:r>
          <w:rPr>
            <w:rFonts w:ascii="Cambria Math" w:eastAsiaTheme="minorEastAsia" w:hAnsi="Cambria Math" w:cstheme="minorHAnsi"/>
          </w:rPr>
          <m:t>K</m:t>
        </m:r>
      </m:oMath>
      <w:r>
        <w:rPr>
          <w:rFonts w:eastAsiaTheme="minorEastAsia" w:cstheme="minorHAnsi"/>
        </w:rPr>
        <w:t xml:space="preserve">-tais solis, un visi dalījumi pirms šī soļa veidos priekšperiodu. Tā kā šie atlikumi viennozīmīgi nosaka dalījuma nākamo soli (reizinām atlikumu ar </w:t>
      </w:r>
      <m:oMath>
        <m:r>
          <w:rPr>
            <w:rFonts w:ascii="Cambria Math" w:eastAsiaTheme="minorEastAsia" w:hAnsi="Cambria Math" w:cstheme="minorHAnsi"/>
          </w:rPr>
          <m:t>10</m:t>
        </m:r>
      </m:oMath>
      <w:r>
        <w:rPr>
          <w:rFonts w:eastAsiaTheme="minorEastAsia" w:cstheme="minorHAnsi"/>
        </w:rPr>
        <w:t xml:space="preserve"> un izdalām ar </w:t>
      </w:r>
      <m:oMath>
        <m:r>
          <w:rPr>
            <w:rFonts w:ascii="Cambria Math" w:eastAsiaTheme="minorEastAsia" w:hAnsi="Cambria Math" w:cstheme="minorHAnsi"/>
          </w:rPr>
          <m:t>n</m:t>
        </m:r>
      </m:oMath>
      <w:r>
        <w:rPr>
          <w:rFonts w:eastAsiaTheme="minorEastAsia" w:cstheme="minorHAnsi"/>
        </w:rPr>
        <w:t>), skaitļi, kas rodas dalīšanas procesā un tiek rakstīti decimāldaļā, arī atkārtosies. Šādi tiek veidots periods un mēs iegūstam bezgalīgi periodisku decimāldaļu.</w:t>
      </w:r>
    </w:p>
    <w:p w14:paraId="007DBCF8" w14:textId="77777777" w:rsidR="00111C90" w:rsidRDefault="00111C90" w:rsidP="00111C90">
      <w:pPr>
        <w:pStyle w:val="ListParagraph"/>
        <w:spacing w:after="0" w:line="259" w:lineRule="auto"/>
        <w:ind w:left="360"/>
        <w:contextualSpacing w:val="0"/>
        <w:jc w:val="both"/>
      </w:pPr>
    </w:p>
    <w:p w14:paraId="7872D39D" w14:textId="77777777" w:rsidR="00DB4800" w:rsidRDefault="00DB4800" w:rsidP="00DB4800">
      <w:pPr>
        <w:pStyle w:val="ListParagraph"/>
      </w:pPr>
    </w:p>
    <w:p w14:paraId="682D31AF" w14:textId="4AEEF4D2" w:rsidR="00DB4800" w:rsidRDefault="00DB4800" w:rsidP="00DB4800">
      <w:pPr>
        <w:pStyle w:val="ListParagraph"/>
        <w:numPr>
          <w:ilvl w:val="0"/>
          <w:numId w:val="11"/>
        </w:numPr>
        <w:spacing w:after="0" w:line="259" w:lineRule="auto"/>
        <w:ind w:left="360"/>
        <w:contextualSpacing w:val="0"/>
        <w:jc w:val="both"/>
      </w:pPr>
      <w:r>
        <w:t>Šarlote nolēmusi astoņas nedēļas gatavoties šautriņmešanas turnīram. Viņa plānojusi katru dienu izspēlēt vismaz vienu spēli, bet ne vairāk kā 11 spēles nedēļā. Pierādi, ka noteikti varēs atrast tādas secīgas dienas, kurās kopā būs izspēlētas tieši 23 spēles!</w:t>
      </w:r>
    </w:p>
    <w:p w14:paraId="4C33050A" w14:textId="5C5527EC" w:rsidR="00111C90" w:rsidRDefault="00111C90" w:rsidP="00111C90">
      <w:pPr>
        <w:pStyle w:val="ListParagraph"/>
        <w:spacing w:after="0" w:line="259" w:lineRule="auto"/>
        <w:ind w:left="360"/>
        <w:contextualSpacing w:val="0"/>
        <w:jc w:val="both"/>
      </w:pPr>
    </w:p>
    <w:p w14:paraId="6BECE9D6" w14:textId="24C7C709" w:rsidR="00111C90" w:rsidRPr="00111C90" w:rsidRDefault="00111C90" w:rsidP="00A162B2">
      <w:pPr>
        <w:spacing w:after="0"/>
        <w:ind w:left="360"/>
        <w:jc w:val="both"/>
        <w:rPr>
          <w:rFonts w:cstheme="minorHAnsi"/>
          <w:b/>
          <w:u w:val="single"/>
        </w:rPr>
      </w:pPr>
      <w:r w:rsidRPr="00111C90">
        <w:rPr>
          <w:rFonts w:cstheme="minorHAnsi"/>
          <w:b/>
          <w:u w:val="single"/>
        </w:rPr>
        <w:t xml:space="preserve">Atrisinājums. </w:t>
      </w:r>
    </w:p>
    <w:p w14:paraId="1F2B684F" w14:textId="77777777" w:rsidR="00111C90" w:rsidRDefault="00111C90" w:rsidP="00A162B2">
      <w:pPr>
        <w:spacing w:after="0"/>
        <w:ind w:left="360"/>
        <w:jc w:val="both"/>
        <w:rPr>
          <w:rFonts w:cstheme="minorHAnsi"/>
          <w:b/>
        </w:rPr>
      </w:pPr>
    </w:p>
    <w:p w14:paraId="765A5E4B" w14:textId="7DA63284" w:rsidR="00111C90" w:rsidRDefault="00111C90" w:rsidP="00A162B2">
      <w:pPr>
        <w:spacing w:after="0"/>
        <w:ind w:left="360"/>
        <w:jc w:val="both"/>
        <w:rPr>
          <w:rFonts w:cstheme="minorHAnsi"/>
        </w:rPr>
      </w:pPr>
      <w:r>
        <w:rPr>
          <w:rFonts w:cstheme="minorHAnsi"/>
        </w:rPr>
        <w:t xml:space="preserve">Apskatīsim skaitļu virkni, kas apraksta, cik spēļu jau ir izspēlēts līdz </w:t>
      </w:r>
      <m:oMath>
        <m:r>
          <w:rPr>
            <w:rFonts w:ascii="Cambria Math" w:hAnsi="Cambria Math" w:cstheme="minorHAnsi"/>
          </w:rPr>
          <m:t>n</m:t>
        </m:r>
      </m:oMath>
      <w:r>
        <w:rPr>
          <w:rFonts w:cstheme="minorHAnsi"/>
        </w:rPr>
        <w:t xml:space="preserve">-tajai dienai (ieskaitot), un apzīmēsim atbilstošos skaitļus ar </w:t>
      </w:r>
      <m:oMath>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n</m:t>
            </m:r>
          </m:sub>
        </m:sSub>
      </m:oMath>
      <w:r>
        <w:rPr>
          <w:rFonts w:cstheme="minorHAnsi"/>
        </w:rPr>
        <w:t xml:space="preserve">. Tā kā katru dienu tiek izspēlēta vismaz viena spēle, tad šajā virknē ir 56 atšķirīgi skaitļi un </w:t>
      </w:r>
      <m:oMath>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56</m:t>
            </m:r>
          </m:sub>
        </m:sSub>
      </m:oMath>
      <w:r>
        <w:rPr>
          <w:rFonts w:eastAsiaTheme="minorEastAsia" w:cstheme="minorHAnsi"/>
        </w:rPr>
        <w:t xml:space="preserve"> nepārsniegs 88, jo </w:t>
      </w:r>
      <w:r>
        <w:rPr>
          <w:rFonts w:cstheme="minorHAnsi"/>
        </w:rPr>
        <w:t>Šarlote gatavojās 8 nedēļas:</w:t>
      </w:r>
    </w:p>
    <w:p w14:paraId="03E05ECF" w14:textId="77777777" w:rsidR="00111C90" w:rsidRDefault="00111C90" w:rsidP="00A162B2">
      <w:pPr>
        <w:pStyle w:val="ListParagraph"/>
        <w:spacing w:after="0"/>
        <w:ind w:left="360" w:hanging="284"/>
        <w:jc w:val="both"/>
        <w:rPr>
          <w:rFonts w:cstheme="minorHAnsi"/>
        </w:rPr>
      </w:pPr>
      <m:oMathPara>
        <m:oMath>
          <m:r>
            <w:rPr>
              <w:rFonts w:ascii="Cambria Math" w:hAnsi="Cambria Math" w:cstheme="minorHAnsi"/>
            </w:rPr>
            <m:t xml:space="preserve">1≤ </m:t>
          </m:r>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1</m:t>
              </m:r>
            </m:sub>
          </m:sSub>
          <m:r>
            <w:rPr>
              <w:rFonts w:ascii="Cambria Math" w:hAnsi="Cambria Math" w:cstheme="minorHAnsi"/>
            </w:rPr>
            <m:t xml:space="preserve"> &lt; </m:t>
          </m:r>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2</m:t>
              </m:r>
            </m:sub>
          </m:sSub>
          <m:r>
            <w:rPr>
              <w:rFonts w:ascii="Cambria Math" w:hAnsi="Cambria Math" w:cstheme="minorHAnsi"/>
            </w:rPr>
            <m:t xml:space="preserve"> &lt; … &lt; </m:t>
          </m:r>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56</m:t>
              </m:r>
            </m:sub>
          </m:sSub>
          <m:r>
            <w:rPr>
              <w:rFonts w:ascii="Cambria Math" w:hAnsi="Cambria Math" w:cstheme="minorHAnsi"/>
            </w:rPr>
            <m:t xml:space="preserve">≤ 88.  </m:t>
          </m:r>
        </m:oMath>
      </m:oMathPara>
    </w:p>
    <w:p w14:paraId="51A1CC8B" w14:textId="77777777" w:rsidR="00111C90" w:rsidRDefault="00111C90" w:rsidP="00A162B2">
      <w:pPr>
        <w:spacing w:after="0"/>
        <w:ind w:left="360"/>
        <w:jc w:val="both"/>
        <w:rPr>
          <w:rFonts w:eastAsiaTheme="minorEastAsia" w:cstheme="minorHAnsi"/>
        </w:rPr>
      </w:pPr>
      <w:r>
        <w:rPr>
          <w:rFonts w:cstheme="minorHAnsi"/>
        </w:rPr>
        <w:t xml:space="preserve">Lai pamatotu, ka varēs atrast secīgas dienas, kurās kopā būs izspēlētas </w:t>
      </w:r>
      <w:r>
        <w:rPr>
          <w:rFonts w:eastAsiaTheme="minorEastAsia" w:cstheme="minorHAnsi"/>
        </w:rPr>
        <w:t>tieši 23 spēles, atliek atrast tādus divus virknes locekļus, kuri atšķiras tieši par 23. Tā kā par starpībām ir grūt</w:t>
      </w:r>
      <w:r>
        <w:rPr>
          <w:rFonts w:cstheme="minorHAnsi"/>
        </w:rPr>
        <w:t xml:space="preserve">āk spriest nekā tad, ja jāpamato, vai vērtības sakrīt, izveidosim papildu virkni </w:t>
      </w:r>
      <m:oMath>
        <m:sSub>
          <m:sSubPr>
            <m:ctrlPr>
              <w:rPr>
                <w:rFonts w:ascii="Cambria Math" w:hAnsi="Cambria Math" w:cstheme="minorHAnsi"/>
                <w:i/>
              </w:rPr>
            </m:ctrlPr>
          </m:sSubPr>
          <m:e>
            <m:r>
              <w:rPr>
                <w:rFonts w:ascii="Cambria Math" w:hAnsi="Cambria Math" w:cstheme="minorHAnsi"/>
              </w:rPr>
              <m:t>b</m:t>
            </m:r>
          </m:e>
          <m:sub>
            <m:r>
              <w:rPr>
                <w:rFonts w:ascii="Cambria Math" w:hAnsi="Cambria Math" w:cstheme="minorHAnsi"/>
              </w:rPr>
              <m:t>n</m:t>
            </m:r>
          </m:sub>
        </m:sSub>
        <m:r>
          <w:rPr>
            <w:rFonts w:ascii="Cambria Math"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a</m:t>
            </m:r>
          </m:e>
          <m:sub>
            <m:r>
              <w:rPr>
                <w:rFonts w:ascii="Cambria Math" w:eastAsiaTheme="minorEastAsia" w:hAnsi="Cambria Math" w:cstheme="minorHAnsi"/>
              </w:rPr>
              <m:t>n</m:t>
            </m:r>
          </m:sub>
        </m:sSub>
        <m:r>
          <w:rPr>
            <w:rFonts w:ascii="Cambria Math" w:eastAsiaTheme="minorEastAsia" w:hAnsi="Cambria Math" w:cstheme="minorHAnsi"/>
          </w:rPr>
          <m:t>+23</m:t>
        </m:r>
      </m:oMath>
      <w:r>
        <w:rPr>
          <w:rFonts w:cstheme="minorHAnsi"/>
        </w:rPr>
        <w:t xml:space="preserve">, kas satur locekļus </w:t>
      </w:r>
      <m:oMath>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n</m:t>
            </m:r>
          </m:sub>
        </m:sSub>
      </m:oMath>
      <w:r>
        <w:rPr>
          <w:rFonts w:cstheme="minorHAnsi"/>
        </w:rPr>
        <w:t xml:space="preserve">, kuriem </w:t>
      </w:r>
      <w:r>
        <w:rPr>
          <w:rFonts w:eastAsiaTheme="minorEastAsia" w:cstheme="minorHAnsi"/>
        </w:rPr>
        <w:t>pieskaitīts 23</w:t>
      </w:r>
      <w:r>
        <w:rPr>
          <w:rFonts w:cstheme="minorHAnsi"/>
        </w:rPr>
        <w:t xml:space="preserve">. Tagad tikai jāpārbauda, vai kāds no virknes </w:t>
      </w:r>
      <m:oMath>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n</m:t>
            </m:r>
          </m:sub>
        </m:sSub>
      </m:oMath>
      <w:r>
        <w:rPr>
          <w:rFonts w:cstheme="minorHAnsi"/>
        </w:rPr>
        <w:t xml:space="preserve"> locekļiem sakrīt ar kādu no virknes </w:t>
      </w:r>
      <m:oMath>
        <m:sSub>
          <m:sSubPr>
            <m:ctrlPr>
              <w:rPr>
                <w:rFonts w:ascii="Cambria Math" w:hAnsi="Cambria Math" w:cstheme="minorHAnsi"/>
                <w:i/>
              </w:rPr>
            </m:ctrlPr>
          </m:sSubPr>
          <m:e>
            <m:r>
              <w:rPr>
                <w:rFonts w:ascii="Cambria Math" w:hAnsi="Cambria Math" w:cstheme="minorHAnsi"/>
              </w:rPr>
              <m:t>b</m:t>
            </m:r>
          </m:e>
          <m:sub>
            <m:r>
              <w:rPr>
                <w:rFonts w:ascii="Cambria Math" w:hAnsi="Cambria Math" w:cstheme="minorHAnsi"/>
              </w:rPr>
              <m:t>n</m:t>
            </m:r>
          </m:sub>
        </m:sSub>
        <m:r>
          <w:rPr>
            <w:rFonts w:ascii="Cambria Math" w:hAnsi="Cambria Math" w:cstheme="minorHAnsi"/>
          </w:rPr>
          <m:t xml:space="preserve"> </m:t>
        </m:r>
      </m:oMath>
      <w:r>
        <w:rPr>
          <w:rFonts w:cstheme="minorHAnsi"/>
        </w:rPr>
        <w:t xml:space="preserve">locekli. Jāpiemin, ka virkne </w:t>
      </w:r>
      <m:oMath>
        <m:sSub>
          <m:sSubPr>
            <m:ctrlPr>
              <w:rPr>
                <w:rFonts w:ascii="Cambria Math" w:hAnsi="Cambria Math" w:cstheme="minorHAnsi"/>
                <w:i/>
              </w:rPr>
            </m:ctrlPr>
          </m:sSubPr>
          <m:e>
            <m:r>
              <w:rPr>
                <w:rFonts w:ascii="Cambria Math" w:hAnsi="Cambria Math" w:cstheme="minorHAnsi"/>
              </w:rPr>
              <m:t>b</m:t>
            </m:r>
          </m:e>
          <m:sub>
            <m:r>
              <w:rPr>
                <w:rFonts w:ascii="Cambria Math" w:hAnsi="Cambria Math" w:cstheme="minorHAnsi"/>
              </w:rPr>
              <m:t>n</m:t>
            </m:r>
          </m:sub>
        </m:sSub>
      </m:oMath>
      <w:r>
        <w:rPr>
          <w:rFonts w:cstheme="minorHAnsi"/>
        </w:rPr>
        <w:t xml:space="preserve"> var saturēt skaitļus </w:t>
      </w:r>
      <w:r>
        <w:rPr>
          <w:rFonts w:eastAsiaTheme="minorEastAsia" w:cstheme="minorHAnsi"/>
        </w:rPr>
        <w:t>no 24 līdz 111. Tā kā mums kopā ir 112 skaitļi (56 no virkn</w:t>
      </w:r>
      <w:r>
        <w:rPr>
          <w:rFonts w:cstheme="minorHAnsi"/>
        </w:rPr>
        <w:t xml:space="preserve">es </w:t>
      </w:r>
      <m:oMath>
        <m:sSub>
          <m:sSubPr>
            <m:ctrlPr>
              <w:rPr>
                <w:rFonts w:ascii="Cambria Math" w:hAnsi="Cambria Math" w:cstheme="minorHAnsi"/>
                <w:i/>
              </w:rPr>
            </m:ctrlPr>
          </m:sSubPr>
          <m:e>
            <m:r>
              <w:rPr>
                <w:rFonts w:ascii="Cambria Math" w:hAnsi="Cambria Math" w:cstheme="minorHAnsi"/>
              </w:rPr>
              <m:t>a</m:t>
            </m:r>
          </m:e>
          <m:sub>
            <m:r>
              <w:rPr>
                <w:rFonts w:ascii="Cambria Math" w:hAnsi="Cambria Math" w:cstheme="minorHAnsi"/>
              </w:rPr>
              <m:t>n</m:t>
            </m:r>
          </m:sub>
        </m:sSub>
      </m:oMath>
      <w:r>
        <w:rPr>
          <w:rFonts w:cstheme="minorHAnsi"/>
        </w:rPr>
        <w:t xml:space="preserve"> </w:t>
      </w:r>
      <w:r>
        <w:rPr>
          <w:rFonts w:eastAsiaTheme="minorEastAsia" w:cstheme="minorHAnsi"/>
        </w:rPr>
        <w:t>un 56</w:t>
      </w:r>
      <w:r>
        <w:rPr>
          <w:rFonts w:cstheme="minorHAnsi"/>
        </w:rPr>
        <w:t xml:space="preserve"> no </w:t>
      </w:r>
      <m:oMath>
        <m:sSub>
          <m:sSubPr>
            <m:ctrlPr>
              <w:rPr>
                <w:rFonts w:ascii="Cambria Math" w:hAnsi="Cambria Math" w:cstheme="minorHAnsi"/>
                <w:i/>
              </w:rPr>
            </m:ctrlPr>
          </m:sSubPr>
          <m:e>
            <m:r>
              <w:rPr>
                <w:rFonts w:ascii="Cambria Math" w:hAnsi="Cambria Math" w:cstheme="minorHAnsi"/>
              </w:rPr>
              <m:t>b</m:t>
            </m:r>
          </m:e>
          <m:sub>
            <m:r>
              <w:rPr>
                <w:rFonts w:ascii="Cambria Math" w:hAnsi="Cambria Math" w:cstheme="minorHAnsi"/>
              </w:rPr>
              <m:t>n</m:t>
            </m:r>
          </m:sub>
        </m:sSub>
      </m:oMath>
      <w:r>
        <w:rPr>
          <w:rFonts w:cstheme="minorHAnsi"/>
        </w:rPr>
        <w:t xml:space="preserve">) un </w:t>
      </w:r>
      <w:r>
        <w:rPr>
          <w:rFonts w:eastAsiaTheme="minorEastAsia" w:cstheme="minorHAnsi"/>
        </w:rPr>
        <w:t>111</w:t>
      </w:r>
      <w:r>
        <w:rPr>
          <w:rFonts w:cstheme="minorHAnsi"/>
        </w:rPr>
        <w:t xml:space="preserve"> vērtības (no 1 līdz 111), ko tie var pieņemt, tad pēc Dirihlē principa secinām, ka var atrast divus vienādus skaitļus. Tātad esam atraduši divus virknes locekļus, kuru vērtības atšķiras tieši </w:t>
      </w:r>
      <w:r>
        <w:rPr>
          <w:rFonts w:eastAsiaTheme="minorEastAsia" w:cstheme="minorHAnsi"/>
        </w:rPr>
        <w:t xml:space="preserve">par 23. </w:t>
      </w:r>
      <w:r>
        <w:rPr>
          <w:rFonts w:eastAsia="LiberationSerif" w:cstheme="minorHAnsi"/>
        </w:rPr>
        <w:t xml:space="preserve">Tā kā katrā virknē nav divu vienādu skaitļu, tad vienādie var būt tikai viens no virknes </w:t>
      </w:r>
      <m:oMath>
        <m:sSub>
          <m:sSubPr>
            <m:ctrlPr>
              <w:rPr>
                <w:rFonts w:ascii="Cambria Math" w:eastAsia="LiberationSerif" w:hAnsi="Cambria Math" w:cstheme="minorHAnsi"/>
                <w:i/>
              </w:rPr>
            </m:ctrlPr>
          </m:sSubPr>
          <m:e>
            <m:r>
              <w:rPr>
                <w:rFonts w:ascii="Cambria Math" w:eastAsia="LiberationSerif" w:hAnsi="Cambria Math" w:cstheme="minorHAnsi"/>
              </w:rPr>
              <m:t>a</m:t>
            </m:r>
          </m:e>
          <m:sub>
            <m:r>
              <w:rPr>
                <w:rFonts w:ascii="Cambria Math" w:eastAsia="LiberationSerif" w:hAnsi="Cambria Math" w:cstheme="minorHAnsi"/>
              </w:rPr>
              <m:t>n</m:t>
            </m:r>
          </m:sub>
        </m:sSub>
      </m:oMath>
      <w:r>
        <w:rPr>
          <w:rFonts w:eastAsia="LiberationSerif" w:cstheme="minorHAnsi"/>
        </w:rPr>
        <w:t xml:space="preserve"> , bet otrs no virknes </w:t>
      </w:r>
      <m:oMath>
        <m:sSub>
          <m:sSubPr>
            <m:ctrlPr>
              <w:rPr>
                <w:rFonts w:ascii="Cambria Math" w:eastAsia="LiberationSerif" w:hAnsi="Cambria Math" w:cstheme="minorHAnsi"/>
                <w:i/>
              </w:rPr>
            </m:ctrlPr>
          </m:sSubPr>
          <m:e>
            <m:r>
              <w:rPr>
                <w:rFonts w:ascii="Cambria Math" w:eastAsia="LiberationSerif" w:hAnsi="Cambria Math" w:cstheme="minorHAnsi"/>
              </w:rPr>
              <m:t>b</m:t>
            </m:r>
          </m:e>
          <m:sub>
            <m:r>
              <w:rPr>
                <w:rFonts w:ascii="Cambria Math" w:eastAsia="LiberationSerif" w:hAnsi="Cambria Math" w:cstheme="minorHAnsi"/>
              </w:rPr>
              <m:t>n</m:t>
            </m:r>
          </m:sub>
        </m:sSub>
      </m:oMath>
      <w:r>
        <w:rPr>
          <w:rFonts w:eastAsia="LiberationSerif" w:cstheme="minorHAnsi"/>
        </w:rPr>
        <w:t xml:space="preserve">. Skaitļi </w:t>
      </w:r>
      <m:oMath>
        <m:sSub>
          <m:sSubPr>
            <m:ctrlPr>
              <w:rPr>
                <w:rFonts w:ascii="Cambria Math" w:eastAsia="LiberationSerif" w:hAnsi="Cambria Math" w:cstheme="minorHAnsi"/>
                <w:i/>
              </w:rPr>
            </m:ctrlPr>
          </m:sSubPr>
          <m:e>
            <m:r>
              <w:rPr>
                <w:rFonts w:ascii="Cambria Math" w:eastAsia="LiberationSerif" w:hAnsi="Cambria Math" w:cstheme="minorHAnsi"/>
              </w:rPr>
              <m:t>b</m:t>
            </m:r>
          </m:e>
          <m:sub>
            <m:r>
              <w:rPr>
                <w:rFonts w:ascii="Cambria Math" w:eastAsia="LiberationSerif" w:hAnsi="Cambria Math" w:cstheme="minorHAnsi"/>
              </w:rPr>
              <m:t>n</m:t>
            </m:r>
          </m:sub>
        </m:sSub>
      </m:oMath>
      <w:r>
        <w:rPr>
          <w:rFonts w:eastAsia="LiberationSerif" w:cstheme="minorHAnsi"/>
        </w:rPr>
        <w:t xml:space="preserve"> ir iegūti pie katra pirmās virknes skaitļa pieskaitot 23, bet tas nozīmē, ka ir divi virknes </w:t>
      </w:r>
      <m:oMath>
        <m:r>
          <w:rPr>
            <w:rFonts w:ascii="Cambria Math" w:eastAsia="LiberationSerif" w:hAnsi="Cambria Math" w:cstheme="minorHAnsi"/>
          </w:rPr>
          <m:t>a_n</m:t>
        </m:r>
      </m:oMath>
      <w:r>
        <w:rPr>
          <w:rFonts w:eastAsia="LiberationSerif" w:cstheme="minorHAnsi"/>
        </w:rPr>
        <w:t xml:space="preserve"> locekļi, kas atšķiras tieši par 23, kaas nozīmē, ka ir secīgas dienas, kurās izspēlētas tieši 23 spēles.</w:t>
      </w:r>
    </w:p>
    <w:p w14:paraId="49E97A07" w14:textId="77777777" w:rsidR="00111C90" w:rsidRDefault="00111C90" w:rsidP="00111C90">
      <w:pPr>
        <w:pStyle w:val="ListParagraph"/>
        <w:spacing w:after="0" w:line="259" w:lineRule="auto"/>
        <w:ind w:left="360"/>
        <w:contextualSpacing w:val="0"/>
        <w:jc w:val="both"/>
      </w:pPr>
    </w:p>
    <w:p w14:paraId="28D7E5F6" w14:textId="77777777" w:rsidR="00DB4800" w:rsidRDefault="00DB4800" w:rsidP="00DB4800">
      <w:pPr>
        <w:pStyle w:val="ListParagraph"/>
      </w:pPr>
    </w:p>
    <w:p w14:paraId="7D9DCA9B" w14:textId="77777777" w:rsidR="00DB4800" w:rsidRDefault="00DB4800" w:rsidP="00DB4800">
      <w:pPr>
        <w:pStyle w:val="ListParagraph"/>
        <w:numPr>
          <w:ilvl w:val="0"/>
          <w:numId w:val="11"/>
        </w:numPr>
        <w:spacing w:after="0" w:line="259" w:lineRule="auto"/>
        <w:ind w:left="357" w:hanging="357"/>
        <w:contextualSpacing w:val="0"/>
        <w:jc w:val="both"/>
      </w:pPr>
      <w:r>
        <w:t>Teodors ar saviem draugiem aizgāja pusdienās kādā interesantā vietā, kur visi sēž pie apaļa galda, kas spēj rotēt. Katrs no viņiem pasūtīja ēdienu, kas atšķiras no pārējo izvēlēm. Pēc ēdiena atnešanas sanācis tā, ka neviens nesēž pretī savam ēdienam. Pierādi, ka var pagriezt galdu tā, lai vismaz diviem būtu pretī savs ēdiens.</w:t>
      </w:r>
    </w:p>
    <w:p w14:paraId="29729E03" w14:textId="7AD3A88E" w:rsidR="00DB4800" w:rsidRDefault="00DB4800" w:rsidP="00111C90">
      <w:pPr>
        <w:spacing w:after="0"/>
        <w:ind w:firstLine="284"/>
        <w:jc w:val="both"/>
        <w:rPr>
          <w:rFonts w:eastAsiaTheme="minorEastAsia"/>
        </w:rPr>
      </w:pPr>
    </w:p>
    <w:p w14:paraId="5DC9E0F4" w14:textId="12D574F5" w:rsidR="00111C90" w:rsidRPr="00111C90" w:rsidRDefault="00111C90" w:rsidP="00111C90">
      <w:pPr>
        <w:ind w:firstLine="284"/>
        <w:jc w:val="both"/>
        <w:rPr>
          <w:bCs/>
        </w:rPr>
      </w:pPr>
      <w:r w:rsidRPr="00111C90">
        <w:rPr>
          <w:rFonts w:eastAsiaTheme="minorEastAsia"/>
          <w:b/>
          <w:bCs/>
          <w:u w:val="single"/>
        </w:rPr>
        <w:t>Atrisinājums.</w:t>
      </w:r>
    </w:p>
    <w:p w14:paraId="757C2F14" w14:textId="5CDB2290" w:rsidR="00111C90" w:rsidRDefault="00111C90" w:rsidP="00111C90">
      <w:pPr>
        <w:spacing w:after="0"/>
        <w:ind w:left="284"/>
        <w:jc w:val="both"/>
        <w:rPr>
          <w:rFonts w:cstheme="minorHAnsi"/>
        </w:rPr>
      </w:pPr>
      <w:r>
        <w:rPr>
          <w:rFonts w:cstheme="minorHAnsi"/>
        </w:rPr>
        <w:t xml:space="preserve">Apzīmēsim pusdienojošo cilvēku skaitu ar </w:t>
      </w:r>
      <m:oMath>
        <m:r>
          <w:rPr>
            <w:rFonts w:ascii="Cambria Math" w:hAnsi="Cambria Math" w:cstheme="minorHAnsi"/>
          </w:rPr>
          <m:t>n</m:t>
        </m:r>
      </m:oMath>
      <w:r>
        <w:rPr>
          <w:rFonts w:cstheme="minorHAnsi"/>
        </w:rPr>
        <w:t xml:space="preserve">. Katram cilvēkam varam piekārtot skaitli, kas apraksta, cik sēdvietu attālumā pulksteņrādītāja virzienā atrodas viņa ēdiens. Uzreiz varam secināt, ka nevienam cilvēkam netiek piekārtots skaitlis </w:t>
      </w:r>
      <m:oMath>
        <m:r>
          <w:rPr>
            <w:rFonts w:ascii="Cambria Math" w:hAnsi="Cambria Math" w:cstheme="minorHAnsi"/>
          </w:rPr>
          <m:t>0</m:t>
        </m:r>
      </m:oMath>
      <w:r>
        <w:rPr>
          <w:rFonts w:cstheme="minorHAnsi"/>
        </w:rPr>
        <w:t xml:space="preserve">, jo tas nozīmētu, ka viņš jau sēž pretī savam ēdienam. Tas pats secināms arī par skaitli </w:t>
      </w:r>
      <m:oMath>
        <m:r>
          <w:rPr>
            <w:rFonts w:ascii="Cambria Math" w:hAnsi="Cambria Math" w:cstheme="minorHAnsi"/>
          </w:rPr>
          <m:t>n</m:t>
        </m:r>
      </m:oMath>
      <w:r>
        <w:rPr>
          <w:rFonts w:cstheme="minorHAnsi"/>
        </w:rPr>
        <w:t xml:space="preserve">, jo galds ir apaļš un simetrijas dēļ tiktu veikts vesels aplis un viņš tāpat sēdētu pretī savam ēdienam. Tas nozīmē, ka katram cilvēkam tiek piekārtots kāds skaitlis no </w:t>
      </w:r>
      <m:oMath>
        <m:r>
          <w:rPr>
            <w:rFonts w:ascii="Cambria Math" w:hAnsi="Cambria Math" w:cstheme="minorHAnsi"/>
          </w:rPr>
          <m:t>1</m:t>
        </m:r>
      </m:oMath>
      <w:r>
        <w:rPr>
          <w:rFonts w:cstheme="minorHAnsi"/>
        </w:rPr>
        <w:t xml:space="preserve"> līdz </w:t>
      </w:r>
      <m:oMath>
        <m:r>
          <w:rPr>
            <w:rFonts w:ascii="Cambria Math" w:hAnsi="Cambria Math" w:cstheme="minorHAnsi"/>
          </w:rPr>
          <m:t>n-1</m:t>
        </m:r>
      </m:oMath>
      <w:r>
        <w:rPr>
          <w:rFonts w:cstheme="minorHAnsi"/>
        </w:rPr>
        <w:t xml:space="preserve">. Tā kā kopā ir </w:t>
      </w:r>
      <m:oMath>
        <m:r>
          <w:rPr>
            <w:rFonts w:ascii="Cambria Math" w:hAnsi="Cambria Math" w:cstheme="minorHAnsi"/>
          </w:rPr>
          <m:t>n</m:t>
        </m:r>
      </m:oMath>
      <w:r>
        <w:rPr>
          <w:rFonts w:cstheme="minorHAnsi"/>
        </w:rPr>
        <w:t xml:space="preserve"> cilvēku, bet skaitļus skaits ir </w:t>
      </w:r>
      <m:oMath>
        <m:r>
          <w:rPr>
            <w:rFonts w:ascii="Cambria Math" w:hAnsi="Cambria Math" w:cstheme="minorHAnsi"/>
          </w:rPr>
          <m:t>(n-1)</m:t>
        </m:r>
      </m:oMath>
      <w:r>
        <w:rPr>
          <w:rFonts w:cstheme="minorHAnsi"/>
        </w:rPr>
        <w:t xml:space="preserve">, tad pēc Dirihlē principa ir vismaz divi cilvēki, kam ir piekārtots viens un tas pats skaitlis </w:t>
      </w:r>
      <m:oMath>
        <m:r>
          <w:rPr>
            <w:rFonts w:ascii="Cambria Math" w:hAnsi="Cambria Math" w:cstheme="minorHAnsi"/>
          </w:rPr>
          <m:t>x</m:t>
        </m:r>
      </m:oMath>
      <w:r>
        <w:rPr>
          <w:rFonts w:cstheme="minorHAnsi"/>
        </w:rPr>
        <w:t xml:space="preserve">. Ja pagriežam galdu pulksteņrādītāja virzienā par </w:t>
      </w:r>
      <m:oMath>
        <m:r>
          <w:rPr>
            <w:rFonts w:ascii="Cambria Math" w:hAnsi="Cambria Math" w:cstheme="minorHAnsi"/>
          </w:rPr>
          <m:t>x</m:t>
        </m:r>
      </m:oMath>
      <w:r>
        <w:rPr>
          <w:rFonts w:cstheme="minorHAnsi"/>
        </w:rPr>
        <w:t xml:space="preserve"> sēdvietām, tad iegūstam situāciju, kurā vismaz divi cilvēki sēž pretī savam ēdienam.</w:t>
      </w:r>
    </w:p>
    <w:p w14:paraId="24F64C7E" w14:textId="77777777" w:rsidR="00111C90" w:rsidRPr="00E96A9B" w:rsidRDefault="00111C90" w:rsidP="00DB4800">
      <w:pPr>
        <w:spacing w:after="0"/>
        <w:ind w:firstLine="284"/>
        <w:jc w:val="both"/>
        <w:rPr>
          <w:rFonts w:eastAsiaTheme="minorEastAsia"/>
        </w:rPr>
      </w:pPr>
    </w:p>
    <w:p w14:paraId="2D249CC0" w14:textId="77777777" w:rsidR="00DB4800" w:rsidRDefault="00DB4800">
      <w:pPr>
        <w:spacing w:after="0" w:line="240" w:lineRule="auto"/>
      </w:pPr>
      <w:r>
        <w:br w:type="page"/>
      </w:r>
    </w:p>
    <w:p w14:paraId="709E4C69" w14:textId="77777777" w:rsidR="00DB4800" w:rsidRDefault="00DB4800" w:rsidP="00DB4800">
      <w:pPr>
        <w:spacing w:after="0" w:line="240" w:lineRule="auto"/>
        <w:ind w:left="284"/>
        <w:jc w:val="center"/>
        <w:outlineLvl w:val="0"/>
        <w:rPr>
          <w:rFonts w:ascii="Times New Roman" w:hAnsi="Times New Roman"/>
          <w:b/>
          <w:sz w:val="24"/>
          <w:szCs w:val="24"/>
        </w:rPr>
      </w:pPr>
      <w:r>
        <w:rPr>
          <w:rFonts w:ascii="Times New Roman" w:hAnsi="Times New Roman"/>
          <w:b/>
          <w:sz w:val="24"/>
          <w:szCs w:val="24"/>
        </w:rPr>
        <w:lastRenderedPageBreak/>
        <w:t xml:space="preserve">"Profesora Cipariņa klubs" </w:t>
      </w:r>
    </w:p>
    <w:p w14:paraId="03E6501C" w14:textId="77777777" w:rsidR="00DB4800" w:rsidRPr="004B60D1" w:rsidRDefault="00DB4800" w:rsidP="00DB4800">
      <w:pPr>
        <w:spacing w:after="0" w:line="240" w:lineRule="auto"/>
        <w:ind w:left="284"/>
        <w:jc w:val="center"/>
        <w:outlineLvl w:val="0"/>
        <w:rPr>
          <w:rFonts w:ascii="Times New Roman" w:hAnsi="Times New Roman"/>
          <w:b/>
          <w:sz w:val="24"/>
          <w:szCs w:val="24"/>
        </w:rPr>
      </w:pPr>
      <w:r>
        <w:rPr>
          <w:rFonts w:ascii="Times New Roman" w:hAnsi="Times New Roman"/>
          <w:b/>
          <w:sz w:val="24"/>
          <w:szCs w:val="24"/>
        </w:rPr>
        <w:t>2018./2019</w:t>
      </w:r>
      <w:r w:rsidRPr="004B60D1">
        <w:rPr>
          <w:rFonts w:ascii="Times New Roman" w:hAnsi="Times New Roman"/>
          <w:b/>
          <w:sz w:val="24"/>
          <w:szCs w:val="24"/>
        </w:rPr>
        <w:t>.</w:t>
      </w:r>
      <w:r>
        <w:rPr>
          <w:rFonts w:ascii="Times New Roman" w:hAnsi="Times New Roman"/>
          <w:b/>
          <w:sz w:val="24"/>
          <w:szCs w:val="24"/>
        </w:rPr>
        <w:t xml:space="preserve"> </w:t>
      </w:r>
      <w:r w:rsidRPr="004B60D1">
        <w:rPr>
          <w:rFonts w:ascii="Times New Roman" w:hAnsi="Times New Roman"/>
          <w:b/>
          <w:sz w:val="24"/>
          <w:szCs w:val="24"/>
        </w:rPr>
        <w:t>m.g.</w:t>
      </w:r>
    </w:p>
    <w:p w14:paraId="359BEE4E" w14:textId="77777777" w:rsidR="00DB4800" w:rsidRPr="007D1045" w:rsidRDefault="00DB4800" w:rsidP="00DB4800">
      <w:pPr>
        <w:spacing w:after="0" w:line="240" w:lineRule="auto"/>
        <w:ind w:left="284"/>
        <w:jc w:val="both"/>
        <w:rPr>
          <w:rFonts w:ascii="Times New Roman" w:hAnsi="Times New Roman"/>
          <w:sz w:val="24"/>
          <w:szCs w:val="24"/>
        </w:rPr>
      </w:pPr>
      <w:r w:rsidRPr="004B60D1">
        <w:rPr>
          <w:rFonts w:ascii="Times New Roman" w:hAnsi="Times New Roman"/>
          <w:sz w:val="24"/>
          <w:szCs w:val="24"/>
        </w:rPr>
        <w:t xml:space="preserve"> </w:t>
      </w:r>
    </w:p>
    <w:p w14:paraId="3A11FFA7" w14:textId="5F5FE5E6" w:rsidR="00DB4800" w:rsidRPr="00DB4800" w:rsidRDefault="00DB4800" w:rsidP="00DB4800">
      <w:pPr>
        <w:pStyle w:val="ListParagraph"/>
        <w:numPr>
          <w:ilvl w:val="0"/>
          <w:numId w:val="8"/>
        </w:numPr>
        <w:jc w:val="center"/>
        <w:rPr>
          <w:rFonts w:ascii="Times New Roman" w:hAnsi="Times New Roman"/>
          <w:b/>
          <w:sz w:val="24"/>
          <w:szCs w:val="24"/>
        </w:rPr>
      </w:pPr>
      <w:r w:rsidRPr="00DB4800">
        <w:rPr>
          <w:rFonts w:ascii="Times New Roman" w:hAnsi="Times New Roman"/>
          <w:b/>
          <w:sz w:val="24"/>
          <w:szCs w:val="24"/>
        </w:rPr>
        <w:t xml:space="preserve">nodarbības </w:t>
      </w:r>
      <w:r w:rsidR="005E59AB" w:rsidRPr="00DB4800">
        <w:rPr>
          <w:rFonts w:ascii="Times New Roman" w:hAnsi="Times New Roman"/>
          <w:b/>
          <w:sz w:val="24"/>
          <w:szCs w:val="24"/>
        </w:rPr>
        <w:t>uzdevum</w:t>
      </w:r>
      <w:r w:rsidR="005E59AB">
        <w:rPr>
          <w:rFonts w:ascii="Times New Roman" w:hAnsi="Times New Roman"/>
          <w:b/>
          <w:sz w:val="24"/>
          <w:szCs w:val="24"/>
        </w:rPr>
        <w:t>u īsi atrisinājumi</w:t>
      </w:r>
    </w:p>
    <w:p w14:paraId="5F8970EC" w14:textId="77777777" w:rsidR="006D3E13" w:rsidRDefault="006D3E13" w:rsidP="00062AB8">
      <w:pPr>
        <w:spacing w:before="120" w:after="150" w:line="240" w:lineRule="auto"/>
        <w:ind w:left="360"/>
        <w:jc w:val="center"/>
        <w:outlineLvl w:val="0"/>
      </w:pPr>
    </w:p>
    <w:p w14:paraId="36BE03F9" w14:textId="6394DA75" w:rsidR="00DB4800" w:rsidRPr="00190ACB" w:rsidRDefault="00190ACB" w:rsidP="00190ACB">
      <w:pPr>
        <w:ind w:left="426" w:hanging="426"/>
        <w:jc w:val="both"/>
        <w:rPr>
          <w:rFonts w:eastAsiaTheme="minorEastAsia"/>
        </w:rPr>
      </w:pPr>
      <w:r>
        <w:t xml:space="preserve">1. </w:t>
      </w:r>
      <w:r>
        <w:tab/>
      </w:r>
      <w:r w:rsidR="00DB4800">
        <w:t xml:space="preserve">Uz galda ir kaut kāds skaits kartīšu (vismaz 4). Uz katras kartītes uzrakstīts naturāls skaitlis, visi uzrakstītie skaitļi ir dažādi. Vai katrām divām no šīm kartītēm </w:t>
      </w:r>
      <m:oMath>
        <m:r>
          <w:rPr>
            <w:rFonts w:ascii="Cambria Math" w:hAnsi="Cambria Math"/>
          </w:rPr>
          <m:t xml:space="preserve">a </m:t>
        </m:r>
      </m:oMath>
      <w:r w:rsidR="00DB4800" w:rsidRPr="00190ACB">
        <w:rPr>
          <w:rFonts w:eastAsiaTheme="minorEastAsia"/>
        </w:rPr>
        <w:t>un</w:t>
      </w:r>
      <m:oMath>
        <m:r>
          <w:rPr>
            <w:rFonts w:ascii="Cambria Math" w:hAnsi="Cambria Math"/>
          </w:rPr>
          <m:t xml:space="preserve"> b</m:t>
        </m:r>
      </m:oMath>
      <w:r w:rsidR="00DB4800" w:rsidRPr="00190ACB">
        <w:rPr>
          <w:rFonts w:eastAsiaTheme="minorEastAsia"/>
        </w:rPr>
        <w:t xml:space="preserve"> var atrast citas divas </w:t>
      </w:r>
      <m:oMath>
        <m:r>
          <w:rPr>
            <w:rFonts w:ascii="Cambria Math" w:eastAsiaTheme="minorEastAsia" w:hAnsi="Cambria Math"/>
          </w:rPr>
          <m:t xml:space="preserve">c </m:t>
        </m:r>
      </m:oMath>
      <w:r w:rsidR="00DB4800" w:rsidRPr="00190ACB">
        <w:rPr>
          <w:rFonts w:eastAsiaTheme="minorEastAsia"/>
        </w:rPr>
        <w:t xml:space="preserve">un </w:t>
      </w:r>
      <m:oMath>
        <m:r>
          <w:rPr>
            <w:rFonts w:ascii="Cambria Math" w:eastAsiaTheme="minorEastAsia" w:hAnsi="Cambria Math"/>
          </w:rPr>
          <m:t xml:space="preserve">d </m:t>
        </m:r>
      </m:oMath>
      <w:r w:rsidR="00DB4800" w:rsidRPr="00190ACB">
        <w:rPr>
          <w:rFonts w:eastAsiaTheme="minorEastAsia"/>
        </w:rPr>
        <w:t xml:space="preserve">tā, lai uz tām uzrakstīto skaitļu summas būtu vienādas </w:t>
      </w:r>
      <m:oMath>
        <m:r>
          <w:rPr>
            <w:rFonts w:ascii="Cambria Math" w:eastAsiaTheme="minorEastAsia" w:hAnsi="Cambria Math"/>
          </w:rPr>
          <m:t>a+b=c+d</m:t>
        </m:r>
      </m:oMath>
      <w:r w:rsidR="00DB4800" w:rsidRPr="00190ACB">
        <w:rPr>
          <w:rFonts w:eastAsiaTheme="minorEastAsia"/>
        </w:rPr>
        <w:t xml:space="preserve"> ?</w:t>
      </w:r>
    </w:p>
    <w:p w14:paraId="63C6E514" w14:textId="604F1EDC" w:rsidR="00111C90" w:rsidRDefault="00111C90" w:rsidP="00190ACB">
      <w:pPr>
        <w:ind w:left="426" w:hanging="1"/>
        <w:jc w:val="both"/>
        <w:rPr>
          <w:bCs/>
        </w:rPr>
      </w:pPr>
      <w:r w:rsidRPr="00111C90">
        <w:rPr>
          <w:rFonts w:eastAsiaTheme="minorEastAsia"/>
          <w:b/>
          <w:bCs/>
          <w:u w:val="single"/>
        </w:rPr>
        <w:t>Atrisinājums.</w:t>
      </w:r>
    </w:p>
    <w:p w14:paraId="062B4A87" w14:textId="629AB2B6" w:rsidR="00190ACB" w:rsidRPr="00190ACB" w:rsidRDefault="00190ACB" w:rsidP="00190ACB">
      <w:pPr>
        <w:ind w:left="426" w:hanging="1"/>
        <w:jc w:val="both"/>
        <w:rPr>
          <w:bCs/>
        </w:rPr>
      </w:pPr>
      <w:r>
        <w:rPr>
          <w:bCs/>
        </w:rPr>
        <w:t>Tā kā uz katras kartītes urzrakstīts naturāls skaitlis, tad varam paņemt tās divas kartītes, uz kurām uzrakstīti mazākie skaitļi. Šo kartīšu summa būs mazākā iespējamā. Tā kā uz pārējām kartītēm uzrakstīti lielāki skatļi, secinām, ka šo nevarēs vienmēr izdarīt.</w:t>
      </w:r>
    </w:p>
    <w:p w14:paraId="32AB3310" w14:textId="37AD312D" w:rsidR="00DB4800" w:rsidRDefault="00DB4800" w:rsidP="00DB4800">
      <w:pPr>
        <w:pStyle w:val="ListParagraph"/>
        <w:spacing w:after="120"/>
        <w:ind w:left="425" w:hanging="425"/>
        <w:contextualSpacing w:val="0"/>
        <w:jc w:val="both"/>
        <w:rPr>
          <w:rFonts w:eastAsiaTheme="minorEastAsia"/>
        </w:rPr>
      </w:pPr>
      <w:r w:rsidRPr="00C27243">
        <w:rPr>
          <w:rFonts w:eastAsiaTheme="minorEastAsia"/>
          <w:b/>
        </w:rPr>
        <w:t xml:space="preserve">2. </w:t>
      </w:r>
      <w:r>
        <w:rPr>
          <w:rFonts w:eastAsiaTheme="minorEastAsia"/>
          <w:b/>
        </w:rPr>
        <w:tab/>
      </w:r>
      <w:r>
        <w:rPr>
          <w:rFonts w:eastAsiaTheme="minorEastAsia"/>
        </w:rPr>
        <w:t>Doti naturālie skaitļi no 1 līdz 75. Pierādīt, ka no tiem (tos neatkārtojot) nevar izvēlēties 55 skaitļus tā, lai to summa būtu vienāda ar atlikušo 20 skaitļu summu!</w:t>
      </w:r>
      <w:r w:rsidR="00190ACB">
        <w:rPr>
          <w:rFonts w:eastAsiaTheme="minorEastAsia"/>
        </w:rPr>
        <w:t xml:space="preserve"> </w:t>
      </w:r>
    </w:p>
    <w:p w14:paraId="201E1ABC" w14:textId="3E8690E1" w:rsidR="00111C90" w:rsidRPr="00111C90" w:rsidRDefault="00111C90" w:rsidP="00111C90">
      <w:pPr>
        <w:spacing w:after="160" w:line="259" w:lineRule="auto"/>
        <w:ind w:firstLine="426"/>
        <w:jc w:val="both"/>
        <w:rPr>
          <w:rFonts w:eastAsiaTheme="minorEastAsia"/>
          <w:b/>
          <w:bCs/>
          <w:u w:val="single"/>
        </w:rPr>
      </w:pPr>
      <w:r w:rsidRPr="00111C90">
        <w:rPr>
          <w:rFonts w:eastAsiaTheme="minorEastAsia"/>
          <w:b/>
          <w:bCs/>
          <w:u w:val="single"/>
        </w:rPr>
        <w:t>Atrisinājums.</w:t>
      </w:r>
      <w:r w:rsidR="00190ACB" w:rsidRPr="00111C90">
        <w:rPr>
          <w:rFonts w:eastAsiaTheme="minorEastAsia"/>
          <w:b/>
        </w:rPr>
        <w:tab/>
      </w:r>
    </w:p>
    <w:p w14:paraId="43E6E3CF" w14:textId="2751D9EE" w:rsidR="00111C90" w:rsidRPr="00111C90" w:rsidRDefault="00190ACB" w:rsidP="00111C90">
      <w:pPr>
        <w:pStyle w:val="ListParagraph"/>
        <w:spacing w:after="120"/>
        <w:ind w:left="426"/>
        <w:contextualSpacing w:val="0"/>
        <w:jc w:val="both"/>
        <w:rPr>
          <w:rFonts w:eastAsiaTheme="minorEastAsia"/>
        </w:rPr>
      </w:pPr>
      <w:r>
        <w:rPr>
          <w:rFonts w:eastAsiaTheme="minorEastAsia"/>
          <w:bCs/>
        </w:rPr>
        <w:t xml:space="preserve">Summa </w:t>
      </w:r>
      <m:oMath>
        <m:r>
          <w:rPr>
            <w:rFonts w:ascii="Cambria Math" w:eastAsiaTheme="minorEastAsia" w:hAnsi="Cambria Math"/>
          </w:rPr>
          <m:t>55</m:t>
        </m:r>
      </m:oMath>
      <w:r>
        <w:rPr>
          <w:rFonts w:eastAsiaTheme="minorEastAsia"/>
          <w:bCs/>
        </w:rPr>
        <w:t xml:space="preserve"> mazākajiem skaitļiem ir </w:t>
      </w:r>
      <m:oMath>
        <m:r>
          <m:rPr>
            <m:sty m:val="p"/>
          </m:rPr>
          <w:rPr>
            <w:rStyle w:val="Strong"/>
            <w:rFonts w:ascii="Cambria Math" w:hAnsi="Cambria Math"/>
          </w:rPr>
          <m:t>1540.</m:t>
        </m:r>
      </m:oMath>
      <w:r>
        <w:rPr>
          <w:rStyle w:val="calculation"/>
          <w:rFonts w:eastAsiaTheme="minorEastAsia"/>
        </w:rPr>
        <w:t xml:space="preserve"> Tas nozīmē, ka, lai kā arī izvēlētos šos </w:t>
      </w:r>
      <m:oMath>
        <m:r>
          <w:rPr>
            <w:rStyle w:val="calculation"/>
            <w:rFonts w:ascii="Cambria Math" w:eastAsiaTheme="minorEastAsia" w:hAnsi="Cambria Math"/>
          </w:rPr>
          <m:t>55</m:t>
        </m:r>
      </m:oMath>
      <w:r>
        <w:rPr>
          <w:rStyle w:val="calculation"/>
          <w:rFonts w:eastAsiaTheme="minorEastAsia"/>
        </w:rPr>
        <w:t xml:space="preserve"> skaitļus, to summa vienmēr būs vismaz </w:t>
      </w:r>
      <m:oMath>
        <m:r>
          <w:rPr>
            <w:rStyle w:val="calculation"/>
            <w:rFonts w:ascii="Cambria Math" w:eastAsiaTheme="minorEastAsia" w:hAnsi="Cambria Math"/>
          </w:rPr>
          <m:t>1540</m:t>
        </m:r>
      </m:oMath>
      <w:r>
        <w:rPr>
          <w:rStyle w:val="calculation"/>
          <w:rFonts w:eastAsiaTheme="minorEastAsia"/>
        </w:rPr>
        <w:t xml:space="preserve">, bet atlikušie skaitļi summā neveidos ne vairāk kā </w:t>
      </w:r>
      <m:oMath>
        <m:r>
          <w:rPr>
            <w:rStyle w:val="calculation"/>
            <w:rFonts w:ascii="Cambria Math" w:eastAsiaTheme="minorEastAsia" w:hAnsi="Cambria Math"/>
          </w:rPr>
          <m:t>1310</m:t>
        </m:r>
      </m:oMath>
      <w:r>
        <w:rPr>
          <w:rStyle w:val="calculation"/>
          <w:rFonts w:eastAsiaTheme="minorEastAsia"/>
        </w:rPr>
        <w:t>. Tā kā šis summas nekad nesakritīs, secinām, ka tas nav iespējams.</w:t>
      </w:r>
    </w:p>
    <w:p w14:paraId="6CD2AADA" w14:textId="77777777" w:rsidR="00DB4800" w:rsidRDefault="00DB4800" w:rsidP="00DB4800">
      <w:pPr>
        <w:pStyle w:val="ListParagraph"/>
        <w:ind w:left="426" w:hanging="426"/>
        <w:jc w:val="both"/>
      </w:pPr>
      <w:r w:rsidRPr="00C27243">
        <w:rPr>
          <w:b/>
        </w:rPr>
        <w:t>3.</w:t>
      </w:r>
      <w:r>
        <w:rPr>
          <w:b/>
        </w:rPr>
        <w:tab/>
      </w:r>
      <w:r>
        <w:t xml:space="preserve">Kādā vasaras dienā Jana ar saviem draugiem izlēma spēlēties ar ūdens baloniem. Viņi sapildīja balonus ar ūdeni un gāja klajā laukā. Katrs paņēma balonu un aizgāja nostāties laukā tā, lai attālums </w:t>
      </w:r>
      <w:r w:rsidRPr="00260591">
        <w:rPr>
          <w:color w:val="000000" w:themeColor="text1"/>
        </w:rPr>
        <w:t>starp jebkuriem diviem cilvēkiem būtu atšķirīgs</w:t>
      </w:r>
      <w:r>
        <w:t>. Pēc signāla katrs meta ar balonu sev tuvākajam cilvēkam. Pierādīt, ka noteikti būs tādi divi cilvēki, kas meta viens otram!</w:t>
      </w:r>
    </w:p>
    <w:p w14:paraId="68F15651" w14:textId="23FC5B23" w:rsidR="00DB4800" w:rsidRDefault="00DB4800" w:rsidP="00DB4800">
      <w:pPr>
        <w:pStyle w:val="ListParagraph"/>
        <w:ind w:left="426" w:hanging="426"/>
        <w:jc w:val="both"/>
        <w:rPr>
          <w:b/>
        </w:rPr>
      </w:pPr>
    </w:p>
    <w:p w14:paraId="6093B29F" w14:textId="7B27146A" w:rsidR="00111C90" w:rsidRPr="00111C90" w:rsidRDefault="00111C90" w:rsidP="00111C90">
      <w:pPr>
        <w:spacing w:after="160" w:line="259" w:lineRule="auto"/>
        <w:ind w:firstLine="426"/>
        <w:jc w:val="both"/>
        <w:rPr>
          <w:rFonts w:eastAsiaTheme="minorEastAsia"/>
          <w:b/>
          <w:bCs/>
          <w:u w:val="single"/>
        </w:rPr>
      </w:pPr>
      <w:r w:rsidRPr="00111C90">
        <w:rPr>
          <w:rFonts w:eastAsiaTheme="minorEastAsia"/>
          <w:b/>
          <w:bCs/>
          <w:u w:val="single"/>
        </w:rPr>
        <w:t>Atrisinājums.</w:t>
      </w:r>
    </w:p>
    <w:p w14:paraId="08DFA580" w14:textId="06DCD2E8" w:rsidR="00111C90" w:rsidRDefault="00190ACB" w:rsidP="00DB4800">
      <w:pPr>
        <w:pStyle w:val="ListParagraph"/>
        <w:ind w:left="426" w:hanging="426"/>
        <w:jc w:val="both"/>
        <w:rPr>
          <w:b/>
        </w:rPr>
      </w:pPr>
      <w:r>
        <w:rPr>
          <w:b/>
        </w:rPr>
        <w:tab/>
      </w:r>
    </w:p>
    <w:p w14:paraId="234101A4" w14:textId="60E69499" w:rsidR="00190ACB" w:rsidRDefault="00190ACB" w:rsidP="00111C90">
      <w:pPr>
        <w:pStyle w:val="ListParagraph"/>
        <w:ind w:left="426"/>
        <w:jc w:val="both"/>
        <w:rPr>
          <w:bCs/>
        </w:rPr>
      </w:pPr>
      <w:r>
        <w:rPr>
          <w:bCs/>
        </w:rPr>
        <w:t>Tā kā attālumi ir unikāli, apskatam to draugu pāri, starp kuriem ir īsākais attālums. Viņi metīs vienam otram, jo, ja tas tā nebūtu, kādam būtu jāstāv tuvāk</w:t>
      </w:r>
      <w:r w:rsidR="00720105">
        <w:rPr>
          <w:bCs/>
        </w:rPr>
        <w:t>. Ja kāds stāvētu tuvāk, tad tas būtu pretrunā ar pieņēmumu, ka mēs apskatām draugu pāri, starp kuriem ir īsākais attālums.</w:t>
      </w:r>
    </w:p>
    <w:p w14:paraId="2ED7AA1A" w14:textId="77777777" w:rsidR="00720105" w:rsidRPr="00190ACB" w:rsidRDefault="00720105" w:rsidP="00DB4800">
      <w:pPr>
        <w:pStyle w:val="ListParagraph"/>
        <w:ind w:left="426" w:hanging="426"/>
        <w:jc w:val="both"/>
        <w:rPr>
          <w:bCs/>
        </w:rPr>
      </w:pPr>
    </w:p>
    <w:p w14:paraId="0D895BA3" w14:textId="60B30D51" w:rsidR="00DB4800" w:rsidRDefault="00DB4800" w:rsidP="00DB4800">
      <w:pPr>
        <w:pStyle w:val="ListParagraph"/>
        <w:ind w:left="426" w:hanging="426"/>
        <w:jc w:val="both"/>
      </w:pPr>
      <w:r w:rsidRPr="00C27243">
        <w:rPr>
          <w:b/>
        </w:rPr>
        <w:t xml:space="preserve">4. </w:t>
      </w:r>
      <w:r>
        <w:rPr>
          <w:b/>
        </w:rPr>
        <w:tab/>
      </w:r>
      <w:r>
        <w:t xml:space="preserve">Tomass palīdzēja skolai veidot papīra rotājumus Ziemassvētkiem. Kad viss bija pabeigts, viņa galds bija pilnībā noklāts ar </w:t>
      </w:r>
      <m:oMath>
        <m:r>
          <w:rPr>
            <w:rFonts w:ascii="Cambria Math" w:hAnsi="Cambria Math"/>
          </w:rPr>
          <m:t>10</m:t>
        </m:r>
      </m:oMath>
      <w:r>
        <w:t xml:space="preserve"> dažādiem papīra izgriezumiem. Daži pārklājās viens ar otru, bet daži pat pārkarājās pāri galdam. Tomasam bija skaidrs, ka jāsakārto galds, bet viņš sevi izaicināja. Tomass grib noņemt no galda pusi no papīra izgriezumiem tā, lai vismaz puse no galda vēl būtu noklāta ar atlikušajiem izgriezumiem. Vai viņam vienmēr tas var izdoties?</w:t>
      </w:r>
    </w:p>
    <w:p w14:paraId="416C2A0E" w14:textId="79A43F5B" w:rsidR="00720105" w:rsidRDefault="00720105" w:rsidP="00DB4800">
      <w:pPr>
        <w:pStyle w:val="ListParagraph"/>
        <w:ind w:left="426" w:hanging="426"/>
        <w:jc w:val="both"/>
      </w:pPr>
    </w:p>
    <w:p w14:paraId="65E35A39" w14:textId="5E0925C1" w:rsidR="00111C90" w:rsidRPr="005E59AB" w:rsidRDefault="00111C90" w:rsidP="00111C90">
      <w:pPr>
        <w:pStyle w:val="ListParagraph"/>
        <w:spacing w:after="160" w:line="259" w:lineRule="auto"/>
        <w:ind w:left="357" w:firstLine="69"/>
        <w:jc w:val="both"/>
        <w:rPr>
          <w:rFonts w:eastAsiaTheme="minorEastAsia"/>
          <w:b/>
          <w:bCs/>
          <w:u w:val="single"/>
        </w:rPr>
      </w:pPr>
      <w:r w:rsidRPr="005E59AB">
        <w:rPr>
          <w:rFonts w:eastAsiaTheme="minorEastAsia"/>
          <w:b/>
          <w:bCs/>
          <w:u w:val="single"/>
        </w:rPr>
        <w:t>Atrisinājums.</w:t>
      </w:r>
    </w:p>
    <w:p w14:paraId="618EEE69" w14:textId="435D1B0B" w:rsidR="00111C90" w:rsidRDefault="00720105" w:rsidP="00DB4800">
      <w:pPr>
        <w:pStyle w:val="ListParagraph"/>
        <w:ind w:left="426" w:hanging="426"/>
        <w:jc w:val="both"/>
      </w:pPr>
      <w:r>
        <w:tab/>
      </w:r>
    </w:p>
    <w:p w14:paraId="2D1F8C55" w14:textId="1A4FD1E2" w:rsidR="00720105" w:rsidRDefault="00720105" w:rsidP="00111C90">
      <w:pPr>
        <w:pStyle w:val="ListParagraph"/>
        <w:ind w:left="426"/>
        <w:jc w:val="both"/>
      </w:pPr>
      <w:r>
        <w:t>Vispirms katram atgriezumam nogriezīsim nost to daļu, kas pārkarājas</w:t>
      </w:r>
      <w:r w:rsidR="00091162">
        <w:t xml:space="preserve"> </w:t>
      </w:r>
      <w:r>
        <w:t xml:space="preserve">pāri galdam, lai paliek tikai galds noklāts. Katrs atgriezums noklāj kādu galda laukuma daļu. Tā kā šie </w:t>
      </w:r>
      <m:oMath>
        <m:r>
          <w:rPr>
            <w:rFonts w:ascii="Cambria Math" w:hAnsi="Cambria Math"/>
          </w:rPr>
          <m:t>10</m:t>
        </m:r>
      </m:oMath>
      <w:r>
        <w:t xml:space="preserve"> gabali noklāj visu galdu, tad </w:t>
      </w:r>
      <w:r w:rsidR="00B03B94">
        <w:t>lielākajam gabalam jānosedz</w:t>
      </w:r>
      <w:r>
        <w:t xml:space="preserve"> vismaz </w:t>
      </w:r>
      <m:oMath>
        <m:f>
          <m:fPr>
            <m:ctrlPr>
              <w:rPr>
                <w:rFonts w:ascii="Cambria Math" w:hAnsi="Cambria Math"/>
                <w:i/>
              </w:rPr>
            </m:ctrlPr>
          </m:fPr>
          <m:num>
            <m:r>
              <w:rPr>
                <w:rFonts w:ascii="Cambria Math" w:hAnsi="Cambria Math"/>
              </w:rPr>
              <m:t>1</m:t>
            </m:r>
          </m:num>
          <m:den>
            <m:r>
              <w:rPr>
                <w:rFonts w:ascii="Cambria Math" w:hAnsi="Cambria Math"/>
              </w:rPr>
              <m:t>10</m:t>
            </m:r>
          </m:den>
        </m:f>
      </m:oMath>
      <w:r>
        <w:t xml:space="preserve"> no visa galda.</w:t>
      </w:r>
      <w:r w:rsidR="00B03B94">
        <w:t xml:space="preserve"> Noņemot šo gabalu no galda, ne vairāk kā </w:t>
      </w:r>
      <m:oMath>
        <m:f>
          <m:fPr>
            <m:ctrlPr>
              <w:rPr>
                <w:rFonts w:ascii="Cambria Math" w:hAnsi="Cambria Math"/>
                <w:i/>
              </w:rPr>
            </m:ctrlPr>
          </m:fPr>
          <m:num>
            <m:r>
              <w:rPr>
                <w:rFonts w:ascii="Cambria Math" w:hAnsi="Cambria Math"/>
              </w:rPr>
              <m:t>9</m:t>
            </m:r>
          </m:num>
          <m:den>
            <m:r>
              <w:rPr>
                <w:rFonts w:ascii="Cambria Math" w:hAnsi="Cambria Math"/>
              </w:rPr>
              <m:t>10</m:t>
            </m:r>
          </m:den>
        </m:f>
      </m:oMath>
      <w:r w:rsidR="00B03B94">
        <w:t xml:space="preserve"> no galda jābūt nosegt</w:t>
      </w:r>
      <w:r w:rsidR="00D061B1">
        <w:t>ām</w:t>
      </w:r>
      <w:r w:rsidR="00B03B94">
        <w:t xml:space="preserve">. Skatoties uz nākošo lielāko gabalu, līdzīgi varam secināt, ka </w:t>
      </w:r>
      <w:r w:rsidR="00B03B94">
        <w:lastRenderedPageBreak/>
        <w:t xml:space="preserve">tam jānosedz vismaz </w:t>
      </w:r>
      <m:oMath>
        <m:f>
          <m:fPr>
            <m:ctrlPr>
              <w:rPr>
                <w:rFonts w:ascii="Cambria Math" w:hAnsi="Cambria Math"/>
                <w:i/>
              </w:rPr>
            </m:ctrlPr>
          </m:fPr>
          <m:num>
            <m:r>
              <w:rPr>
                <w:rFonts w:ascii="Cambria Math" w:hAnsi="Cambria Math"/>
              </w:rPr>
              <m:t>9</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m:t>
            </m:r>
          </m:den>
        </m:f>
      </m:oMath>
      <w:r w:rsidR="00B03B94">
        <w:t xml:space="preserve"> no galda. Šādi varam turpināt izvēlēties ar līdzīgiem spriedumiem līdz esam izvēlējušies </w:t>
      </w:r>
      <m:oMath>
        <m:r>
          <w:rPr>
            <w:rFonts w:ascii="Cambria Math" w:hAnsi="Cambria Math"/>
          </w:rPr>
          <m:t>5</m:t>
        </m:r>
      </m:oMath>
      <w:r w:rsidR="00B03B94">
        <w:t xml:space="preserve"> lielākos gabalus un ne vairāk kā </w:t>
      </w:r>
      <m:oMath>
        <m:f>
          <m:fPr>
            <m:ctrlPr>
              <w:rPr>
                <w:rFonts w:ascii="Cambria Math" w:hAnsi="Cambria Math"/>
                <w:i/>
              </w:rPr>
            </m:ctrlPr>
          </m:fPr>
          <m:num>
            <m:r>
              <w:rPr>
                <w:rFonts w:ascii="Cambria Math" w:hAnsi="Cambria Math"/>
              </w:rPr>
              <m:t>5</m:t>
            </m:r>
          </m:num>
          <m:den>
            <m:r>
              <w:rPr>
                <w:rFonts w:ascii="Cambria Math" w:hAnsi="Cambria Math"/>
              </w:rPr>
              <m:t>10</m:t>
            </m:r>
          </m:den>
        </m:f>
      </m:oMath>
      <w:r w:rsidR="00B03B94">
        <w:t xml:space="preserve"> no galda ir nosegt</w:t>
      </w:r>
      <w:r w:rsidR="00D061B1">
        <w:t>a</w:t>
      </w:r>
      <w:r w:rsidR="00B03B94">
        <w:t>s. Tātad atlikušie gabali ir tie, kas būtu jānoņem no galda, lai Tomass veiksmīgi izpildītu savu izaicinājumu</w:t>
      </w:r>
      <w:r w:rsidR="00D061B1">
        <w:t>, jo, noņemot tos, vismaz puse no galda paliks nosegta.</w:t>
      </w:r>
    </w:p>
    <w:p w14:paraId="698D3981" w14:textId="77777777" w:rsidR="00DB4800" w:rsidRPr="00C27243" w:rsidRDefault="00DB4800" w:rsidP="00DB4800">
      <w:pPr>
        <w:pStyle w:val="ListParagraph"/>
        <w:ind w:left="426" w:hanging="426"/>
        <w:jc w:val="both"/>
        <w:rPr>
          <w:b/>
        </w:rPr>
      </w:pPr>
    </w:p>
    <w:p w14:paraId="69E3FA07" w14:textId="3664F3BE" w:rsidR="00DB4800" w:rsidRDefault="00DB4800" w:rsidP="00DB4800">
      <w:pPr>
        <w:pStyle w:val="ListParagraph"/>
        <w:ind w:left="426" w:hanging="426"/>
        <w:jc w:val="both"/>
      </w:pPr>
      <w:r w:rsidRPr="00C27243">
        <w:rPr>
          <w:b/>
        </w:rPr>
        <w:t xml:space="preserve">5. </w:t>
      </w:r>
      <w:r>
        <w:rPr>
          <w:b/>
        </w:rPr>
        <w:tab/>
      </w:r>
      <w:r w:rsidRPr="00260591">
        <w:t>Trasē stāv 21 identiska mašīna. Zināms, ka tām visām kopā ir pietiekoši daudz benzīna, lai viena mašīna varētu apbraukt tikai vienu apli. Pamatot, ka var atrast tādu mašīnu,  kura var veikt vienu apli, ja tā paņem benzīnu no katras stāvošās mašīnas, ko apbrauc!</w:t>
      </w:r>
    </w:p>
    <w:p w14:paraId="59E79118" w14:textId="77420887" w:rsidR="00B03B94" w:rsidRDefault="00B03B94" w:rsidP="00DB4800">
      <w:pPr>
        <w:pStyle w:val="ListParagraph"/>
        <w:ind w:left="426" w:hanging="426"/>
        <w:jc w:val="both"/>
        <w:rPr>
          <w:b/>
        </w:rPr>
      </w:pPr>
    </w:p>
    <w:p w14:paraId="0B9D78F4" w14:textId="3335E6E8" w:rsidR="00111C90" w:rsidRPr="005E59AB" w:rsidRDefault="00111C90" w:rsidP="00111C90">
      <w:pPr>
        <w:pStyle w:val="ListParagraph"/>
        <w:spacing w:after="160" w:line="259" w:lineRule="auto"/>
        <w:ind w:left="357" w:firstLine="69"/>
        <w:jc w:val="both"/>
        <w:rPr>
          <w:rFonts w:eastAsiaTheme="minorEastAsia"/>
          <w:b/>
          <w:bCs/>
          <w:u w:val="single"/>
        </w:rPr>
      </w:pPr>
      <w:r w:rsidRPr="005E59AB">
        <w:rPr>
          <w:rFonts w:eastAsiaTheme="minorEastAsia"/>
          <w:b/>
          <w:bCs/>
          <w:u w:val="single"/>
        </w:rPr>
        <w:t>Atrisinājums.</w:t>
      </w:r>
    </w:p>
    <w:p w14:paraId="30063727" w14:textId="797EAC1B" w:rsidR="00111C90" w:rsidRDefault="00B03B94" w:rsidP="00DB4800">
      <w:pPr>
        <w:pStyle w:val="ListParagraph"/>
        <w:ind w:left="426" w:hanging="426"/>
        <w:jc w:val="both"/>
        <w:rPr>
          <w:b/>
        </w:rPr>
      </w:pPr>
      <w:r>
        <w:rPr>
          <w:b/>
        </w:rPr>
        <w:tab/>
      </w:r>
    </w:p>
    <w:p w14:paraId="3B4E226C" w14:textId="7CE40D6E" w:rsidR="00B03B94" w:rsidRPr="00B03B94" w:rsidRDefault="00B03B94" w:rsidP="00111C90">
      <w:pPr>
        <w:pStyle w:val="ListParagraph"/>
        <w:ind w:left="426"/>
        <w:jc w:val="both"/>
        <w:rPr>
          <w:bCs/>
        </w:rPr>
      </w:pPr>
      <w:r>
        <w:rPr>
          <w:bCs/>
        </w:rPr>
        <w:t xml:space="preserve">Izveidosim testa braucienu ar mašīnu, kurai bākas ietilpība </w:t>
      </w:r>
      <w:r w:rsidR="00552CFC">
        <w:rPr>
          <w:bCs/>
        </w:rPr>
        <w:t xml:space="preserve">ir pietiekoši liela, lai turētu vairāk benzīnu nekā ir uz trases un kurai jau ir nepieciešamais benzīns, lai apbrauktu apli. Izvēlamies jebkuru mašīnu, no kurienes sākt braucienu. Paņemam tās benzīnu un atzīmējam, cik bākā palicis benzīns. Braucam līdz nākošajai mašīnai, un, pirms paņemam tās benzīnu, atzīmējam, cik bākā palicis benzīns. Šādi apbraucam apli līdz sākotnējai mašīnai. Mēs esam ievākuši datus ar benzīna daudzumu bākā. Starp šiem datiem būs mazākais rādītājs un tieši šī mašīna ir arī tā, kura būs jāizvēlas. Tā kā šis ir mazākais rādītājs, tad tas nozīmē, ka tas nevar krist zemāk par to. Tātad, izvēloties šo mašīnu, mums nebeigsies benzīns pirms neesam apbraukuši apli. </w:t>
      </w:r>
    </w:p>
    <w:p w14:paraId="69FBDB85" w14:textId="77777777" w:rsidR="00DB4800" w:rsidRDefault="00DB4800">
      <w:pPr>
        <w:spacing w:after="0" w:line="240" w:lineRule="auto"/>
      </w:pPr>
      <w:r>
        <w:br w:type="page"/>
      </w:r>
    </w:p>
    <w:p w14:paraId="7E217C9E" w14:textId="77777777" w:rsidR="00DB4800" w:rsidRDefault="00DB4800" w:rsidP="00DB4800">
      <w:pPr>
        <w:spacing w:after="0" w:line="240" w:lineRule="auto"/>
        <w:ind w:left="284"/>
        <w:jc w:val="center"/>
        <w:outlineLvl w:val="0"/>
        <w:rPr>
          <w:rFonts w:ascii="Times New Roman" w:hAnsi="Times New Roman"/>
          <w:b/>
          <w:sz w:val="24"/>
          <w:szCs w:val="24"/>
        </w:rPr>
      </w:pPr>
      <w:r>
        <w:rPr>
          <w:rFonts w:ascii="Times New Roman" w:hAnsi="Times New Roman"/>
          <w:b/>
          <w:sz w:val="24"/>
          <w:szCs w:val="24"/>
        </w:rPr>
        <w:lastRenderedPageBreak/>
        <w:t xml:space="preserve">"Profesora Cipariņa klubs" </w:t>
      </w:r>
    </w:p>
    <w:p w14:paraId="65B6AA8A" w14:textId="77777777" w:rsidR="00DB4800" w:rsidRPr="004B60D1" w:rsidRDefault="00DB4800" w:rsidP="00DB4800">
      <w:pPr>
        <w:spacing w:after="0" w:line="240" w:lineRule="auto"/>
        <w:ind w:left="284"/>
        <w:jc w:val="center"/>
        <w:outlineLvl w:val="0"/>
        <w:rPr>
          <w:rFonts w:ascii="Times New Roman" w:hAnsi="Times New Roman"/>
          <w:b/>
          <w:sz w:val="24"/>
          <w:szCs w:val="24"/>
        </w:rPr>
      </w:pPr>
      <w:r>
        <w:rPr>
          <w:rFonts w:ascii="Times New Roman" w:hAnsi="Times New Roman"/>
          <w:b/>
          <w:sz w:val="24"/>
          <w:szCs w:val="24"/>
        </w:rPr>
        <w:t>2018./2019</w:t>
      </w:r>
      <w:r w:rsidRPr="004B60D1">
        <w:rPr>
          <w:rFonts w:ascii="Times New Roman" w:hAnsi="Times New Roman"/>
          <w:b/>
          <w:sz w:val="24"/>
          <w:szCs w:val="24"/>
        </w:rPr>
        <w:t>.</w:t>
      </w:r>
      <w:r>
        <w:rPr>
          <w:rFonts w:ascii="Times New Roman" w:hAnsi="Times New Roman"/>
          <w:b/>
          <w:sz w:val="24"/>
          <w:szCs w:val="24"/>
        </w:rPr>
        <w:t xml:space="preserve"> </w:t>
      </w:r>
      <w:r w:rsidRPr="004B60D1">
        <w:rPr>
          <w:rFonts w:ascii="Times New Roman" w:hAnsi="Times New Roman"/>
          <w:b/>
          <w:sz w:val="24"/>
          <w:szCs w:val="24"/>
        </w:rPr>
        <w:t>m.g.</w:t>
      </w:r>
    </w:p>
    <w:p w14:paraId="2BB954C3" w14:textId="77777777" w:rsidR="00DB4800" w:rsidRPr="007D1045" w:rsidRDefault="00DB4800" w:rsidP="00DB4800">
      <w:pPr>
        <w:spacing w:after="0" w:line="240" w:lineRule="auto"/>
        <w:ind w:left="284"/>
        <w:jc w:val="both"/>
        <w:rPr>
          <w:rFonts w:ascii="Times New Roman" w:hAnsi="Times New Roman"/>
          <w:sz w:val="24"/>
          <w:szCs w:val="24"/>
        </w:rPr>
      </w:pPr>
      <w:r w:rsidRPr="004B60D1">
        <w:rPr>
          <w:rFonts w:ascii="Times New Roman" w:hAnsi="Times New Roman"/>
          <w:sz w:val="24"/>
          <w:szCs w:val="24"/>
        </w:rPr>
        <w:t xml:space="preserve"> </w:t>
      </w:r>
    </w:p>
    <w:p w14:paraId="7FF59481" w14:textId="0B8E6448" w:rsidR="00DB4800" w:rsidRPr="00DB4800" w:rsidRDefault="00DB4800" w:rsidP="00DB4800">
      <w:pPr>
        <w:pStyle w:val="ListParagraph"/>
        <w:numPr>
          <w:ilvl w:val="0"/>
          <w:numId w:val="8"/>
        </w:numPr>
        <w:jc w:val="center"/>
        <w:rPr>
          <w:rFonts w:ascii="Times New Roman" w:hAnsi="Times New Roman"/>
          <w:b/>
          <w:sz w:val="24"/>
          <w:szCs w:val="24"/>
        </w:rPr>
      </w:pPr>
      <w:r w:rsidRPr="00DB4800">
        <w:rPr>
          <w:rFonts w:ascii="Times New Roman" w:hAnsi="Times New Roman"/>
          <w:b/>
          <w:sz w:val="24"/>
          <w:szCs w:val="24"/>
        </w:rPr>
        <w:t xml:space="preserve">nodarbības </w:t>
      </w:r>
      <w:r w:rsidR="005E59AB" w:rsidRPr="00DB4800">
        <w:rPr>
          <w:rFonts w:ascii="Times New Roman" w:hAnsi="Times New Roman"/>
          <w:b/>
          <w:sz w:val="24"/>
          <w:szCs w:val="24"/>
        </w:rPr>
        <w:t>uzdevum</w:t>
      </w:r>
      <w:r w:rsidR="005E59AB">
        <w:rPr>
          <w:rFonts w:ascii="Times New Roman" w:hAnsi="Times New Roman"/>
          <w:b/>
          <w:sz w:val="24"/>
          <w:szCs w:val="24"/>
        </w:rPr>
        <w:t>u īsi atrisinājumi</w:t>
      </w:r>
    </w:p>
    <w:p w14:paraId="0B4F06A3" w14:textId="77777777" w:rsidR="00DB4800" w:rsidRDefault="00DB4800" w:rsidP="00062AB8">
      <w:pPr>
        <w:spacing w:before="120" w:after="150" w:line="240" w:lineRule="auto"/>
        <w:ind w:left="360"/>
        <w:jc w:val="center"/>
        <w:outlineLvl w:val="0"/>
      </w:pPr>
    </w:p>
    <w:p w14:paraId="71BE52BC" w14:textId="4EF17292" w:rsidR="00DB4800" w:rsidRDefault="00DB4800" w:rsidP="00DB4800">
      <w:pPr>
        <w:pStyle w:val="ListParagraph"/>
        <w:numPr>
          <w:ilvl w:val="0"/>
          <w:numId w:val="14"/>
        </w:numPr>
        <w:spacing w:after="160" w:line="259" w:lineRule="auto"/>
        <w:ind w:left="357" w:hanging="357"/>
        <w:jc w:val="both"/>
        <w:rPr>
          <w:rFonts w:eastAsiaTheme="minorEastAsia"/>
        </w:rPr>
      </w:pPr>
      <w:r>
        <w:rPr>
          <w:rFonts w:eastAsiaTheme="minorEastAsia"/>
        </w:rPr>
        <w:t>Kasparam dārzā izaugušas 2019 mutantu nezāles. Gandrīz vienmēr lai cik viņš izrautu ārā, tikpat nezāles izaug atpakaļ. Bet kaut kas dīvains notiek, ja izrauj tieši 5, 14, 19, 33 vai 77 nezāles reizē. Šajos gadījumos atauga attiecīgi 21, 2, 7, 41 un 53 nezāles. Kaspars prātoja, vai ir iespējams iznīdēt visas nezāles. Vai viņam tas var izdoties?</w:t>
      </w:r>
    </w:p>
    <w:p w14:paraId="1FC52D7F" w14:textId="15CA0517" w:rsidR="00552CFC" w:rsidRDefault="00552CFC" w:rsidP="00552CFC">
      <w:pPr>
        <w:pStyle w:val="ListParagraph"/>
        <w:spacing w:after="160" w:line="259" w:lineRule="auto"/>
        <w:ind w:left="357"/>
        <w:jc w:val="both"/>
        <w:rPr>
          <w:rFonts w:eastAsiaTheme="minorEastAsia"/>
        </w:rPr>
      </w:pPr>
    </w:p>
    <w:p w14:paraId="0231FAF5" w14:textId="6226C897" w:rsidR="005E59AB" w:rsidRDefault="005E59AB" w:rsidP="00552CFC">
      <w:pPr>
        <w:pStyle w:val="ListParagraph"/>
        <w:spacing w:after="160" w:line="259" w:lineRule="auto"/>
        <w:ind w:left="357"/>
        <w:jc w:val="both"/>
        <w:rPr>
          <w:rFonts w:eastAsiaTheme="minorEastAsia"/>
          <w:b/>
          <w:bCs/>
          <w:u w:val="single"/>
        </w:rPr>
      </w:pPr>
      <w:r w:rsidRPr="005E59AB">
        <w:rPr>
          <w:rFonts w:eastAsiaTheme="minorEastAsia"/>
          <w:b/>
          <w:bCs/>
          <w:u w:val="single"/>
        </w:rPr>
        <w:t>Atrisinājums.</w:t>
      </w:r>
    </w:p>
    <w:p w14:paraId="603568FD" w14:textId="77777777" w:rsidR="005E59AB" w:rsidRDefault="005E59AB" w:rsidP="00552CFC">
      <w:pPr>
        <w:pStyle w:val="ListParagraph"/>
        <w:spacing w:after="160" w:line="259" w:lineRule="auto"/>
        <w:ind w:left="357"/>
        <w:jc w:val="both"/>
        <w:rPr>
          <w:rFonts w:eastAsiaTheme="minorEastAsia"/>
          <w:b/>
          <w:bCs/>
          <w:u w:val="single"/>
        </w:rPr>
      </w:pPr>
    </w:p>
    <w:p w14:paraId="46592FF6" w14:textId="06665A26" w:rsidR="00552CFC" w:rsidRPr="000E5FD8" w:rsidRDefault="00552CFC" w:rsidP="00552CFC">
      <w:pPr>
        <w:pStyle w:val="ListParagraph"/>
        <w:spacing w:after="160" w:line="259" w:lineRule="auto"/>
        <w:ind w:left="357"/>
        <w:jc w:val="both"/>
        <w:rPr>
          <w:rFonts w:eastAsiaTheme="minorEastAsia"/>
        </w:rPr>
      </w:pPr>
      <w:r>
        <w:rPr>
          <w:rFonts w:eastAsiaTheme="minorEastAsia"/>
        </w:rPr>
        <w:t>Apskatamies, par cik tieši izmainās kopējais nezāļu skaits,</w:t>
      </w:r>
      <w:r w:rsidR="00E27AB4">
        <w:rPr>
          <w:rFonts w:eastAsiaTheme="minorEastAsia"/>
        </w:rPr>
        <w:t xml:space="preserve"> </w:t>
      </w:r>
      <w:r>
        <w:rPr>
          <w:rFonts w:eastAsiaTheme="minorEastAsia"/>
        </w:rPr>
        <w:t xml:space="preserve">ja izrauj </w:t>
      </w:r>
      <m:oMath>
        <m:r>
          <w:rPr>
            <w:rFonts w:ascii="Cambria Math" w:eastAsiaTheme="minorEastAsia" w:hAnsi="Cambria Math"/>
          </w:rPr>
          <m:t xml:space="preserve">5, 14, 19, 33 </m:t>
        </m:r>
      </m:oMath>
      <w:r>
        <w:rPr>
          <w:rFonts w:eastAsiaTheme="minorEastAsia"/>
        </w:rPr>
        <w:t xml:space="preserve">vai </w:t>
      </w:r>
      <m:oMath>
        <m:r>
          <w:rPr>
            <w:rFonts w:ascii="Cambria Math" w:eastAsiaTheme="minorEastAsia" w:hAnsi="Cambria Math"/>
          </w:rPr>
          <m:t>77</m:t>
        </m:r>
      </m:oMath>
      <w:r>
        <w:rPr>
          <w:rFonts w:eastAsiaTheme="minorEastAsia"/>
        </w:rPr>
        <w:t xml:space="preserve"> nezāles. Tas attiecīgi ir </w:t>
      </w:r>
      <m:oMath>
        <m:r>
          <w:rPr>
            <w:rFonts w:ascii="Cambria Math" w:eastAsiaTheme="minorEastAsia" w:hAnsi="Cambria Math"/>
          </w:rPr>
          <m:t>16, -12, -12 , 8, -24</m:t>
        </m:r>
      </m:oMath>
      <w:r w:rsidR="00457720">
        <w:rPr>
          <w:rFonts w:eastAsiaTheme="minorEastAsia"/>
        </w:rPr>
        <w:t xml:space="preserve">. Katrs no šiem skaitļiem dalās ar </w:t>
      </w:r>
      <m:oMath>
        <m:r>
          <w:rPr>
            <w:rFonts w:ascii="Cambria Math" w:eastAsiaTheme="minorEastAsia" w:hAnsi="Cambria Math"/>
          </w:rPr>
          <m:t>4,</m:t>
        </m:r>
      </m:oMath>
      <w:r w:rsidR="00457720">
        <w:rPr>
          <w:rFonts w:eastAsiaTheme="minorEastAsia"/>
        </w:rPr>
        <w:t xml:space="preserve"> bet sākotnējais </w:t>
      </w:r>
      <w:r w:rsidR="00E27AB4">
        <w:rPr>
          <w:rFonts w:eastAsiaTheme="minorEastAsia"/>
        </w:rPr>
        <w:t xml:space="preserve">nezāļu </w:t>
      </w:r>
      <w:r w:rsidR="00457720">
        <w:rPr>
          <w:rFonts w:eastAsiaTheme="minorEastAsia"/>
        </w:rPr>
        <w:t xml:space="preserve">skaits nedalās. Tā kā vēlamais rezultāts </w:t>
      </w:r>
      <m:oMath>
        <m:r>
          <w:rPr>
            <w:rFonts w:ascii="Cambria Math" w:eastAsiaTheme="minorEastAsia" w:hAnsi="Cambria Math"/>
          </w:rPr>
          <m:t>(0)</m:t>
        </m:r>
      </m:oMath>
      <w:r w:rsidR="00457720">
        <w:rPr>
          <w:rFonts w:eastAsiaTheme="minorEastAsia"/>
        </w:rPr>
        <w:t xml:space="preserve"> dalās ar </w:t>
      </w:r>
      <m:oMath>
        <m:r>
          <w:rPr>
            <w:rFonts w:ascii="Cambria Math" w:eastAsiaTheme="minorEastAsia" w:hAnsi="Cambria Math"/>
          </w:rPr>
          <m:t>4</m:t>
        </m:r>
      </m:oMath>
      <w:r w:rsidR="00457720">
        <w:rPr>
          <w:rFonts w:eastAsiaTheme="minorEastAsia"/>
        </w:rPr>
        <w:t>, tad secinām, ka Kasparam tas nevar izdoties.</w:t>
      </w:r>
    </w:p>
    <w:p w14:paraId="2D78E6FE" w14:textId="77777777" w:rsidR="00DB4800" w:rsidRPr="001151DE" w:rsidRDefault="00DB4800" w:rsidP="00DB4800">
      <w:pPr>
        <w:pStyle w:val="ListParagraph"/>
        <w:jc w:val="both"/>
        <w:rPr>
          <w:rFonts w:eastAsiaTheme="minorEastAsia"/>
        </w:rPr>
      </w:pPr>
    </w:p>
    <w:p w14:paraId="124258F2" w14:textId="14B1CF38" w:rsidR="00DB4800" w:rsidRDefault="00DB4800" w:rsidP="00DB4800">
      <w:pPr>
        <w:pStyle w:val="ListParagraph"/>
        <w:numPr>
          <w:ilvl w:val="0"/>
          <w:numId w:val="14"/>
        </w:numPr>
        <w:spacing w:after="160" w:line="259" w:lineRule="auto"/>
        <w:ind w:left="357" w:hanging="357"/>
        <w:jc w:val="both"/>
        <w:rPr>
          <w:rFonts w:eastAsiaTheme="minorEastAsia"/>
        </w:rPr>
      </w:pPr>
      <w:r>
        <w:rPr>
          <w:rFonts w:eastAsiaTheme="minorEastAsia"/>
        </w:rPr>
        <w:t xml:space="preserve">Agnija un Raitis uz tāfeles uzrakstīja naturālos skaitļus no </w:t>
      </w:r>
      <m:oMath>
        <m:r>
          <w:rPr>
            <w:rFonts w:ascii="Cambria Math" w:eastAsiaTheme="minorEastAsia" w:hAnsi="Cambria Math"/>
          </w:rPr>
          <m:t>1</m:t>
        </m:r>
      </m:oMath>
      <w:r>
        <w:rPr>
          <w:rFonts w:eastAsiaTheme="minorEastAsia"/>
        </w:rPr>
        <w:t xml:space="preserve"> līdz </w:t>
      </w:r>
      <m:oMath>
        <m:r>
          <w:rPr>
            <w:rFonts w:ascii="Cambria Math" w:eastAsiaTheme="minorEastAsia" w:hAnsi="Cambria Math"/>
          </w:rPr>
          <m:t>100.</m:t>
        </m:r>
      </m:oMath>
      <w:r>
        <w:rPr>
          <w:rFonts w:eastAsiaTheme="minorEastAsia"/>
        </w:rPr>
        <w:t xml:space="preserve"> Katrā solī Agnija un Raitis izvēlas katrs pa vienam skaitlim no tāfeles, attiecīgi </w:t>
      </w:r>
      <m:oMath>
        <m:r>
          <w:rPr>
            <w:rFonts w:ascii="Cambria Math" w:eastAsiaTheme="minorEastAsia" w:hAnsi="Cambria Math"/>
          </w:rPr>
          <m:t>a</m:t>
        </m:r>
      </m:oMath>
      <w:r>
        <w:rPr>
          <w:rFonts w:eastAsiaTheme="minorEastAsia"/>
        </w:rPr>
        <w:t xml:space="preserve"> un </w:t>
      </w:r>
      <m:oMath>
        <m:r>
          <w:rPr>
            <w:rFonts w:ascii="Cambria Math" w:eastAsiaTheme="minorEastAsia" w:hAnsi="Cambria Math"/>
          </w:rPr>
          <m:t>b</m:t>
        </m:r>
      </m:oMath>
      <w:r>
        <w:rPr>
          <w:rFonts w:eastAsiaTheme="minorEastAsia"/>
        </w:rPr>
        <w:t xml:space="preserve">, un aizstāj tos ar skaitli </w:t>
      </w:r>
      <m:oMath>
        <m:r>
          <w:rPr>
            <w:rFonts w:ascii="Cambria Math" w:eastAsiaTheme="minorEastAsia" w:hAnsi="Cambria Math"/>
          </w:rPr>
          <m:t>ab+a+b</m:t>
        </m:r>
      </m:oMath>
      <w:r>
        <w:rPr>
          <w:rFonts w:eastAsiaTheme="minorEastAsia"/>
        </w:rPr>
        <w:t>. Skaidrs, ka pēc 99 soļiem uz tāfeles paliks viens skaitlis. Vai šis skaitlis</w:t>
      </w:r>
      <w:r w:rsidRPr="00BF118C">
        <w:rPr>
          <w:rFonts w:eastAsiaTheme="minorEastAsia"/>
        </w:rPr>
        <w:t xml:space="preserve"> </w:t>
      </w:r>
      <w:r>
        <w:rPr>
          <w:rFonts w:eastAsiaTheme="minorEastAsia"/>
        </w:rPr>
        <w:t>ir atkarīgs no tā, kā Raitis un Agnija izvēlas skaitļus?</w:t>
      </w:r>
    </w:p>
    <w:p w14:paraId="046757B6" w14:textId="77777777" w:rsidR="005E59AB" w:rsidRDefault="005E59AB" w:rsidP="005E59AB">
      <w:pPr>
        <w:pStyle w:val="ListParagraph"/>
        <w:spacing w:after="160" w:line="259" w:lineRule="auto"/>
        <w:ind w:left="357"/>
        <w:jc w:val="both"/>
        <w:rPr>
          <w:rFonts w:eastAsiaTheme="minorEastAsia"/>
        </w:rPr>
      </w:pPr>
    </w:p>
    <w:p w14:paraId="11287AF4" w14:textId="2F13959D" w:rsidR="005E59AB" w:rsidRPr="005E59AB" w:rsidRDefault="005E59AB" w:rsidP="005E59AB">
      <w:pPr>
        <w:pStyle w:val="ListParagraph"/>
        <w:spacing w:after="160" w:line="259" w:lineRule="auto"/>
        <w:ind w:left="357"/>
        <w:jc w:val="both"/>
        <w:rPr>
          <w:rFonts w:eastAsiaTheme="minorEastAsia"/>
          <w:b/>
          <w:bCs/>
          <w:u w:val="single"/>
        </w:rPr>
      </w:pPr>
      <w:r w:rsidRPr="005E59AB">
        <w:rPr>
          <w:rFonts w:eastAsiaTheme="minorEastAsia"/>
          <w:b/>
          <w:bCs/>
          <w:u w:val="single"/>
        </w:rPr>
        <w:t>Atrisinājums.</w:t>
      </w:r>
    </w:p>
    <w:p w14:paraId="67B2CC61" w14:textId="7C09AC1D" w:rsidR="00457720" w:rsidRPr="00457720" w:rsidRDefault="00457720" w:rsidP="00457720">
      <w:pPr>
        <w:spacing w:after="160" w:line="259" w:lineRule="auto"/>
        <w:ind w:left="357"/>
        <w:jc w:val="both"/>
        <w:rPr>
          <w:rFonts w:eastAsiaTheme="minorEastAsia"/>
        </w:rPr>
      </w:pPr>
      <w:r>
        <w:rPr>
          <w:rFonts w:eastAsiaTheme="minorEastAsia"/>
        </w:rPr>
        <w:t xml:space="preserve">Varam saskatīt, ka </w:t>
      </w:r>
      <m:oMath>
        <m:r>
          <w:rPr>
            <w:rFonts w:ascii="Cambria Math" w:eastAsiaTheme="minorEastAsia" w:hAnsi="Cambria Math"/>
          </w:rPr>
          <m:t>ab+a+b=</m:t>
        </m:r>
        <m:d>
          <m:dPr>
            <m:ctrlPr>
              <w:rPr>
                <w:rFonts w:ascii="Cambria Math" w:eastAsiaTheme="minorEastAsia" w:hAnsi="Cambria Math"/>
                <w:i/>
              </w:rPr>
            </m:ctrlPr>
          </m:dPr>
          <m:e>
            <m:r>
              <w:rPr>
                <w:rFonts w:ascii="Cambria Math" w:eastAsiaTheme="minorEastAsia" w:hAnsi="Cambria Math"/>
              </w:rPr>
              <m:t>a+1</m:t>
            </m:r>
          </m:e>
        </m:d>
        <m:d>
          <m:dPr>
            <m:ctrlPr>
              <w:rPr>
                <w:rFonts w:ascii="Cambria Math" w:eastAsiaTheme="minorEastAsia" w:hAnsi="Cambria Math"/>
                <w:i/>
              </w:rPr>
            </m:ctrlPr>
          </m:dPr>
          <m:e>
            <m:r>
              <w:rPr>
                <w:rFonts w:ascii="Cambria Math" w:eastAsiaTheme="minorEastAsia" w:hAnsi="Cambria Math"/>
              </w:rPr>
              <m:t>b+1</m:t>
            </m:r>
          </m:e>
        </m:d>
        <m:r>
          <w:rPr>
            <w:rFonts w:ascii="Cambria Math" w:eastAsiaTheme="minorEastAsia" w:hAnsi="Cambria Math"/>
          </w:rPr>
          <m:t>-1</m:t>
        </m:r>
      </m:oMath>
      <w:r>
        <w:rPr>
          <w:rFonts w:eastAsiaTheme="minorEastAsia"/>
        </w:rPr>
        <w:t xml:space="preserve">.  Ja šo skaitli apvienu ar kādu citu skaitli </w:t>
      </w:r>
      <m:oMath>
        <m:r>
          <w:rPr>
            <w:rFonts w:ascii="Cambria Math" w:eastAsiaTheme="minorEastAsia" w:hAnsi="Cambria Math"/>
          </w:rPr>
          <m:t>c</m:t>
        </m:r>
      </m:oMath>
      <w:r>
        <w:rPr>
          <w:rFonts w:eastAsiaTheme="minorEastAsia"/>
        </w:rPr>
        <w:t xml:space="preserve">, tad iegūstam </w:t>
      </w:r>
      <m:oMath>
        <m:d>
          <m:dPr>
            <m:ctrlPr>
              <w:rPr>
                <w:rFonts w:ascii="Cambria Math" w:eastAsiaTheme="minorEastAsia" w:hAnsi="Cambria Math"/>
                <w:i/>
              </w:rPr>
            </m:ctrlPr>
          </m:dPr>
          <m:e>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a+1</m:t>
                </m:r>
              </m:e>
            </m:d>
            <m:d>
              <m:dPr>
                <m:ctrlPr>
                  <w:rPr>
                    <w:rFonts w:ascii="Cambria Math" w:eastAsiaTheme="minorEastAsia" w:hAnsi="Cambria Math"/>
                    <w:i/>
                  </w:rPr>
                </m:ctrlPr>
              </m:dPr>
              <m:e>
                <m:r>
                  <w:rPr>
                    <w:rFonts w:ascii="Cambria Math" w:eastAsiaTheme="minorEastAsia" w:hAnsi="Cambria Math"/>
                  </w:rPr>
                  <m:t>b+1</m:t>
                </m:r>
              </m:e>
            </m:d>
            <m:r>
              <w:rPr>
                <w:rFonts w:ascii="Cambria Math" w:eastAsiaTheme="minorEastAsia" w:hAnsi="Cambria Math"/>
              </w:rPr>
              <m:t>-1)+1</m:t>
            </m:r>
          </m:e>
        </m:d>
        <m:d>
          <m:dPr>
            <m:ctrlPr>
              <w:rPr>
                <w:rFonts w:ascii="Cambria Math" w:eastAsiaTheme="minorEastAsia" w:hAnsi="Cambria Math"/>
                <w:i/>
              </w:rPr>
            </m:ctrlPr>
          </m:dPr>
          <m:e>
            <m:r>
              <w:rPr>
                <w:rFonts w:ascii="Cambria Math" w:eastAsiaTheme="minorEastAsia" w:hAnsi="Cambria Math"/>
              </w:rPr>
              <m:t>c+1</m:t>
            </m:r>
          </m:e>
        </m:d>
        <m:r>
          <w:rPr>
            <w:rFonts w:ascii="Cambria Math" w:eastAsiaTheme="minorEastAsia" w:hAnsi="Cambria Math"/>
          </w:rPr>
          <m:t>-1=</m:t>
        </m:r>
        <m:d>
          <m:dPr>
            <m:ctrlPr>
              <w:rPr>
                <w:rFonts w:ascii="Cambria Math" w:eastAsiaTheme="minorEastAsia" w:hAnsi="Cambria Math"/>
                <w:i/>
              </w:rPr>
            </m:ctrlPr>
          </m:dPr>
          <m:e>
            <m:r>
              <w:rPr>
                <w:rFonts w:ascii="Cambria Math" w:eastAsiaTheme="minorEastAsia" w:hAnsi="Cambria Math"/>
              </w:rPr>
              <m:t>a+1</m:t>
            </m:r>
          </m:e>
        </m:d>
        <m:d>
          <m:dPr>
            <m:ctrlPr>
              <w:rPr>
                <w:rFonts w:ascii="Cambria Math" w:eastAsiaTheme="minorEastAsia" w:hAnsi="Cambria Math"/>
                <w:i/>
              </w:rPr>
            </m:ctrlPr>
          </m:dPr>
          <m:e>
            <m:r>
              <w:rPr>
                <w:rFonts w:ascii="Cambria Math" w:eastAsiaTheme="minorEastAsia" w:hAnsi="Cambria Math"/>
              </w:rPr>
              <m:t>b+1</m:t>
            </m:r>
          </m:e>
        </m:d>
        <m:d>
          <m:dPr>
            <m:ctrlPr>
              <w:rPr>
                <w:rFonts w:ascii="Cambria Math" w:eastAsiaTheme="minorEastAsia" w:hAnsi="Cambria Math"/>
                <w:i/>
              </w:rPr>
            </m:ctrlPr>
          </m:dPr>
          <m:e>
            <m:r>
              <w:rPr>
                <w:rFonts w:ascii="Cambria Math" w:eastAsiaTheme="minorEastAsia" w:hAnsi="Cambria Math"/>
              </w:rPr>
              <m:t>c+1</m:t>
            </m:r>
          </m:e>
        </m:d>
        <m:r>
          <w:rPr>
            <w:rFonts w:ascii="Cambria Math" w:eastAsiaTheme="minorEastAsia" w:hAnsi="Cambria Math"/>
          </w:rPr>
          <m:t>-1</m:t>
        </m:r>
      </m:oMath>
      <w:r>
        <w:rPr>
          <w:rFonts w:eastAsiaTheme="minorEastAsia"/>
        </w:rPr>
        <w:t xml:space="preserve">. Šādi induktīvi darbojoties, varam saskatīt, ka rezultējošais skaitlis nebūs atkarīgs no tā, kā Raitis un Agnija izvēlas skaitļus, jo vienmēr iegūst skaitli </w:t>
      </w:r>
      <m:oMath>
        <m:r>
          <w:rPr>
            <w:rFonts w:ascii="Cambria Math" w:eastAsiaTheme="minorEastAsia" w:hAnsi="Cambria Math"/>
          </w:rPr>
          <m:t>101!-1.</m:t>
        </m:r>
      </m:oMath>
    </w:p>
    <w:p w14:paraId="165AF802" w14:textId="77777777" w:rsidR="00DB4800" w:rsidRPr="002E680B" w:rsidRDefault="00DB4800" w:rsidP="00DB4800">
      <w:pPr>
        <w:pStyle w:val="ListParagraph"/>
        <w:rPr>
          <w:rFonts w:eastAsiaTheme="minorEastAsia"/>
        </w:rPr>
      </w:pPr>
    </w:p>
    <w:p w14:paraId="3AE93221" w14:textId="77777777" w:rsidR="00DB4800" w:rsidRDefault="00DB4800" w:rsidP="00DB4800">
      <w:pPr>
        <w:pStyle w:val="ListParagraph"/>
        <w:numPr>
          <w:ilvl w:val="0"/>
          <w:numId w:val="14"/>
        </w:numPr>
        <w:spacing w:after="160" w:line="259" w:lineRule="auto"/>
        <w:ind w:left="357" w:hanging="357"/>
        <w:jc w:val="both"/>
        <w:rPr>
          <w:rFonts w:eastAsiaTheme="minorEastAsia"/>
        </w:rPr>
      </w:pPr>
      <w:r>
        <w:rPr>
          <w:rFonts w:eastAsiaTheme="minorEastAsia"/>
        </w:rPr>
        <w:t xml:space="preserve">Rūķīšu ciemā tiek rīkots pikošanās dueļa turnīrs, kurā piedalīsies 2019 rūķīši. Pamatot, ka turnīra beigās rūķīšu skaits, kas izspēlēja nepāra skaita spēļu, būs pāra skaitlis! </w:t>
      </w:r>
    </w:p>
    <w:p w14:paraId="1F34E7D1" w14:textId="6092B78A" w:rsidR="00DB4800" w:rsidRDefault="00DB4800" w:rsidP="00DB4800">
      <w:pPr>
        <w:pStyle w:val="ListParagraph"/>
        <w:ind w:left="357"/>
        <w:jc w:val="both"/>
        <w:rPr>
          <w:rFonts w:eastAsiaTheme="minorEastAsia"/>
        </w:rPr>
      </w:pPr>
      <w:r w:rsidRPr="00D9253A">
        <w:rPr>
          <w:rFonts w:eastAsiaTheme="minorEastAsia"/>
          <w:i/>
        </w:rPr>
        <w:t>Piezīme.</w:t>
      </w:r>
      <w:r w:rsidRPr="00EC6BB9">
        <w:rPr>
          <w:rFonts w:eastAsiaTheme="minorEastAsia"/>
        </w:rPr>
        <w:t xml:space="preserve"> Turnīra struktūrai nav nozīmes. </w:t>
      </w:r>
      <w:r>
        <w:rPr>
          <w:rFonts w:eastAsiaTheme="minorEastAsia"/>
        </w:rPr>
        <w:t xml:space="preserve">Neviens cilvēks nevar aptvert, kā rūķīši rīko turnīrus. </w:t>
      </w:r>
      <w:r w:rsidRPr="00EC6BB9">
        <w:rPr>
          <w:rFonts w:eastAsiaTheme="minorEastAsia"/>
        </w:rPr>
        <w:t xml:space="preserve">Pat ja tiek rīkots turnīrs, kur netiek izspēlēta </w:t>
      </w:r>
      <w:r>
        <w:rPr>
          <w:rFonts w:eastAsiaTheme="minorEastAsia"/>
        </w:rPr>
        <w:t>neviena spēle</w:t>
      </w:r>
      <w:r w:rsidRPr="00EC6BB9">
        <w:rPr>
          <w:rFonts w:eastAsiaTheme="minorEastAsia"/>
        </w:rPr>
        <w:t xml:space="preserve">. Šādā gadījumā </w:t>
      </w:r>
      <w:r>
        <w:rPr>
          <w:rFonts w:eastAsiaTheme="minorEastAsia"/>
        </w:rPr>
        <w:t>rūķīšu</w:t>
      </w:r>
      <w:r w:rsidRPr="00EC6BB9">
        <w:rPr>
          <w:rFonts w:eastAsiaTheme="minorEastAsia"/>
        </w:rPr>
        <w:t xml:space="preserve"> skaits, kas izspēlē nepāra skaitu spēles</w:t>
      </w:r>
      <w:r>
        <w:rPr>
          <w:rFonts w:eastAsiaTheme="minorEastAsia"/>
        </w:rPr>
        <w:t>,</w:t>
      </w:r>
      <w:r w:rsidRPr="00EC6BB9">
        <w:rPr>
          <w:rFonts w:eastAsiaTheme="minorEastAsia"/>
        </w:rPr>
        <w:t xml:space="preserve"> ir 0, kas ir pāra skaitlis, kā tas tiek pieprasīts uzdevumā.</w:t>
      </w:r>
      <w:r>
        <w:rPr>
          <w:rFonts w:eastAsiaTheme="minorEastAsia"/>
        </w:rPr>
        <w:t xml:space="preserve"> </w:t>
      </w:r>
    </w:p>
    <w:p w14:paraId="77980DAF" w14:textId="1F51E9A3" w:rsidR="005E59AB" w:rsidRDefault="005E59AB" w:rsidP="00DB4800">
      <w:pPr>
        <w:pStyle w:val="ListParagraph"/>
        <w:ind w:left="357"/>
        <w:jc w:val="both"/>
        <w:rPr>
          <w:rFonts w:eastAsiaTheme="minorEastAsia"/>
        </w:rPr>
      </w:pPr>
    </w:p>
    <w:p w14:paraId="247CDDD2" w14:textId="74658529" w:rsidR="005E59AB" w:rsidRPr="005E59AB" w:rsidRDefault="005E59AB" w:rsidP="005E59AB">
      <w:pPr>
        <w:pStyle w:val="ListParagraph"/>
        <w:spacing w:after="160" w:line="259" w:lineRule="auto"/>
        <w:ind w:left="357"/>
        <w:jc w:val="both"/>
        <w:rPr>
          <w:rFonts w:eastAsiaTheme="minorEastAsia"/>
          <w:b/>
          <w:bCs/>
          <w:u w:val="single"/>
        </w:rPr>
      </w:pPr>
      <w:r w:rsidRPr="005E59AB">
        <w:rPr>
          <w:rFonts w:eastAsiaTheme="minorEastAsia"/>
          <w:b/>
          <w:bCs/>
          <w:u w:val="single"/>
        </w:rPr>
        <w:t>Atrisinājums.</w:t>
      </w:r>
    </w:p>
    <w:p w14:paraId="232068B1" w14:textId="326A5E84" w:rsidR="00F20C62" w:rsidRPr="00457720" w:rsidRDefault="00F20C62" w:rsidP="00F20C62">
      <w:pPr>
        <w:ind w:left="357"/>
        <w:jc w:val="both"/>
        <w:rPr>
          <w:rFonts w:eastAsiaTheme="minorEastAsia"/>
        </w:rPr>
      </w:pPr>
      <w:r>
        <w:rPr>
          <w:rFonts w:eastAsiaTheme="minorEastAsia"/>
        </w:rPr>
        <w:t xml:space="preserve">Katrs rūķītis ir izspēlējis savu skaitu spēļu. Ja saskaitām visu rūķīšu izspēlēto spēļu skaitu, iegūsim pāra skaitli, jo tiklīdz notiek viens duelis, abiem rūķiem spēļu skaits pieaug par </w:t>
      </w:r>
      <m:oMath>
        <m:r>
          <w:rPr>
            <w:rFonts w:ascii="Cambria Math" w:eastAsiaTheme="minorEastAsia" w:hAnsi="Cambria Math"/>
          </w:rPr>
          <m:t>1</m:t>
        </m:r>
      </m:oMath>
      <w:r>
        <w:rPr>
          <w:rFonts w:eastAsiaTheme="minorEastAsia"/>
        </w:rPr>
        <w:t xml:space="preserve"> jeb kopsummā par </w:t>
      </w:r>
      <m:oMath>
        <m:r>
          <w:rPr>
            <w:rFonts w:ascii="Cambria Math" w:eastAsiaTheme="minorEastAsia" w:hAnsi="Cambria Math"/>
          </w:rPr>
          <m:t>2</m:t>
        </m:r>
      </m:oMath>
      <w:r>
        <w:rPr>
          <w:rFonts w:eastAsiaTheme="minorEastAsia"/>
        </w:rPr>
        <w:t xml:space="preserve">. Kopējo spēļu skaitu var sadalīt divās daļās – summa no tiem rūķiem, kas izspēlējuši pāra skaitu spēļu </w:t>
      </w:r>
      <m:oMath>
        <m:r>
          <w:rPr>
            <w:rFonts w:ascii="Cambria Math" w:eastAsiaTheme="minorEastAsia" w:hAnsi="Cambria Math"/>
          </w:rPr>
          <m:t>P</m:t>
        </m:r>
      </m:oMath>
      <w:r>
        <w:rPr>
          <w:rFonts w:eastAsiaTheme="minorEastAsia"/>
        </w:rPr>
        <w:t xml:space="preserve">, un tie, kas nepāra - </w:t>
      </w:r>
      <m:oMath>
        <m:r>
          <w:rPr>
            <w:rFonts w:ascii="Cambria Math" w:eastAsiaTheme="minorEastAsia" w:hAnsi="Cambria Math"/>
          </w:rPr>
          <m:t>N</m:t>
        </m:r>
      </m:oMath>
      <w:r>
        <w:rPr>
          <w:rFonts w:eastAsiaTheme="minorEastAsia"/>
        </w:rPr>
        <w:t xml:space="preserve">. Tātad </w:t>
      </w:r>
      <m:oMath>
        <m:r>
          <w:rPr>
            <w:rFonts w:ascii="Cambria Math" w:eastAsiaTheme="minorEastAsia" w:hAnsi="Cambria Math"/>
          </w:rPr>
          <m:t>P+N</m:t>
        </m:r>
      </m:oMath>
      <w:r>
        <w:rPr>
          <w:rFonts w:eastAsiaTheme="minorEastAsia"/>
        </w:rPr>
        <w:t xml:space="preserve"> ir pāra skaitlis. Mēs zinām, ka </w:t>
      </w:r>
      <m:oMath>
        <m:r>
          <w:rPr>
            <w:rFonts w:ascii="Cambria Math" w:eastAsiaTheme="minorEastAsia" w:hAnsi="Cambria Math"/>
          </w:rPr>
          <m:t>P</m:t>
        </m:r>
      </m:oMath>
      <w:r>
        <w:rPr>
          <w:rFonts w:eastAsiaTheme="minorEastAsia"/>
        </w:rPr>
        <w:t xml:space="preserve"> ir pāra skaitlis, jo tiek saskaitīti pāra skaitļi, bet tad tas nozīmē, ka</w:t>
      </w:r>
      <m:oMath>
        <m:r>
          <w:rPr>
            <w:rFonts w:ascii="Cambria Math" w:eastAsiaTheme="minorEastAsia" w:hAnsi="Cambria Math"/>
          </w:rPr>
          <m:t xml:space="preserve"> N</m:t>
        </m:r>
      </m:oMath>
      <w:r>
        <w:rPr>
          <w:rFonts w:eastAsiaTheme="minorEastAsia"/>
        </w:rPr>
        <w:t xml:space="preserve"> arī ir pāra skaitlis, jo rezultāts ir pāra skaitlis. Tā kā </w:t>
      </w:r>
      <m:oMath>
        <m:r>
          <w:rPr>
            <w:rFonts w:ascii="Cambria Math" w:eastAsiaTheme="minorEastAsia" w:hAnsi="Cambria Math"/>
          </w:rPr>
          <m:t>N</m:t>
        </m:r>
      </m:oMath>
      <w:r>
        <w:rPr>
          <w:rFonts w:eastAsiaTheme="minorEastAsia"/>
        </w:rPr>
        <w:t xml:space="preserve"> ir pāra skaitlis, kas sastāv no nepāra skaitļu summas, varam secināt, ka šo saskaitāmo ir pāra skaits. Esam pamatojuši prasīto. </w:t>
      </w:r>
    </w:p>
    <w:p w14:paraId="6FA3BAC5" w14:textId="35B8C745" w:rsidR="00DB4800" w:rsidRDefault="00DB4800" w:rsidP="00DB4800">
      <w:pPr>
        <w:pStyle w:val="ListParagraph"/>
        <w:numPr>
          <w:ilvl w:val="0"/>
          <w:numId w:val="14"/>
        </w:numPr>
        <w:spacing w:after="160" w:line="259" w:lineRule="auto"/>
        <w:ind w:left="357" w:hanging="357"/>
        <w:jc w:val="both"/>
        <w:rPr>
          <w:rFonts w:eastAsiaTheme="minorEastAsia"/>
        </w:rPr>
      </w:pPr>
      <w:r>
        <w:rPr>
          <w:rFonts w:eastAsiaTheme="minorEastAsia"/>
        </w:rPr>
        <w:t>Vienpadsmit draugi izlēma iet uzspēlēt basketbolu. Katrā komandā ir pieci spēlētāji, un viens paliek par tiesnesi. Lai komandu sadalījums būtu godīgs, tad komandas tiek sadalītas tā, lai katras komandas spēlētāju kopējā masa sakristu ar otras komandas kopējo masu. Izrādās, lai arī kuru izvēlas par tiesnesi, vienmēr var izveidot komandas, lai masas sakristu. Pamato, ka visi vienpadsmit draugi sver vienādi!</w:t>
      </w:r>
      <w:r w:rsidRPr="001151DE">
        <w:rPr>
          <w:rFonts w:eastAsiaTheme="minorEastAsia"/>
        </w:rPr>
        <w:t xml:space="preserve"> </w:t>
      </w:r>
    </w:p>
    <w:p w14:paraId="0CC16954" w14:textId="49DB8270" w:rsidR="00F20C62" w:rsidRPr="005E59AB" w:rsidRDefault="005E59AB" w:rsidP="005E59AB">
      <w:pPr>
        <w:spacing w:after="160" w:line="259" w:lineRule="auto"/>
        <w:ind w:firstLine="357"/>
        <w:jc w:val="both"/>
        <w:rPr>
          <w:rFonts w:eastAsiaTheme="minorEastAsia"/>
          <w:b/>
          <w:bCs/>
          <w:u w:val="single"/>
        </w:rPr>
      </w:pPr>
      <w:r w:rsidRPr="005E59AB">
        <w:rPr>
          <w:rFonts w:eastAsiaTheme="minorEastAsia"/>
          <w:b/>
          <w:bCs/>
          <w:u w:val="single"/>
        </w:rPr>
        <w:lastRenderedPageBreak/>
        <w:t>Atrisinājums.</w:t>
      </w:r>
    </w:p>
    <w:p w14:paraId="73EA5660" w14:textId="2322A956" w:rsidR="00E27AB4" w:rsidRDefault="00604319" w:rsidP="00E27AB4">
      <w:pPr>
        <w:pStyle w:val="ListParagraph"/>
        <w:spacing w:after="160" w:line="259" w:lineRule="auto"/>
        <w:ind w:left="357"/>
        <w:jc w:val="both"/>
        <w:rPr>
          <w:rFonts w:eastAsiaTheme="minorEastAsia"/>
        </w:rPr>
      </w:pPr>
      <w:r>
        <w:rPr>
          <w:rFonts w:eastAsiaTheme="minorEastAsia"/>
        </w:rPr>
        <w:t>Pieņemsi</w:t>
      </w:r>
      <w:r w:rsidR="000015FD">
        <w:rPr>
          <w:rFonts w:eastAsiaTheme="minorEastAsia"/>
        </w:rPr>
        <w:t>m</w:t>
      </w:r>
      <w:r>
        <w:rPr>
          <w:rFonts w:eastAsiaTheme="minorEastAsia"/>
        </w:rPr>
        <w:t xml:space="preserve">, ka </w:t>
      </w:r>
      <w:r w:rsidR="000015FD">
        <w:rPr>
          <w:rFonts w:eastAsiaTheme="minorEastAsia"/>
        </w:rPr>
        <w:t>visi draugi nesver vienādi.</w:t>
      </w:r>
      <w:r w:rsidR="00D0338F">
        <w:rPr>
          <w:rFonts w:eastAsiaTheme="minorEastAsia"/>
        </w:rPr>
        <w:t xml:space="preserve"> Ja jau šis ir iespējams, tad apskatīsim gadījumu, kad visu </w:t>
      </w:r>
      <m:oMath>
        <m:r>
          <w:rPr>
            <w:rFonts w:ascii="Cambria Math" w:eastAsiaTheme="minorEastAsia" w:hAnsi="Cambria Math"/>
          </w:rPr>
          <m:t>11</m:t>
        </m:r>
      </m:oMath>
      <w:r w:rsidR="00D0338F">
        <w:rPr>
          <w:rFonts w:eastAsiaTheme="minorEastAsia"/>
        </w:rPr>
        <w:t xml:space="preserve"> draugu kopējā masa ir vismazākā iespējamā.</w:t>
      </w:r>
      <w:r w:rsidR="000015FD">
        <w:rPr>
          <w:rFonts w:eastAsiaTheme="minorEastAsia"/>
        </w:rPr>
        <w:t xml:space="preserve"> </w:t>
      </w:r>
      <w:r w:rsidR="00D0338F">
        <w:rPr>
          <w:rFonts w:eastAsiaTheme="minorEastAsia"/>
        </w:rPr>
        <w:t xml:space="preserve">Tad, izvēloties jebkuru cilvēku par tiesniesi, redzam, ka starpība starp visu </w:t>
      </w:r>
      <m:oMath>
        <m:r>
          <w:rPr>
            <w:rFonts w:ascii="Cambria Math" w:eastAsiaTheme="minorEastAsia" w:hAnsi="Cambria Math"/>
          </w:rPr>
          <m:t>11</m:t>
        </m:r>
      </m:oMath>
      <w:r w:rsidR="00D0338F">
        <w:rPr>
          <w:rFonts w:eastAsiaTheme="minorEastAsia"/>
        </w:rPr>
        <w:t xml:space="preserve"> draugu kopējo masu un tiesneša masu ir pāra skaitlis, jo šis sakrīt ar abu komandu masu summu, kuras ir vienādas pēc masas. Tā kā tas ir spēkā jebkuram tiesnesim, tad secinām, ka masu paritāte sakrīt visiem draugiem. Ja visi sver pāra skaitli, tad, dalot visu masas ar </w:t>
      </w:r>
      <m:oMath>
        <m:r>
          <w:rPr>
            <w:rFonts w:ascii="Cambria Math" w:eastAsiaTheme="minorEastAsia" w:hAnsi="Cambria Math"/>
          </w:rPr>
          <m:t xml:space="preserve">2, </m:t>
        </m:r>
      </m:oMath>
      <w:r w:rsidR="00D0338F">
        <w:rPr>
          <w:rFonts w:eastAsiaTheme="minorEastAsia"/>
        </w:rPr>
        <w:t xml:space="preserve">iegūstam situāciju, kad ir iegūtas masas, kas ir mazākas par sākotnējām, bet vēl joprojām ir atšķirīgi, iegūstot pretrunu ar to, ka mēs apskatām vismazāko iespējamo kopējo masu. Līdzīgi gadījumā, ja visi sver nepāra skaitli, tad </w:t>
      </w:r>
      <w:r w:rsidR="001A3548">
        <w:rPr>
          <w:rFonts w:eastAsiaTheme="minorEastAsia"/>
        </w:rPr>
        <w:t xml:space="preserve">atņemot no visu masām </w:t>
      </w:r>
      <m:oMath>
        <m:r>
          <w:rPr>
            <w:rFonts w:ascii="Cambria Math" w:eastAsiaTheme="minorEastAsia" w:hAnsi="Cambria Math"/>
          </w:rPr>
          <m:t>1</m:t>
        </m:r>
      </m:oMath>
      <w:r w:rsidR="001A3548">
        <w:rPr>
          <w:rFonts w:eastAsiaTheme="minorEastAsia"/>
        </w:rPr>
        <w:t>, iegūstam tādu pašu situāciju, iegūstot pretrunu.</w:t>
      </w:r>
    </w:p>
    <w:p w14:paraId="03C71C64" w14:textId="0898DB22" w:rsidR="00E27AB4" w:rsidRDefault="00E27AB4" w:rsidP="00E27AB4">
      <w:pPr>
        <w:pStyle w:val="ListParagraph"/>
        <w:spacing w:after="160" w:line="259" w:lineRule="auto"/>
        <w:ind w:left="357"/>
        <w:jc w:val="both"/>
        <w:rPr>
          <w:rFonts w:eastAsiaTheme="minorEastAsia"/>
        </w:rPr>
      </w:pPr>
    </w:p>
    <w:p w14:paraId="6B1B60AB" w14:textId="0816B0CF" w:rsidR="00E27AB4" w:rsidRPr="00E27AB4" w:rsidRDefault="00E27AB4" w:rsidP="00E27AB4">
      <w:pPr>
        <w:pStyle w:val="ListParagraph"/>
        <w:spacing w:after="160" w:line="259" w:lineRule="auto"/>
        <w:ind w:left="357"/>
        <w:jc w:val="both"/>
        <w:rPr>
          <w:rFonts w:eastAsiaTheme="minorEastAsia"/>
        </w:rPr>
      </w:pPr>
      <w:r w:rsidRPr="00E27AB4">
        <w:rPr>
          <w:rFonts w:eastAsiaTheme="minorEastAsia"/>
          <w:i/>
          <w:iCs/>
          <w:u w:val="single"/>
        </w:rPr>
        <w:t>Piezīme.</w:t>
      </w:r>
      <w:r>
        <w:rPr>
          <w:rFonts w:eastAsiaTheme="minorEastAsia"/>
        </w:rPr>
        <w:t xml:space="preserve"> Uzdevuma formulējumā diemžēl ir izlaists, ka sportistu masas ir naturāli skaitļi, neskatoties uz to, ka apgalvojums ir spēkā arī reāliem skaitļiem. Pārsvarā visi, kas iesniedza risinājumu, veiksmīgi arī pieņēma, ka sportistu masas ir veseli skaitļi.</w:t>
      </w:r>
    </w:p>
    <w:p w14:paraId="774112D2" w14:textId="77777777" w:rsidR="00DB4800" w:rsidRPr="00AC666E" w:rsidRDefault="00DB4800" w:rsidP="00DB4800">
      <w:pPr>
        <w:pStyle w:val="ListParagraph"/>
        <w:jc w:val="both"/>
        <w:rPr>
          <w:rFonts w:eastAsiaTheme="minorEastAsia"/>
        </w:rPr>
      </w:pPr>
    </w:p>
    <w:p w14:paraId="167BFADA" w14:textId="75B27BA3" w:rsidR="00DB4800" w:rsidRPr="005E59AB" w:rsidRDefault="00DB4800" w:rsidP="00DB4800">
      <w:pPr>
        <w:pStyle w:val="ListParagraph"/>
        <w:numPr>
          <w:ilvl w:val="0"/>
          <w:numId w:val="14"/>
        </w:numPr>
        <w:spacing w:after="160" w:line="259" w:lineRule="auto"/>
        <w:ind w:left="357" w:hanging="357"/>
        <w:jc w:val="both"/>
        <w:rPr>
          <w:rFonts w:eastAsiaTheme="minorEastAsia" w:cstheme="minorHAnsi"/>
        </w:rPr>
      </w:pPr>
      <w:r w:rsidRPr="00F14084">
        <w:rPr>
          <w:rFonts w:eastAsia="Times New Roman" w:cstheme="minorHAnsi"/>
          <w:lang w:eastAsia="lv-LV"/>
        </w:rPr>
        <w:t>Naturālu skaitli katru minūti var vai nu reizinā</w:t>
      </w:r>
      <w:r>
        <w:rPr>
          <w:rFonts w:eastAsia="Times New Roman" w:cstheme="minorHAnsi"/>
          <w:lang w:eastAsia="lv-LV"/>
        </w:rPr>
        <w:t>t, vai dalīt vai nu ar 2, vai 3 (darbības jāveic tā, lai rezultāts vienmēr būtu naturāls skaitlis).</w:t>
      </w:r>
      <w:r w:rsidRPr="00F14084">
        <w:rPr>
          <w:rFonts w:eastAsia="Times New Roman" w:cstheme="minorHAnsi"/>
          <w:lang w:eastAsia="lv-LV"/>
        </w:rPr>
        <w:t xml:space="preserve"> Vai tieši vi</w:t>
      </w:r>
      <w:r>
        <w:rPr>
          <w:rFonts w:eastAsia="Times New Roman" w:cstheme="minorHAnsi"/>
          <w:lang w:eastAsia="lv-LV"/>
        </w:rPr>
        <w:t>enas stundas laikā no skaitļa 216 var iegūt 972</w:t>
      </w:r>
      <w:r w:rsidRPr="00F14084">
        <w:rPr>
          <w:rFonts w:eastAsia="Times New Roman" w:cstheme="minorHAnsi"/>
          <w:lang w:eastAsia="lv-LV"/>
        </w:rPr>
        <w:t>?</w:t>
      </w:r>
    </w:p>
    <w:p w14:paraId="5B3E2542" w14:textId="7A28375B" w:rsidR="005E59AB" w:rsidRDefault="005E59AB" w:rsidP="005E59AB">
      <w:pPr>
        <w:pStyle w:val="ListParagraph"/>
        <w:spacing w:after="160" w:line="259" w:lineRule="auto"/>
        <w:ind w:left="357"/>
        <w:jc w:val="both"/>
        <w:rPr>
          <w:rFonts w:eastAsia="Times New Roman" w:cstheme="minorHAnsi"/>
          <w:lang w:eastAsia="lv-LV"/>
        </w:rPr>
      </w:pPr>
    </w:p>
    <w:p w14:paraId="083BC383" w14:textId="77777777" w:rsidR="005E59AB" w:rsidRPr="005E59AB" w:rsidRDefault="005E59AB" w:rsidP="005E59AB">
      <w:pPr>
        <w:pStyle w:val="ListParagraph"/>
        <w:spacing w:after="160" w:line="259" w:lineRule="auto"/>
        <w:ind w:left="357"/>
        <w:jc w:val="both"/>
        <w:rPr>
          <w:rFonts w:eastAsiaTheme="minorEastAsia"/>
          <w:b/>
          <w:bCs/>
          <w:u w:val="single"/>
        </w:rPr>
      </w:pPr>
      <w:r w:rsidRPr="005E59AB">
        <w:rPr>
          <w:rFonts w:eastAsiaTheme="minorEastAsia"/>
          <w:b/>
          <w:bCs/>
          <w:u w:val="single"/>
        </w:rPr>
        <w:t>Atrisinājums.</w:t>
      </w:r>
    </w:p>
    <w:p w14:paraId="73E08ADA" w14:textId="77777777" w:rsidR="005E59AB" w:rsidRPr="000015FD" w:rsidRDefault="005E59AB" w:rsidP="005E59AB">
      <w:pPr>
        <w:pStyle w:val="ListParagraph"/>
        <w:spacing w:after="160" w:line="259" w:lineRule="auto"/>
        <w:ind w:left="357"/>
        <w:jc w:val="both"/>
        <w:rPr>
          <w:rFonts w:eastAsiaTheme="minorEastAsia" w:cstheme="minorHAnsi"/>
        </w:rPr>
      </w:pPr>
    </w:p>
    <w:p w14:paraId="53B428F9" w14:textId="5C3CF64D" w:rsidR="000015FD" w:rsidRPr="00A6732A" w:rsidRDefault="000015FD" w:rsidP="000015FD">
      <w:pPr>
        <w:pStyle w:val="ListParagraph"/>
        <w:spacing w:after="160" w:line="259" w:lineRule="auto"/>
        <w:ind w:left="357"/>
        <w:jc w:val="both"/>
        <w:rPr>
          <w:rFonts w:eastAsiaTheme="minorEastAsia" w:cstheme="minorHAnsi"/>
        </w:rPr>
      </w:pPr>
      <w:r>
        <w:rPr>
          <w:rFonts w:eastAsia="Times New Roman" w:cstheme="minorHAnsi"/>
          <w:lang w:eastAsia="lv-LV"/>
        </w:rPr>
        <w:t xml:space="preserve">Sadalot skaitļus pirmreizinātājos, iegūstam, ka </w:t>
      </w:r>
      <m:oMath>
        <m:r>
          <w:rPr>
            <w:rFonts w:ascii="Cambria Math" w:eastAsia="Times New Roman" w:hAnsi="Cambria Math" w:cstheme="minorHAnsi"/>
            <w:lang w:eastAsia="lv-LV"/>
          </w:rPr>
          <m:t>216=</m:t>
        </m:r>
        <m:sSup>
          <m:sSupPr>
            <m:ctrlPr>
              <w:rPr>
                <w:rFonts w:ascii="Cambria Math" w:eastAsia="Times New Roman" w:hAnsi="Cambria Math" w:cstheme="minorHAnsi"/>
                <w:i/>
                <w:lang w:eastAsia="lv-LV"/>
              </w:rPr>
            </m:ctrlPr>
          </m:sSupPr>
          <m:e>
            <m:r>
              <w:rPr>
                <w:rFonts w:ascii="Cambria Math" w:eastAsia="Times New Roman" w:hAnsi="Cambria Math" w:cstheme="minorHAnsi"/>
                <w:lang w:eastAsia="lv-LV"/>
              </w:rPr>
              <m:t>2</m:t>
            </m:r>
          </m:e>
          <m:sup>
            <m:r>
              <w:rPr>
                <w:rFonts w:ascii="Cambria Math" w:eastAsia="Times New Roman" w:hAnsi="Cambria Math" w:cstheme="minorHAnsi"/>
                <w:lang w:eastAsia="lv-LV"/>
              </w:rPr>
              <m:t>3</m:t>
            </m:r>
          </m:sup>
        </m:sSup>
        <m:sSup>
          <m:sSupPr>
            <m:ctrlPr>
              <w:rPr>
                <w:rFonts w:ascii="Cambria Math" w:eastAsia="Times New Roman" w:hAnsi="Cambria Math" w:cstheme="minorHAnsi"/>
                <w:i/>
                <w:lang w:eastAsia="lv-LV"/>
              </w:rPr>
            </m:ctrlPr>
          </m:sSupPr>
          <m:e>
            <m:r>
              <w:rPr>
                <w:rFonts w:ascii="Cambria Math" w:eastAsia="Times New Roman" w:hAnsi="Cambria Math" w:cstheme="minorHAnsi"/>
                <w:lang w:eastAsia="lv-LV"/>
              </w:rPr>
              <m:t>⋅3</m:t>
            </m:r>
          </m:e>
          <m:sup>
            <m:r>
              <w:rPr>
                <w:rFonts w:ascii="Cambria Math" w:eastAsia="Times New Roman" w:hAnsi="Cambria Math" w:cstheme="minorHAnsi"/>
                <w:lang w:eastAsia="lv-LV"/>
              </w:rPr>
              <m:t>3</m:t>
            </m:r>
          </m:sup>
        </m:sSup>
      </m:oMath>
      <w:r>
        <w:rPr>
          <w:rFonts w:eastAsia="Times New Roman" w:cstheme="minorHAnsi"/>
          <w:lang w:eastAsia="lv-LV"/>
        </w:rPr>
        <w:t xml:space="preserve"> un </w:t>
      </w:r>
      <m:oMath>
        <m:r>
          <w:rPr>
            <w:rFonts w:ascii="Cambria Math" w:eastAsia="Times New Roman" w:hAnsi="Cambria Math" w:cstheme="minorHAnsi"/>
            <w:lang w:eastAsia="lv-LV"/>
          </w:rPr>
          <m:t>972=</m:t>
        </m:r>
        <m:sSup>
          <m:sSupPr>
            <m:ctrlPr>
              <w:rPr>
                <w:rFonts w:ascii="Cambria Math" w:eastAsia="Times New Roman" w:hAnsi="Cambria Math" w:cstheme="minorHAnsi"/>
                <w:i/>
                <w:lang w:eastAsia="lv-LV"/>
              </w:rPr>
            </m:ctrlPr>
          </m:sSupPr>
          <m:e>
            <m:r>
              <w:rPr>
                <w:rFonts w:ascii="Cambria Math" w:eastAsia="Times New Roman" w:hAnsi="Cambria Math" w:cstheme="minorHAnsi"/>
                <w:lang w:eastAsia="lv-LV"/>
              </w:rPr>
              <m:t>2</m:t>
            </m:r>
          </m:e>
          <m:sup>
            <m:r>
              <w:rPr>
                <w:rFonts w:ascii="Cambria Math" w:eastAsia="Times New Roman" w:hAnsi="Cambria Math" w:cstheme="minorHAnsi"/>
                <w:lang w:eastAsia="lv-LV"/>
              </w:rPr>
              <m:t>2</m:t>
            </m:r>
          </m:sup>
        </m:sSup>
        <m:r>
          <w:rPr>
            <w:rFonts w:ascii="Cambria Math" w:eastAsia="Times New Roman" w:hAnsi="Cambria Math" w:cstheme="minorHAnsi"/>
            <w:lang w:eastAsia="lv-LV"/>
          </w:rPr>
          <m:t>⋅</m:t>
        </m:r>
        <m:sSup>
          <m:sSupPr>
            <m:ctrlPr>
              <w:rPr>
                <w:rFonts w:ascii="Cambria Math" w:eastAsia="Times New Roman" w:hAnsi="Cambria Math" w:cstheme="minorHAnsi"/>
                <w:i/>
                <w:lang w:eastAsia="lv-LV"/>
              </w:rPr>
            </m:ctrlPr>
          </m:sSupPr>
          <m:e>
            <m:r>
              <w:rPr>
                <w:rFonts w:ascii="Cambria Math" w:eastAsia="Times New Roman" w:hAnsi="Cambria Math" w:cstheme="minorHAnsi"/>
                <w:lang w:eastAsia="lv-LV"/>
              </w:rPr>
              <m:t>3</m:t>
            </m:r>
          </m:e>
          <m:sup>
            <m:r>
              <w:rPr>
                <w:rFonts w:ascii="Cambria Math" w:eastAsia="Times New Roman" w:hAnsi="Cambria Math" w:cstheme="minorHAnsi"/>
                <w:lang w:eastAsia="lv-LV"/>
              </w:rPr>
              <m:t>5</m:t>
            </m:r>
          </m:sup>
        </m:sSup>
      </m:oMath>
      <w:r>
        <w:rPr>
          <w:rFonts w:eastAsia="Times New Roman" w:cstheme="minorHAnsi"/>
          <w:lang w:eastAsia="lv-LV"/>
        </w:rPr>
        <w:t xml:space="preserve">.  Redzam, ka rezultātā ir nepāra skaits pirmreizinātāju, bet sākumā pāra. Tā kā stundā ir pāra skaits minūšu, tad rezultātā varam tikai iegūt skaitli, kam ir pāra skaits pirmreizinātāju. </w:t>
      </w:r>
    </w:p>
    <w:p w14:paraId="2D533AB7" w14:textId="4E850F28" w:rsidR="00DB4800" w:rsidRDefault="00DB4800">
      <w:pPr>
        <w:spacing w:after="0" w:line="240" w:lineRule="auto"/>
      </w:pPr>
    </w:p>
    <w:p w14:paraId="6D0036D3" w14:textId="77777777" w:rsidR="00DB4800" w:rsidRDefault="00DB4800" w:rsidP="00DB4800">
      <w:pPr>
        <w:spacing w:after="0" w:line="240" w:lineRule="auto"/>
        <w:ind w:left="284"/>
        <w:jc w:val="center"/>
        <w:outlineLvl w:val="0"/>
        <w:rPr>
          <w:rFonts w:ascii="Times New Roman" w:hAnsi="Times New Roman"/>
          <w:b/>
          <w:sz w:val="24"/>
          <w:szCs w:val="24"/>
        </w:rPr>
      </w:pPr>
      <w:r>
        <w:rPr>
          <w:rFonts w:ascii="Times New Roman" w:hAnsi="Times New Roman"/>
          <w:b/>
          <w:sz w:val="24"/>
          <w:szCs w:val="24"/>
        </w:rPr>
        <w:t xml:space="preserve">"Profesora Cipariņa klubs" </w:t>
      </w:r>
    </w:p>
    <w:p w14:paraId="3C442D45" w14:textId="77777777" w:rsidR="00DB4800" w:rsidRPr="004B60D1" w:rsidRDefault="00DB4800" w:rsidP="00DB4800">
      <w:pPr>
        <w:spacing w:after="0" w:line="240" w:lineRule="auto"/>
        <w:ind w:left="284"/>
        <w:jc w:val="center"/>
        <w:outlineLvl w:val="0"/>
        <w:rPr>
          <w:rFonts w:ascii="Times New Roman" w:hAnsi="Times New Roman"/>
          <w:b/>
          <w:sz w:val="24"/>
          <w:szCs w:val="24"/>
        </w:rPr>
      </w:pPr>
      <w:r>
        <w:rPr>
          <w:rFonts w:ascii="Times New Roman" w:hAnsi="Times New Roman"/>
          <w:b/>
          <w:sz w:val="24"/>
          <w:szCs w:val="24"/>
        </w:rPr>
        <w:t>2018./2019</w:t>
      </w:r>
      <w:r w:rsidRPr="004B60D1">
        <w:rPr>
          <w:rFonts w:ascii="Times New Roman" w:hAnsi="Times New Roman"/>
          <w:b/>
          <w:sz w:val="24"/>
          <w:szCs w:val="24"/>
        </w:rPr>
        <w:t>.</w:t>
      </w:r>
      <w:r>
        <w:rPr>
          <w:rFonts w:ascii="Times New Roman" w:hAnsi="Times New Roman"/>
          <w:b/>
          <w:sz w:val="24"/>
          <w:szCs w:val="24"/>
        </w:rPr>
        <w:t xml:space="preserve"> </w:t>
      </w:r>
      <w:r w:rsidRPr="004B60D1">
        <w:rPr>
          <w:rFonts w:ascii="Times New Roman" w:hAnsi="Times New Roman"/>
          <w:b/>
          <w:sz w:val="24"/>
          <w:szCs w:val="24"/>
        </w:rPr>
        <w:t>m.g.</w:t>
      </w:r>
    </w:p>
    <w:p w14:paraId="1E898A35" w14:textId="77777777" w:rsidR="00DB4800" w:rsidRPr="007D1045" w:rsidRDefault="00DB4800" w:rsidP="00DB4800">
      <w:pPr>
        <w:spacing w:after="0" w:line="240" w:lineRule="auto"/>
        <w:ind w:left="284"/>
        <w:jc w:val="both"/>
        <w:rPr>
          <w:rFonts w:ascii="Times New Roman" w:hAnsi="Times New Roman"/>
          <w:sz w:val="24"/>
          <w:szCs w:val="24"/>
        </w:rPr>
      </w:pPr>
      <w:r w:rsidRPr="004B60D1">
        <w:rPr>
          <w:rFonts w:ascii="Times New Roman" w:hAnsi="Times New Roman"/>
          <w:sz w:val="24"/>
          <w:szCs w:val="24"/>
        </w:rPr>
        <w:t xml:space="preserve"> </w:t>
      </w:r>
    </w:p>
    <w:p w14:paraId="1D87DA70" w14:textId="3B9D1F64" w:rsidR="00DB4800" w:rsidRDefault="00DB4800" w:rsidP="00DB4800">
      <w:pPr>
        <w:pStyle w:val="ListParagraph"/>
        <w:numPr>
          <w:ilvl w:val="0"/>
          <w:numId w:val="8"/>
        </w:numPr>
        <w:jc w:val="center"/>
        <w:rPr>
          <w:rFonts w:ascii="Times New Roman" w:hAnsi="Times New Roman"/>
          <w:b/>
          <w:sz w:val="24"/>
          <w:szCs w:val="24"/>
        </w:rPr>
      </w:pPr>
      <w:r w:rsidRPr="00DB4800">
        <w:rPr>
          <w:rFonts w:ascii="Times New Roman" w:hAnsi="Times New Roman"/>
          <w:b/>
          <w:sz w:val="24"/>
          <w:szCs w:val="24"/>
        </w:rPr>
        <w:t xml:space="preserve">nodarbības </w:t>
      </w:r>
      <w:r w:rsidR="005E59AB" w:rsidRPr="00DB4800">
        <w:rPr>
          <w:rFonts w:ascii="Times New Roman" w:hAnsi="Times New Roman"/>
          <w:b/>
          <w:sz w:val="24"/>
          <w:szCs w:val="24"/>
        </w:rPr>
        <w:t>uzdevum</w:t>
      </w:r>
      <w:r w:rsidR="005E59AB">
        <w:rPr>
          <w:rFonts w:ascii="Times New Roman" w:hAnsi="Times New Roman"/>
          <w:b/>
          <w:sz w:val="24"/>
          <w:szCs w:val="24"/>
        </w:rPr>
        <w:t>u īsi atrisinājumi</w:t>
      </w:r>
    </w:p>
    <w:p w14:paraId="7FD3C397" w14:textId="77777777" w:rsidR="0042645A" w:rsidRDefault="0042645A" w:rsidP="0042645A">
      <w:pPr>
        <w:pStyle w:val="ListParagraph"/>
        <w:rPr>
          <w:rFonts w:ascii="Times New Roman" w:hAnsi="Times New Roman"/>
          <w:b/>
          <w:sz w:val="24"/>
          <w:szCs w:val="24"/>
        </w:rPr>
      </w:pPr>
    </w:p>
    <w:p w14:paraId="7A036DF0" w14:textId="77777777" w:rsidR="0042645A" w:rsidRPr="00DB4800" w:rsidRDefault="0042645A" w:rsidP="0042645A">
      <w:pPr>
        <w:pStyle w:val="ListParagraph"/>
        <w:rPr>
          <w:rFonts w:ascii="Times New Roman" w:hAnsi="Times New Roman"/>
          <w:b/>
          <w:sz w:val="24"/>
          <w:szCs w:val="24"/>
        </w:rPr>
      </w:pPr>
    </w:p>
    <w:p w14:paraId="709D9A94" w14:textId="1484C26B" w:rsidR="0042645A" w:rsidRDefault="0042645A" w:rsidP="0042645A">
      <w:pPr>
        <w:pStyle w:val="ListParagraph"/>
        <w:numPr>
          <w:ilvl w:val="0"/>
          <w:numId w:val="16"/>
        </w:numPr>
        <w:spacing w:after="120" w:line="259" w:lineRule="auto"/>
        <w:ind w:left="284"/>
        <w:jc w:val="both"/>
      </w:pPr>
      <w:r>
        <w:t xml:space="preserve">Vai šaha galdiņu var pārklāt, izmantojot vienu </w:t>
      </w:r>
      <w:r>
        <w:fldChar w:fldCharType="begin"/>
      </w:r>
      <w:r>
        <w:instrText xml:space="preserve"> REF _Ref4151654 \h </w:instrText>
      </w:r>
      <w:r>
        <w:fldChar w:fldCharType="separate"/>
      </w:r>
      <w:r w:rsidR="00091162">
        <w:rPr>
          <w:noProof/>
        </w:rPr>
        <w:t>7</w:t>
      </w:r>
      <w:r w:rsidR="00091162">
        <w:t>. att.</w:t>
      </w:r>
      <w:r>
        <w:fldChar w:fldCharType="end"/>
      </w:r>
      <w:r>
        <w:t xml:space="preserve"> doto figūru un 15 figūras, kas dotas</w:t>
      </w:r>
      <w:r w:rsidR="00625210">
        <w:t xml:space="preserve"> 2. att.</w:t>
      </w:r>
      <w:r>
        <w:t>? Katra figūra pārklāj tieši četrus lauciņus, šaha galdiņam</w:t>
      </w:r>
      <w:r w:rsidRPr="004B3410">
        <w:t xml:space="preserve"> jābūt pilnībā </w:t>
      </w:r>
      <w:r>
        <w:t>pār</w:t>
      </w:r>
      <w:r w:rsidRPr="004B3410">
        <w:t xml:space="preserve">klātam. Figūras nedrīkst iziet ārpus </w:t>
      </w:r>
      <w:r>
        <w:t>šaha galdiņa</w:t>
      </w:r>
      <w:r w:rsidRPr="004B3410">
        <w:t>, figūras nedrīkst pārklāties, figūras drīkst pagriezt.</w:t>
      </w:r>
    </w:p>
    <w:p w14:paraId="69400C7C" w14:textId="77777777" w:rsidR="0042645A" w:rsidRDefault="0042645A" w:rsidP="0042645A">
      <w:pPr>
        <w:keepNext/>
        <w:spacing w:after="0"/>
        <w:jc w:val="center"/>
        <w:sectPr w:rsidR="0042645A" w:rsidSect="0042645A">
          <w:type w:val="continuous"/>
          <w:pgSz w:w="11906" w:h="16838"/>
          <w:pgMar w:top="1134" w:right="1418" w:bottom="1134" w:left="1418" w:header="709" w:footer="709" w:gutter="0"/>
          <w:cols w:space="708"/>
          <w:docGrid w:linePitch="360"/>
        </w:sectPr>
      </w:pPr>
    </w:p>
    <w:p w14:paraId="592BE077" w14:textId="77777777" w:rsidR="0042645A" w:rsidRDefault="0042645A" w:rsidP="0042645A">
      <w:pPr>
        <w:keepNext/>
        <w:spacing w:after="0"/>
        <w:jc w:val="center"/>
      </w:pPr>
      <w:r>
        <w:rPr>
          <w:noProof/>
          <w:lang w:eastAsia="lv-LV"/>
        </w:rPr>
        <w:drawing>
          <wp:inline distT="0" distB="0" distL="0" distR="0" wp14:anchorId="6278D05B" wp14:editId="4FDE0D59">
            <wp:extent cx="357143" cy="360000"/>
            <wp:effectExtent l="0" t="0" r="5080" b="254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7143" cy="360000"/>
                    </a:xfrm>
                    <a:prstGeom prst="rect">
                      <a:avLst/>
                    </a:prstGeom>
                  </pic:spPr>
                </pic:pic>
              </a:graphicData>
            </a:graphic>
          </wp:inline>
        </w:drawing>
      </w:r>
    </w:p>
    <w:bookmarkStart w:id="6" w:name="_Ref4151654"/>
    <w:p w14:paraId="034F12E5" w14:textId="4DCA8705" w:rsidR="0042645A" w:rsidRDefault="0042645A" w:rsidP="0042645A">
      <w:pPr>
        <w:pStyle w:val="Caption"/>
        <w:jc w:val="center"/>
      </w:pPr>
      <w:r>
        <w:fldChar w:fldCharType="begin"/>
      </w:r>
      <w:r>
        <w:instrText xml:space="preserve"> SEQ Ilustrācija \* ARABIC </w:instrText>
      </w:r>
      <w:r>
        <w:fldChar w:fldCharType="separate"/>
      </w:r>
      <w:r w:rsidR="00091162">
        <w:rPr>
          <w:noProof/>
        </w:rPr>
        <w:t>7</w:t>
      </w:r>
      <w:r>
        <w:fldChar w:fldCharType="end"/>
      </w:r>
      <w:r>
        <w:t>. att.</w:t>
      </w:r>
      <w:bookmarkEnd w:id="6"/>
    </w:p>
    <w:p w14:paraId="0B94909E" w14:textId="77777777" w:rsidR="0042645A" w:rsidRDefault="0042645A" w:rsidP="0042645A">
      <w:pPr>
        <w:keepNext/>
        <w:spacing w:before="120" w:after="0"/>
        <w:jc w:val="center"/>
      </w:pPr>
      <w:r>
        <w:rPr>
          <w:noProof/>
          <w:lang w:eastAsia="lv-LV"/>
        </w:rPr>
        <w:drawing>
          <wp:inline distT="0" distB="0" distL="0" distR="0" wp14:anchorId="14B2E474" wp14:editId="2DF2F6CE">
            <wp:extent cx="519652" cy="360000"/>
            <wp:effectExtent l="0" t="0" r="0" b="254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9652" cy="360000"/>
                    </a:xfrm>
                    <a:prstGeom prst="rect">
                      <a:avLst/>
                    </a:prstGeom>
                  </pic:spPr>
                </pic:pic>
              </a:graphicData>
            </a:graphic>
          </wp:inline>
        </w:drawing>
      </w:r>
    </w:p>
    <w:p w14:paraId="5D7CC46E" w14:textId="0E0BC5E6" w:rsidR="0042645A" w:rsidRDefault="00440CA0" w:rsidP="0042645A">
      <w:pPr>
        <w:pStyle w:val="Caption"/>
        <w:jc w:val="center"/>
      </w:pPr>
      <w:fldSimple w:instr=" SEQ Ilustrācija \* ARABIC ">
        <w:r w:rsidR="00091162">
          <w:rPr>
            <w:noProof/>
          </w:rPr>
          <w:t>8</w:t>
        </w:r>
      </w:fldSimple>
      <w:r w:rsidR="0042645A">
        <w:t>. att.</w:t>
      </w:r>
    </w:p>
    <w:p w14:paraId="1688A84A" w14:textId="6326F9B1" w:rsidR="001A3548" w:rsidRDefault="001A3548" w:rsidP="001A3548">
      <w:pPr>
        <w:spacing w:after="0" w:line="259" w:lineRule="auto"/>
        <w:jc w:val="both"/>
        <w:sectPr w:rsidR="001A3548" w:rsidSect="00D540B3">
          <w:type w:val="continuous"/>
          <w:pgSz w:w="11906" w:h="16838"/>
          <w:pgMar w:top="1134" w:right="1418" w:bottom="1134" w:left="1418" w:header="709" w:footer="709" w:gutter="0"/>
          <w:cols w:num="2" w:space="708"/>
          <w:docGrid w:linePitch="360"/>
        </w:sectPr>
      </w:pPr>
    </w:p>
    <w:p w14:paraId="11798BC9" w14:textId="77777777" w:rsidR="005E59AB" w:rsidRPr="005E59AB" w:rsidRDefault="005E59AB" w:rsidP="005E59AB">
      <w:pPr>
        <w:pStyle w:val="ListParagraph"/>
        <w:spacing w:after="160" w:line="259" w:lineRule="auto"/>
        <w:ind w:left="357"/>
        <w:jc w:val="both"/>
        <w:rPr>
          <w:rFonts w:eastAsiaTheme="minorEastAsia"/>
          <w:b/>
          <w:bCs/>
          <w:u w:val="single"/>
        </w:rPr>
      </w:pPr>
      <w:r w:rsidRPr="005E59AB">
        <w:rPr>
          <w:rFonts w:eastAsiaTheme="minorEastAsia"/>
          <w:b/>
          <w:bCs/>
          <w:u w:val="single"/>
        </w:rPr>
        <w:t>Atrisinājums.</w:t>
      </w:r>
    </w:p>
    <w:p w14:paraId="7F62EF0C" w14:textId="77777777" w:rsidR="005E59AB" w:rsidRDefault="005E59AB" w:rsidP="001A3548">
      <w:pPr>
        <w:pStyle w:val="ListParagraph"/>
        <w:spacing w:after="120" w:line="259" w:lineRule="auto"/>
        <w:ind w:left="357"/>
        <w:jc w:val="both"/>
      </w:pPr>
    </w:p>
    <w:p w14:paraId="69156C24" w14:textId="369AC747" w:rsidR="001A3548" w:rsidRDefault="001A3548" w:rsidP="001A3548">
      <w:pPr>
        <w:pStyle w:val="ListParagraph"/>
        <w:spacing w:after="120" w:line="259" w:lineRule="auto"/>
        <w:ind w:left="357"/>
        <w:jc w:val="both"/>
      </w:pPr>
      <w:r>
        <w:t xml:space="preserve">Šaha galdiņam ir </w:t>
      </w:r>
      <m:oMath>
        <m:r>
          <w:rPr>
            <w:rFonts w:ascii="Cambria Math" w:hAnsi="Cambria Math"/>
          </w:rPr>
          <m:t>32</m:t>
        </m:r>
      </m:oMath>
      <w:r>
        <w:t xml:space="preserve"> balti un </w:t>
      </w:r>
      <m:oMath>
        <m:r>
          <w:rPr>
            <w:rFonts w:ascii="Cambria Math" w:hAnsi="Cambria Math"/>
          </w:rPr>
          <m:t>32</m:t>
        </m:r>
      </m:oMath>
      <w:r>
        <w:t xml:space="preserve"> melni lauciņi. </w:t>
      </w:r>
      <w:r w:rsidR="00E27AB4">
        <w:t>7</w:t>
      </w:r>
      <w:r>
        <w:t xml:space="preserve">. att figūra vienmēr noklās </w:t>
      </w:r>
      <m:oMath>
        <m:r>
          <w:rPr>
            <w:rFonts w:ascii="Cambria Math" w:hAnsi="Cambria Math"/>
          </w:rPr>
          <m:t>2</m:t>
        </m:r>
      </m:oMath>
      <w:r>
        <w:t xml:space="preserve"> baltus un </w:t>
      </w:r>
      <m:oMath>
        <m:r>
          <w:rPr>
            <w:rFonts w:ascii="Cambria Math" w:hAnsi="Cambria Math"/>
          </w:rPr>
          <m:t>2</m:t>
        </m:r>
      </m:oMath>
      <w:r>
        <w:t xml:space="preserve"> melnus lauciņus. Tas nozīmē, ka ar atlikušajām 15 </w:t>
      </w:r>
      <w:r w:rsidR="00E27AB4">
        <w:t>8</w:t>
      </w:r>
      <w:r>
        <w:t xml:space="preserve">. att figūrām jānoklāj </w:t>
      </w:r>
      <m:oMath>
        <m:r>
          <w:rPr>
            <w:rFonts w:ascii="Cambria Math" w:hAnsi="Cambria Math"/>
          </w:rPr>
          <m:t>30</m:t>
        </m:r>
      </m:oMath>
      <w:r>
        <w:t xml:space="preserve"> balti un </w:t>
      </w:r>
      <m:oMath>
        <m:r>
          <w:rPr>
            <w:rFonts w:ascii="Cambria Math" w:hAnsi="Cambria Math"/>
          </w:rPr>
          <m:t>30</m:t>
        </m:r>
      </m:oMath>
      <w:r>
        <w:t xml:space="preserve"> melni lauciņi. </w:t>
      </w:r>
      <w:r w:rsidR="00E27AB4">
        <w:t>8</w:t>
      </w:r>
      <w:r>
        <w:t xml:space="preserve">. att figūra var noklāt </w:t>
      </w:r>
      <m:oMath>
        <m:r>
          <w:rPr>
            <w:rFonts w:ascii="Cambria Math" w:hAnsi="Cambria Math"/>
          </w:rPr>
          <m:t>3</m:t>
        </m:r>
      </m:oMath>
      <w:r>
        <w:t xml:space="preserve"> melnus un </w:t>
      </w:r>
      <m:oMath>
        <m:r>
          <w:rPr>
            <w:rFonts w:ascii="Cambria Math" w:hAnsi="Cambria Math"/>
          </w:rPr>
          <m:t>1</m:t>
        </m:r>
      </m:oMath>
      <w:r>
        <w:t xml:space="preserve"> baltu vai </w:t>
      </w:r>
      <w:r w:rsidR="00E27AB4">
        <w:t>tieši otrādi</w:t>
      </w:r>
      <w:r>
        <w:t xml:space="preserve"> </w:t>
      </w:r>
      <m:oMath>
        <m:r>
          <w:rPr>
            <w:rFonts w:ascii="Cambria Math" w:hAnsi="Cambria Math"/>
          </w:rPr>
          <m:t xml:space="preserve">3 </m:t>
        </m:r>
      </m:oMath>
      <w:r>
        <w:t xml:space="preserve">baltus un </w:t>
      </w:r>
      <m:oMath>
        <m:r>
          <w:rPr>
            <w:rFonts w:ascii="Cambria Math" w:hAnsi="Cambria Math"/>
          </w:rPr>
          <m:t>1</m:t>
        </m:r>
      </m:oMath>
      <w:r>
        <w:t xml:space="preserve"> melnu lauciņu. Lai noklātu pāra skaitu jebkuras krāsas, nepieciešams pāra skaits</w:t>
      </w:r>
      <w:r w:rsidR="00E27AB4">
        <w:t xml:space="preserve"> 8. att</w:t>
      </w:r>
      <w:r>
        <w:t xml:space="preserve"> figūru. Bet mums ir </w:t>
      </w:r>
      <m:oMath>
        <m:r>
          <w:rPr>
            <w:rFonts w:ascii="Cambria Math" w:hAnsi="Cambria Math"/>
          </w:rPr>
          <m:t>15</m:t>
        </m:r>
      </m:oMath>
      <w:r>
        <w:t xml:space="preserve"> figūras, tāpēc rezultātā no katras krāsas varēsim noklāt tikai nepāra skaitu lauciņu. Tā kā no katras krāsas jānoklāj </w:t>
      </w:r>
      <m:oMath>
        <m:r>
          <w:rPr>
            <w:rFonts w:ascii="Cambria Math" w:hAnsi="Cambria Math"/>
          </w:rPr>
          <m:t>30</m:t>
        </m:r>
      </m:oMath>
      <w:r>
        <w:t>, kas ir pāra skaits, secinām, ka to nevar izdarīt.</w:t>
      </w:r>
    </w:p>
    <w:p w14:paraId="685DF3A1" w14:textId="77777777" w:rsidR="001A3548" w:rsidRDefault="001A3548" w:rsidP="001A3548">
      <w:pPr>
        <w:pStyle w:val="ListParagraph"/>
        <w:spacing w:after="120" w:line="259" w:lineRule="auto"/>
        <w:ind w:left="357"/>
        <w:jc w:val="both"/>
      </w:pPr>
    </w:p>
    <w:p w14:paraId="13ACDE80" w14:textId="5610CC67" w:rsidR="0042645A" w:rsidRDefault="0042645A" w:rsidP="0042645A">
      <w:pPr>
        <w:pStyle w:val="ListParagraph"/>
        <w:numPr>
          <w:ilvl w:val="0"/>
          <w:numId w:val="16"/>
        </w:numPr>
        <w:spacing w:after="120" w:line="259" w:lineRule="auto"/>
        <w:ind w:left="357" w:hanging="357"/>
        <w:jc w:val="both"/>
      </w:pPr>
      <w:r>
        <w:t xml:space="preserve">Kartē (skat. </w:t>
      </w:r>
      <w:r>
        <w:fldChar w:fldCharType="begin"/>
      </w:r>
      <w:r>
        <w:instrText xml:space="preserve"> REF _Ref4151906 \h </w:instrText>
      </w:r>
      <w:r>
        <w:fldChar w:fldCharType="separate"/>
      </w:r>
      <w:r w:rsidR="00091162">
        <w:rPr>
          <w:noProof/>
        </w:rPr>
        <w:t>9</w:t>
      </w:r>
      <w:r w:rsidR="00091162">
        <w:t>. att.</w:t>
      </w:r>
      <w:r>
        <w:fldChar w:fldCharType="end"/>
      </w:r>
      <w:r>
        <w:t>) ar punktiem apzīmētas pilsētas, bet ceļi – ar nogriežņiem. Vai no kartē dotajiem ceļiem var izveidot tādu maršrutu, kas katru no 14 pilsētām satur tieši vienu reizi?</w:t>
      </w:r>
    </w:p>
    <w:p w14:paraId="69E09024" w14:textId="77777777" w:rsidR="0042645A" w:rsidRDefault="0042645A" w:rsidP="0042645A">
      <w:pPr>
        <w:keepNext/>
        <w:spacing w:after="0"/>
        <w:jc w:val="center"/>
      </w:pPr>
      <w:r>
        <w:rPr>
          <w:noProof/>
          <w:lang w:eastAsia="lv-LV"/>
        </w:rPr>
        <w:lastRenderedPageBreak/>
        <w:drawing>
          <wp:inline distT="0" distB="0" distL="0" distR="0" wp14:anchorId="5CF30D4F" wp14:editId="73526CAF">
            <wp:extent cx="1045665" cy="900000"/>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7389" b="7389"/>
                    <a:stretch/>
                  </pic:blipFill>
                  <pic:spPr bwMode="auto">
                    <a:xfrm>
                      <a:off x="0" y="0"/>
                      <a:ext cx="1045665" cy="900000"/>
                    </a:xfrm>
                    <a:prstGeom prst="rect">
                      <a:avLst/>
                    </a:prstGeom>
                    <a:ln>
                      <a:noFill/>
                    </a:ln>
                    <a:extLst>
                      <a:ext uri="{53640926-AAD7-44D8-BBD7-CCE9431645EC}">
                        <a14:shadowObscured xmlns:a14="http://schemas.microsoft.com/office/drawing/2010/main"/>
                      </a:ext>
                    </a:extLst>
                  </pic:spPr>
                </pic:pic>
              </a:graphicData>
            </a:graphic>
          </wp:inline>
        </w:drawing>
      </w:r>
    </w:p>
    <w:bookmarkStart w:id="7" w:name="_Ref4151906"/>
    <w:p w14:paraId="6706A565" w14:textId="1C82CAE4" w:rsidR="0042645A" w:rsidRDefault="0042645A" w:rsidP="0042645A">
      <w:pPr>
        <w:pStyle w:val="Caption"/>
        <w:jc w:val="center"/>
      </w:pPr>
      <w:r>
        <w:fldChar w:fldCharType="begin"/>
      </w:r>
      <w:r>
        <w:instrText xml:space="preserve"> SEQ Ilustrācija \* ARABIC </w:instrText>
      </w:r>
      <w:r>
        <w:fldChar w:fldCharType="separate"/>
      </w:r>
      <w:r w:rsidR="00091162">
        <w:rPr>
          <w:noProof/>
        </w:rPr>
        <w:t>9</w:t>
      </w:r>
      <w:r>
        <w:fldChar w:fldCharType="end"/>
      </w:r>
      <w:r>
        <w:t>. att.</w:t>
      </w:r>
      <w:bookmarkEnd w:id="7"/>
    </w:p>
    <w:p w14:paraId="7CF5D1AB" w14:textId="3B4679DD" w:rsidR="005E59AB" w:rsidRPr="005E59AB" w:rsidRDefault="005E59AB" w:rsidP="005E59AB">
      <w:pPr>
        <w:pStyle w:val="ListParagraph"/>
        <w:spacing w:after="160" w:line="259" w:lineRule="auto"/>
        <w:ind w:left="357"/>
        <w:jc w:val="both"/>
        <w:rPr>
          <w:rFonts w:eastAsiaTheme="minorEastAsia"/>
          <w:b/>
          <w:bCs/>
          <w:u w:val="single"/>
        </w:rPr>
      </w:pPr>
      <w:r w:rsidRPr="005E59AB">
        <w:rPr>
          <w:rFonts w:eastAsiaTheme="minorEastAsia"/>
          <w:b/>
          <w:bCs/>
          <w:u w:val="single"/>
        </w:rPr>
        <w:t>Atrisinājums.</w:t>
      </w:r>
    </w:p>
    <w:p w14:paraId="3CF24DA3" w14:textId="40EE6A99" w:rsidR="001025B8" w:rsidRDefault="002637C0" w:rsidP="001025B8">
      <w:pPr>
        <w:ind w:left="345"/>
      </w:pPr>
      <w:r>
        <w:t>Katru pilsētu varam nokrāsot sarkanu vai zilu</w:t>
      </w:r>
      <w:r w:rsidR="001025B8">
        <w:t xml:space="preserve"> tā, lai jebkuras divas kaimiņpilsētas būtu pretējās krāsās (skat. </w:t>
      </w:r>
      <w:r w:rsidR="00E27AB4">
        <w:t>10</w:t>
      </w:r>
      <w:r w:rsidR="001025B8">
        <w:t xml:space="preserve">. att.). Šādam maršrutam tad būtu alternējoši jāiet caur </w:t>
      </w:r>
      <m:oMath>
        <m:r>
          <w:rPr>
            <w:rFonts w:ascii="Cambria Math" w:hAnsi="Cambria Math"/>
          </w:rPr>
          <m:t>7</m:t>
        </m:r>
      </m:oMath>
      <w:r w:rsidR="001025B8">
        <w:t xml:space="preserve"> sarkanām un </w:t>
      </w:r>
      <m:oMath>
        <m:r>
          <w:rPr>
            <w:rFonts w:ascii="Cambria Math" w:hAnsi="Cambria Math"/>
          </w:rPr>
          <m:t>7</m:t>
        </m:r>
      </m:oMath>
      <w:r w:rsidR="001025B8">
        <w:t xml:space="preserve"> zilām pilsētām, bet kopumā ir tikai </w:t>
      </w:r>
      <m:oMath>
        <m:r>
          <w:rPr>
            <w:rFonts w:ascii="Cambria Math" w:hAnsi="Cambria Math"/>
          </w:rPr>
          <m:t>6</m:t>
        </m:r>
      </m:oMath>
      <w:r w:rsidR="001025B8">
        <w:t xml:space="preserve"> zilas pilsētas, tāpēc secinām, ka tas nav iespējams.</w:t>
      </w:r>
    </w:p>
    <w:p w14:paraId="2956BEB2" w14:textId="43D1E360" w:rsidR="002637C0" w:rsidRDefault="002637C0" w:rsidP="001025B8">
      <w:pPr>
        <w:spacing w:after="0"/>
        <w:jc w:val="center"/>
      </w:pPr>
      <w:r>
        <w:rPr>
          <w:noProof/>
        </w:rPr>
        <w:drawing>
          <wp:inline distT="0" distB="0" distL="0" distR="0" wp14:anchorId="03B2BD65" wp14:editId="000AD9BC">
            <wp:extent cx="1076325" cy="1058084"/>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1415" cy="1092580"/>
                    </a:xfrm>
                    <a:prstGeom prst="rect">
                      <a:avLst/>
                    </a:prstGeom>
                  </pic:spPr>
                </pic:pic>
              </a:graphicData>
            </a:graphic>
          </wp:inline>
        </w:drawing>
      </w:r>
    </w:p>
    <w:p w14:paraId="0F5770AA" w14:textId="231F4848" w:rsidR="001025B8" w:rsidRDefault="00E27AB4" w:rsidP="001025B8">
      <w:pPr>
        <w:pStyle w:val="Caption"/>
        <w:jc w:val="center"/>
      </w:pPr>
      <w:r>
        <w:t>10</w:t>
      </w:r>
      <w:r w:rsidR="001025B8">
        <w:t>. att.</w:t>
      </w:r>
    </w:p>
    <w:p w14:paraId="660CAD0B" w14:textId="77777777" w:rsidR="001025B8" w:rsidRPr="001A3548" w:rsidRDefault="001025B8" w:rsidP="002637C0">
      <w:pPr>
        <w:jc w:val="center"/>
      </w:pPr>
    </w:p>
    <w:p w14:paraId="0503F840" w14:textId="68BF8533" w:rsidR="0042645A" w:rsidRDefault="0042645A" w:rsidP="0042645A">
      <w:pPr>
        <w:pStyle w:val="ListParagraph"/>
        <w:numPr>
          <w:ilvl w:val="0"/>
          <w:numId w:val="16"/>
        </w:numPr>
        <w:spacing w:after="0" w:line="259" w:lineRule="auto"/>
        <w:ind w:left="357" w:hanging="357"/>
        <w:jc w:val="both"/>
      </w:pPr>
      <w:r>
        <w:t xml:space="preserve">Katrs naturālais skaitlis tiek izkrāsots melns vai balts. Zināms, ka jebkuru divu dažādi nokrāsotu skaitļu summa ir melns skaitlis, bet to reizinājums ir balts skaitlis. Kādā krāsā ir divu baltu skaitļu reizinājums? </w:t>
      </w:r>
    </w:p>
    <w:p w14:paraId="1665E95F" w14:textId="77777777" w:rsidR="005E59AB" w:rsidRDefault="005E59AB" w:rsidP="005E59AB">
      <w:pPr>
        <w:pStyle w:val="ListParagraph"/>
        <w:spacing w:after="0" w:line="259" w:lineRule="auto"/>
        <w:ind w:left="357"/>
        <w:jc w:val="both"/>
      </w:pPr>
    </w:p>
    <w:p w14:paraId="2C7D94BB" w14:textId="77777777" w:rsidR="005E59AB" w:rsidRPr="005E59AB" w:rsidRDefault="005E59AB" w:rsidP="005E59AB">
      <w:pPr>
        <w:spacing w:after="160" w:line="259" w:lineRule="auto"/>
        <w:ind w:firstLine="357"/>
        <w:jc w:val="both"/>
        <w:rPr>
          <w:rFonts w:eastAsiaTheme="minorEastAsia"/>
          <w:b/>
          <w:bCs/>
          <w:u w:val="single"/>
        </w:rPr>
      </w:pPr>
      <w:r w:rsidRPr="005E59AB">
        <w:rPr>
          <w:rFonts w:eastAsiaTheme="minorEastAsia"/>
          <w:b/>
          <w:bCs/>
          <w:u w:val="single"/>
        </w:rPr>
        <w:t>Atrisinājums.</w:t>
      </w:r>
    </w:p>
    <w:p w14:paraId="4C04AAC9" w14:textId="19BDF91E" w:rsidR="001025B8" w:rsidRDefault="001025B8" w:rsidP="001025B8">
      <w:pPr>
        <w:pStyle w:val="ListParagraph"/>
        <w:spacing w:after="0" w:line="259" w:lineRule="auto"/>
        <w:ind w:left="357"/>
        <w:jc w:val="both"/>
      </w:pPr>
    </w:p>
    <w:p w14:paraId="51AAEBDE" w14:textId="77777777" w:rsidR="001025B8" w:rsidRDefault="001025B8" w:rsidP="005E59AB">
      <w:pPr>
        <w:spacing w:after="0" w:line="259" w:lineRule="auto"/>
        <w:ind w:firstLine="357"/>
        <w:jc w:val="both"/>
      </w:pPr>
      <w:r>
        <w:t xml:space="preserve">Zināms, ka </w:t>
      </w:r>
      <m:oMath>
        <m:r>
          <w:rPr>
            <w:rFonts w:ascii="Cambria Math" w:hAnsi="Cambria Math"/>
          </w:rPr>
          <m:t>b+m=m</m:t>
        </m:r>
      </m:oMath>
      <w:r>
        <w:t xml:space="preserve"> un </w:t>
      </w:r>
      <m:oMath>
        <m:r>
          <w:rPr>
            <w:rFonts w:ascii="Cambria Math" w:hAnsi="Cambria Math"/>
          </w:rPr>
          <m:t>b⋅m=b</m:t>
        </m:r>
      </m:oMath>
      <w:r>
        <w:t xml:space="preserve">. Tātad </w:t>
      </w:r>
      <m:oMath>
        <m:r>
          <w:rPr>
            <w:rFonts w:ascii="Cambria Math" w:hAnsi="Cambria Math"/>
          </w:rPr>
          <m:t>b⋅(b+m)=b</m:t>
        </m:r>
      </m:oMath>
      <w:r>
        <w:t>. Atverot iekavas, iegūstam, ka</w:t>
      </w:r>
    </w:p>
    <w:p w14:paraId="1004A24A" w14:textId="682F194A" w:rsidR="001025B8" w:rsidRPr="001025B8" w:rsidRDefault="001025B8" w:rsidP="001025B8">
      <w:pPr>
        <w:spacing w:after="0" w:line="259" w:lineRule="auto"/>
        <w:jc w:val="both"/>
      </w:pPr>
      <m:oMathPara>
        <m:oMath>
          <m:r>
            <w:rPr>
              <w:rFonts w:ascii="Cambria Math" w:hAnsi="Cambria Math"/>
            </w:rPr>
            <m:t>b⋅b+b⋅m</m:t>
          </m:r>
          <m:r>
            <m:rPr>
              <m:aln/>
            </m:rPr>
            <w:rPr>
              <w:rFonts w:ascii="Cambria Math" w:hAnsi="Cambria Math"/>
            </w:rPr>
            <m:t>=b⋅b+b</m:t>
          </m:r>
          <m:r>
            <m:rPr>
              <m:sty m:val="p"/>
            </m:rPr>
            <w:rPr>
              <w:rFonts w:ascii="Cambria Math" w:hAnsi="Cambria Math"/>
            </w:rPr>
            <w:br/>
          </m:r>
        </m:oMath>
        <m:oMath>
          <m:r>
            <m:rPr>
              <m:aln/>
            </m:rPr>
            <w:rPr>
              <w:rFonts w:ascii="Cambria Math" w:hAnsi="Cambria Math"/>
            </w:rPr>
            <m:t>=b.</m:t>
          </m:r>
        </m:oMath>
      </m:oMathPara>
    </w:p>
    <w:p w14:paraId="475846E5" w14:textId="6F10D6E2" w:rsidR="001025B8" w:rsidRPr="001025B8" w:rsidRDefault="001025B8" w:rsidP="001025B8">
      <w:pPr>
        <w:spacing w:after="0" w:line="259" w:lineRule="auto"/>
        <w:ind w:left="357"/>
        <w:jc w:val="both"/>
      </w:pPr>
      <w:r>
        <w:t xml:space="preserve">Tā kā </w:t>
      </w:r>
      <m:oMath>
        <m:r>
          <w:rPr>
            <w:rFonts w:ascii="Cambria Math" w:hAnsi="Cambria Math"/>
          </w:rPr>
          <m:t>m+b=m,</m:t>
        </m:r>
      </m:oMath>
      <w:r>
        <w:t xml:space="preserve"> tad esam spiesti izvēlēties, ka </w:t>
      </w:r>
      <m:oMath>
        <m:r>
          <w:rPr>
            <w:rFonts w:ascii="Cambria Math" w:hAnsi="Cambria Math"/>
          </w:rPr>
          <m:t xml:space="preserve">b⋅b=b </m:t>
        </m:r>
      </m:oMath>
      <w:r>
        <w:t>jeb baltu skaitļu reizinājums ir balts.</w:t>
      </w:r>
    </w:p>
    <w:p w14:paraId="594706FF" w14:textId="6F13DDC1" w:rsidR="001025B8" w:rsidRDefault="001025B8" w:rsidP="001025B8">
      <w:pPr>
        <w:spacing w:after="0" w:line="259" w:lineRule="auto"/>
        <w:jc w:val="both"/>
      </w:pPr>
    </w:p>
    <w:p w14:paraId="04575997" w14:textId="77777777" w:rsidR="0042645A" w:rsidRDefault="0042645A" w:rsidP="0042645A">
      <w:pPr>
        <w:pStyle w:val="ListParagraph"/>
        <w:jc w:val="both"/>
      </w:pPr>
    </w:p>
    <w:p w14:paraId="3CE4671A" w14:textId="697B6CA1" w:rsidR="001025B8" w:rsidRPr="001025B8" w:rsidRDefault="0042645A" w:rsidP="001025B8">
      <w:pPr>
        <w:pStyle w:val="ListParagraph"/>
        <w:numPr>
          <w:ilvl w:val="0"/>
          <w:numId w:val="16"/>
        </w:numPr>
        <w:spacing w:after="0" w:line="259" w:lineRule="auto"/>
        <w:ind w:left="357" w:hanging="357"/>
        <w:jc w:val="both"/>
        <w:rPr>
          <w:rFonts w:eastAsiaTheme="minorEastAsia"/>
        </w:rPr>
      </w:pPr>
      <w:r>
        <w:t xml:space="preserve">Dots kvadrāts ar izmēriem </w:t>
      </w:r>
      <m:oMath>
        <m:r>
          <w:rPr>
            <w:rFonts w:ascii="Cambria Math" w:hAnsi="Cambria Math"/>
          </w:rPr>
          <m:t xml:space="preserve">5×5 </m:t>
        </m:r>
      </m:oMath>
      <w:r>
        <w:rPr>
          <w:rFonts w:eastAsiaTheme="minorEastAsia"/>
        </w:rPr>
        <w:t xml:space="preserve">rūtiņas. Katrā rūtiņā </w:t>
      </w:r>
      <w:r>
        <w:t>sēž tieši viena vabole. Pēc signāla katra vabole aizrāpo rūtiņu, kam ar esošo ir kopīgs stūris, bet nav kopīga mala. Pēc šī signāla var gadīties, ka kādā rūtiņā var sēdēt vairākas vaboles un dažās rūtiņās – neviena. Kāds ir mazākais iespējamais tukšo rūtiņu skaits pēc signāla?</w:t>
      </w:r>
    </w:p>
    <w:p w14:paraId="51B32EC2" w14:textId="77777777" w:rsidR="005E59AB" w:rsidRDefault="005E59AB" w:rsidP="005E59AB">
      <w:pPr>
        <w:spacing w:after="160" w:line="259" w:lineRule="auto"/>
        <w:jc w:val="both"/>
        <w:rPr>
          <w:rFonts w:eastAsiaTheme="minorEastAsia"/>
          <w:b/>
          <w:bCs/>
          <w:u w:val="single"/>
        </w:rPr>
      </w:pPr>
    </w:p>
    <w:p w14:paraId="0D371E06" w14:textId="202BF719" w:rsidR="005E59AB" w:rsidRPr="005E59AB" w:rsidRDefault="005E59AB" w:rsidP="005E59AB">
      <w:pPr>
        <w:spacing w:after="160" w:line="259" w:lineRule="auto"/>
        <w:ind w:firstLine="357"/>
        <w:jc w:val="both"/>
        <w:rPr>
          <w:rFonts w:eastAsiaTheme="minorEastAsia"/>
          <w:b/>
          <w:bCs/>
          <w:u w:val="single"/>
        </w:rPr>
      </w:pPr>
      <w:r w:rsidRPr="005E59AB">
        <w:rPr>
          <w:rFonts w:eastAsiaTheme="minorEastAsia"/>
          <w:b/>
          <w:bCs/>
          <w:u w:val="single"/>
        </w:rPr>
        <w:t>Atrisinājums.</w:t>
      </w:r>
    </w:p>
    <w:p w14:paraId="3F0351D4" w14:textId="7D66F6B9" w:rsidR="001025B8" w:rsidRDefault="001025B8" w:rsidP="001025B8">
      <w:pPr>
        <w:pStyle w:val="ListParagraph"/>
        <w:spacing w:after="0" w:line="259" w:lineRule="auto"/>
        <w:ind w:left="357"/>
        <w:jc w:val="both"/>
      </w:pPr>
    </w:p>
    <w:p w14:paraId="600D4AD6" w14:textId="36B30E8B" w:rsidR="002C0043" w:rsidRDefault="002C0043" w:rsidP="002C0043">
      <w:pPr>
        <w:pStyle w:val="ListParagraph"/>
        <w:spacing w:after="0" w:line="259" w:lineRule="auto"/>
        <w:ind w:left="357"/>
        <w:jc w:val="both"/>
        <w:rPr>
          <w:rFonts w:eastAsiaTheme="minorEastAsia"/>
        </w:rPr>
      </w:pPr>
      <w:r>
        <w:rPr>
          <w:rFonts w:eastAsiaTheme="minorEastAsia"/>
        </w:rPr>
        <w:t xml:space="preserve">Katru kvadrāta kolonnu varam nokrāsot alternējoši melnu vai baltu (skat. </w:t>
      </w:r>
      <w:r w:rsidR="00E27AB4">
        <w:rPr>
          <w:rFonts w:eastAsiaTheme="minorEastAsia"/>
        </w:rPr>
        <w:t>11</w:t>
      </w:r>
      <w:r>
        <w:rPr>
          <w:rFonts w:eastAsiaTheme="minorEastAsia"/>
        </w:rPr>
        <w:t>. att.). Katra vabo</w:t>
      </w:r>
      <w:r w:rsidR="00E27AB4">
        <w:rPr>
          <w:rFonts w:eastAsiaTheme="minorEastAsia"/>
        </w:rPr>
        <w:t>le</w:t>
      </w:r>
      <w:bookmarkStart w:id="8" w:name="_GoBack"/>
      <w:bookmarkEnd w:id="8"/>
      <w:r>
        <w:rPr>
          <w:rFonts w:eastAsiaTheme="minorEastAsia"/>
        </w:rPr>
        <w:t xml:space="preserve"> pēc lēciena mainīs sava lauciņa krāsu. Sākotnēji uz melnajiem lauciņiem atrodas kopumā 15 vaboles, bet pēc signāla to būs par </w:t>
      </w:r>
      <m:oMath>
        <m:r>
          <w:rPr>
            <w:rFonts w:ascii="Cambria Math" w:eastAsiaTheme="minorEastAsia" w:hAnsi="Cambria Math"/>
          </w:rPr>
          <m:t>5</m:t>
        </m:r>
      </m:oMath>
      <w:r>
        <w:rPr>
          <w:rFonts w:eastAsiaTheme="minorEastAsia"/>
        </w:rPr>
        <w:t xml:space="preserve"> mazāk, jo ir tikai </w:t>
      </w:r>
      <m:oMath>
        <m:r>
          <w:rPr>
            <w:rFonts w:ascii="Cambria Math" w:eastAsiaTheme="minorEastAsia" w:hAnsi="Cambria Math"/>
          </w:rPr>
          <m:t>10</m:t>
        </m:r>
      </m:oMath>
      <w:r>
        <w:rPr>
          <w:rFonts w:eastAsiaTheme="minorEastAsia"/>
        </w:rPr>
        <w:t xml:space="preserve"> baltu lauciņu. Tātad vienmēr būs vismaz </w:t>
      </w:r>
      <m:oMath>
        <m:r>
          <w:rPr>
            <w:rFonts w:ascii="Cambria Math" w:eastAsiaTheme="minorEastAsia" w:hAnsi="Cambria Math"/>
          </w:rPr>
          <m:t>5</m:t>
        </m:r>
      </m:oMath>
      <w:r>
        <w:rPr>
          <w:rFonts w:eastAsiaTheme="minorEastAsia"/>
        </w:rPr>
        <w:t xml:space="preserve"> tukšas rūtiņas pēc signāla. Tas, ka to patiešām var izdarīt, tiek atstāts kā vingrinājums lasītājam.</w:t>
      </w:r>
    </w:p>
    <w:p w14:paraId="69D28686" w14:textId="77777777" w:rsidR="002C0043" w:rsidRPr="002C0043" w:rsidRDefault="002C0043" w:rsidP="002C0043">
      <w:pPr>
        <w:pStyle w:val="ListParagraph"/>
        <w:spacing w:after="0" w:line="259" w:lineRule="auto"/>
        <w:ind w:left="357"/>
        <w:jc w:val="both"/>
        <w:rPr>
          <w:rFonts w:eastAsiaTheme="minorEastAsia"/>
        </w:rPr>
      </w:pPr>
    </w:p>
    <w:p w14:paraId="7B9C9B93" w14:textId="7532F6BF" w:rsidR="002C0043" w:rsidRDefault="002C0043" w:rsidP="002C0043">
      <w:pPr>
        <w:pStyle w:val="ListParagraph"/>
        <w:spacing w:after="0" w:line="259" w:lineRule="auto"/>
        <w:ind w:left="357"/>
        <w:jc w:val="center"/>
        <w:rPr>
          <w:rFonts w:eastAsiaTheme="minorEastAsia"/>
        </w:rPr>
      </w:pPr>
      <w:r>
        <w:rPr>
          <w:noProof/>
        </w:rPr>
        <w:lastRenderedPageBreak/>
        <w:drawing>
          <wp:inline distT="0" distB="0" distL="0" distR="0" wp14:anchorId="0C4620B4" wp14:editId="79615C4C">
            <wp:extent cx="1419225" cy="1028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419225" cy="1028700"/>
                    </a:xfrm>
                    <a:prstGeom prst="rect">
                      <a:avLst/>
                    </a:prstGeom>
                  </pic:spPr>
                </pic:pic>
              </a:graphicData>
            </a:graphic>
          </wp:inline>
        </w:drawing>
      </w:r>
    </w:p>
    <w:p w14:paraId="3F30FEF0" w14:textId="042B6E75" w:rsidR="002C0043" w:rsidRPr="002C0043" w:rsidRDefault="002C0043" w:rsidP="002C0043">
      <w:pPr>
        <w:pStyle w:val="Caption"/>
        <w:jc w:val="center"/>
      </w:pPr>
      <w:r>
        <w:t xml:space="preserve">       </w:t>
      </w:r>
      <w:r w:rsidR="00E27AB4">
        <w:t>11</w:t>
      </w:r>
      <w:r>
        <w:t>. att.</w:t>
      </w:r>
    </w:p>
    <w:p w14:paraId="565AD665" w14:textId="77777777" w:rsidR="002C0043" w:rsidRPr="001025B8" w:rsidRDefault="002C0043" w:rsidP="001025B8">
      <w:pPr>
        <w:pStyle w:val="ListParagraph"/>
        <w:spacing w:after="0" w:line="259" w:lineRule="auto"/>
        <w:ind w:left="357"/>
        <w:jc w:val="both"/>
        <w:rPr>
          <w:rFonts w:eastAsiaTheme="minorEastAsia"/>
        </w:rPr>
      </w:pPr>
    </w:p>
    <w:p w14:paraId="38E942FF" w14:textId="5D20ABB9" w:rsidR="0084414B" w:rsidRPr="0084414B" w:rsidRDefault="0042645A" w:rsidP="0084414B">
      <w:pPr>
        <w:pStyle w:val="ListParagraph"/>
        <w:numPr>
          <w:ilvl w:val="0"/>
          <w:numId w:val="16"/>
        </w:numPr>
        <w:spacing w:after="0" w:line="259" w:lineRule="auto"/>
        <w:ind w:left="357" w:hanging="357"/>
        <w:jc w:val="both"/>
      </w:pPr>
      <w:r>
        <w:t>Taisnstūra formas grīda ir noklāta ar</w:t>
      </w:r>
      <w:r w:rsidRPr="00920FAD">
        <w:rPr>
          <w:rFonts w:eastAsiaTheme="minorEastAsia"/>
        </w:rPr>
        <w:t xml:space="preserve"> </w:t>
      </w:r>
      <m:oMath>
        <m:r>
          <w:rPr>
            <w:rFonts w:ascii="Cambria Math" w:hAnsi="Cambria Math"/>
          </w:rPr>
          <m:t>2×2</m:t>
        </m:r>
      </m:oMath>
      <w:r w:rsidRPr="00920FAD">
        <w:rPr>
          <w:rFonts w:eastAsiaTheme="minorEastAsia"/>
        </w:rPr>
        <w:t xml:space="preserve"> un </w:t>
      </w:r>
      <m:oMath>
        <m:r>
          <w:rPr>
            <w:rFonts w:ascii="Cambria Math" w:eastAsiaTheme="minorEastAsia" w:hAnsi="Cambria Math"/>
          </w:rPr>
          <m:t>1×4</m:t>
        </m:r>
      </m:oMath>
      <w:r w:rsidRPr="00920FAD">
        <w:rPr>
          <w:rFonts w:eastAsiaTheme="minorEastAsia"/>
        </w:rPr>
        <w:t xml:space="preserve"> izmēra flīzēm. Gadījās, ka viena flīze tika saplēsta, bet </w:t>
      </w:r>
      <w:r>
        <w:rPr>
          <w:rFonts w:eastAsiaTheme="minorEastAsia"/>
        </w:rPr>
        <w:t>to aizvietot var tikai ar otra veida flīzi</w:t>
      </w:r>
      <w:r w:rsidRPr="00920FAD">
        <w:rPr>
          <w:rFonts w:eastAsiaTheme="minorEastAsia"/>
        </w:rPr>
        <w:t>. Pamatot, ka nevar pārkārtot fl</w:t>
      </w:r>
      <w:r>
        <w:rPr>
          <w:rFonts w:eastAsiaTheme="minorEastAsia"/>
        </w:rPr>
        <w:t>īzes, lai vēlreiz noklātu grīdu</w:t>
      </w:r>
      <w:r w:rsidR="0084414B">
        <w:rPr>
          <w:rFonts w:eastAsiaTheme="minorEastAsia"/>
        </w:rPr>
        <w:t>!</w:t>
      </w:r>
    </w:p>
    <w:p w14:paraId="4968B831" w14:textId="516EFD6D" w:rsidR="0084414B" w:rsidRDefault="0084414B" w:rsidP="0084414B">
      <w:pPr>
        <w:pStyle w:val="ListParagraph"/>
        <w:spacing w:after="0" w:line="259" w:lineRule="auto"/>
        <w:ind w:left="357"/>
        <w:jc w:val="both"/>
        <w:rPr>
          <w:rFonts w:eastAsiaTheme="minorEastAsia"/>
        </w:rPr>
      </w:pPr>
    </w:p>
    <w:p w14:paraId="5FE6DAA3" w14:textId="77777777" w:rsidR="005E59AB" w:rsidRPr="005E59AB" w:rsidRDefault="005E59AB" w:rsidP="005E59AB">
      <w:pPr>
        <w:pStyle w:val="ListParagraph"/>
        <w:spacing w:after="160" w:line="259" w:lineRule="auto"/>
        <w:ind w:left="357"/>
        <w:jc w:val="both"/>
        <w:rPr>
          <w:rFonts w:eastAsiaTheme="minorEastAsia"/>
          <w:b/>
          <w:bCs/>
          <w:u w:val="single"/>
        </w:rPr>
      </w:pPr>
      <w:r w:rsidRPr="005E59AB">
        <w:rPr>
          <w:rFonts w:eastAsiaTheme="minorEastAsia"/>
          <w:b/>
          <w:bCs/>
          <w:u w:val="single"/>
        </w:rPr>
        <w:t>Atrisinājums.</w:t>
      </w:r>
    </w:p>
    <w:p w14:paraId="713D8366" w14:textId="77777777" w:rsidR="005E59AB" w:rsidRDefault="005E59AB" w:rsidP="0084414B">
      <w:pPr>
        <w:pStyle w:val="ListParagraph"/>
        <w:spacing w:after="0" w:line="259" w:lineRule="auto"/>
        <w:ind w:left="357"/>
        <w:jc w:val="both"/>
        <w:rPr>
          <w:rFonts w:eastAsiaTheme="minorEastAsia"/>
        </w:rPr>
      </w:pPr>
    </w:p>
    <w:p w14:paraId="0337B956" w14:textId="50F31A7C" w:rsidR="0084414B" w:rsidRDefault="0084414B" w:rsidP="0084414B">
      <w:pPr>
        <w:pStyle w:val="ListParagraph"/>
        <w:spacing w:after="0" w:line="259" w:lineRule="auto"/>
        <w:ind w:left="357"/>
        <w:jc w:val="both"/>
        <w:rPr>
          <w:rFonts w:eastAsiaTheme="minorEastAsia"/>
        </w:rPr>
      </w:pPr>
      <w:r>
        <w:rPr>
          <w:rFonts w:eastAsiaTheme="minorEastAsia"/>
        </w:rPr>
        <w:t xml:space="preserve">Nokrāsojot grīdu kā redzams </w:t>
      </w:r>
      <w:r w:rsidR="00E27AB4">
        <w:rPr>
          <w:rFonts w:eastAsiaTheme="minorEastAsia"/>
        </w:rPr>
        <w:t>12</w:t>
      </w:r>
      <w:r>
        <w:rPr>
          <w:rFonts w:eastAsiaTheme="minorEastAsia"/>
        </w:rPr>
        <w:t xml:space="preserve">. att., varam saskatīt, ka </w:t>
      </w:r>
      <m:oMath>
        <m:r>
          <w:rPr>
            <w:rFonts w:ascii="Cambria Math" w:eastAsiaTheme="minorEastAsia" w:hAnsi="Cambria Math"/>
          </w:rPr>
          <m:t>2×2</m:t>
        </m:r>
      </m:oMath>
      <w:r>
        <w:rPr>
          <w:rFonts w:eastAsiaTheme="minorEastAsia"/>
        </w:rPr>
        <w:t xml:space="preserve"> izmēra flīze vienmēr noklās tikai vienu melnu lauciņu, bet </w:t>
      </w:r>
      <m:oMath>
        <m:r>
          <w:rPr>
            <w:rFonts w:ascii="Cambria Math" w:eastAsiaTheme="minorEastAsia" w:hAnsi="Cambria Math"/>
          </w:rPr>
          <m:t>1×4</m:t>
        </m:r>
      </m:oMath>
      <w:r>
        <w:rPr>
          <w:rFonts w:eastAsiaTheme="minorEastAsia"/>
        </w:rPr>
        <w:t xml:space="preserve"> izmēra flīze </w:t>
      </w:r>
      <m:oMath>
        <m:r>
          <w:rPr>
            <w:rFonts w:ascii="Cambria Math" w:eastAsiaTheme="minorEastAsia" w:hAnsi="Cambria Math"/>
          </w:rPr>
          <m:t>0</m:t>
        </m:r>
      </m:oMath>
      <w:r>
        <w:rPr>
          <w:rFonts w:eastAsiaTheme="minorEastAsia"/>
        </w:rPr>
        <w:t xml:space="preserve"> vai </w:t>
      </w:r>
      <m:oMath>
        <m:r>
          <w:rPr>
            <w:rFonts w:ascii="Cambria Math" w:eastAsiaTheme="minorEastAsia" w:hAnsi="Cambria Math"/>
          </w:rPr>
          <m:t>2</m:t>
        </m:r>
      </m:oMath>
      <w:r>
        <w:rPr>
          <w:rFonts w:eastAsiaTheme="minorEastAsia"/>
        </w:rPr>
        <w:t xml:space="preserve"> melnos lauciņus. Tātad rezultātā nevarēs pārkārtot flīzes, jo nesakritīs  melno lauciņu skaits.</w:t>
      </w:r>
    </w:p>
    <w:p w14:paraId="11DC91B7" w14:textId="77777777" w:rsidR="0084414B" w:rsidRPr="0084414B" w:rsidRDefault="0084414B" w:rsidP="0084414B">
      <w:pPr>
        <w:pStyle w:val="ListParagraph"/>
        <w:spacing w:after="0" w:line="259" w:lineRule="auto"/>
        <w:ind w:left="357"/>
        <w:jc w:val="both"/>
        <w:rPr>
          <w:rFonts w:eastAsiaTheme="minorEastAsia"/>
        </w:rPr>
      </w:pPr>
    </w:p>
    <w:p w14:paraId="4FFE1BAE" w14:textId="2F957493" w:rsidR="00DB4800" w:rsidRDefault="0084414B" w:rsidP="0084414B">
      <w:pPr>
        <w:pStyle w:val="ListParagraph"/>
        <w:spacing w:after="0" w:line="259" w:lineRule="auto"/>
        <w:ind w:left="357"/>
        <w:jc w:val="center"/>
      </w:pPr>
      <w:r>
        <w:rPr>
          <w:noProof/>
        </w:rPr>
        <w:drawing>
          <wp:inline distT="0" distB="0" distL="0" distR="0" wp14:anchorId="209B030C" wp14:editId="7EF5D3AD">
            <wp:extent cx="1152525" cy="7295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184831" cy="749994"/>
                    </a:xfrm>
                    <a:prstGeom prst="rect">
                      <a:avLst/>
                    </a:prstGeom>
                  </pic:spPr>
                </pic:pic>
              </a:graphicData>
            </a:graphic>
          </wp:inline>
        </w:drawing>
      </w:r>
    </w:p>
    <w:p w14:paraId="13A5EEFE" w14:textId="7E7834C4" w:rsidR="0084414B" w:rsidRDefault="00E27AB4" w:rsidP="0084414B">
      <w:pPr>
        <w:pStyle w:val="Caption"/>
        <w:ind w:firstLine="357"/>
        <w:jc w:val="center"/>
      </w:pPr>
      <w:r>
        <w:t>12</w:t>
      </w:r>
      <w:r w:rsidR="0084414B">
        <w:t>. att.</w:t>
      </w:r>
    </w:p>
    <w:sectPr w:rsidR="0084414B" w:rsidSect="0042645A">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45346" w14:textId="77777777" w:rsidR="00D026F9" w:rsidRDefault="00D026F9" w:rsidP="006D3E13">
      <w:pPr>
        <w:spacing w:after="0" w:line="240" w:lineRule="auto"/>
      </w:pPr>
      <w:r>
        <w:separator/>
      </w:r>
    </w:p>
  </w:endnote>
  <w:endnote w:type="continuationSeparator" w:id="0">
    <w:p w14:paraId="0848D6F2" w14:textId="77777777" w:rsidR="00D026F9" w:rsidRDefault="00D026F9" w:rsidP="006D3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LiberationSerif">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3B9B0" w14:textId="77777777" w:rsidR="00D026F9" w:rsidRDefault="00D026F9" w:rsidP="006D3E13">
      <w:pPr>
        <w:spacing w:after="0" w:line="240" w:lineRule="auto"/>
      </w:pPr>
      <w:r>
        <w:separator/>
      </w:r>
    </w:p>
  </w:footnote>
  <w:footnote w:type="continuationSeparator" w:id="0">
    <w:p w14:paraId="55BB21C8" w14:textId="77777777" w:rsidR="00D026F9" w:rsidRDefault="00D026F9" w:rsidP="006D3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2814A" w14:textId="286C8304" w:rsidR="00CC6DF6" w:rsidRPr="00CC6DF6" w:rsidRDefault="00CC6DF6" w:rsidP="00CC6DF6">
    <w:pPr>
      <w:pStyle w:val="Header"/>
      <w:pBdr>
        <w:bottom w:val="single" w:sz="4" w:space="1" w:color="auto"/>
      </w:pBdr>
      <w:jc w:val="right"/>
      <w:rPr>
        <w:i/>
        <w:sz w:val="20"/>
      </w:rPr>
    </w:pPr>
    <w:r>
      <w:rPr>
        <w:i/>
        <w:sz w:val="20"/>
      </w:rPr>
      <w:t>2018./2019. m.g.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08099" w14:textId="21547F19" w:rsidR="00D540B3" w:rsidRPr="00111C90" w:rsidRDefault="00111C90" w:rsidP="00111C90">
    <w:pPr>
      <w:pStyle w:val="Header"/>
      <w:pBdr>
        <w:bottom w:val="single" w:sz="4" w:space="1" w:color="auto"/>
      </w:pBdr>
      <w:jc w:val="right"/>
      <w:rPr>
        <w:i/>
        <w:sz w:val="20"/>
      </w:rPr>
    </w:pPr>
    <w:r>
      <w:rPr>
        <w:i/>
        <w:sz w:val="20"/>
      </w:rPr>
      <w:t>2018./2019. m.g.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2793"/>
    <w:multiLevelType w:val="multilevel"/>
    <w:tmpl w:val="E1ECB74E"/>
    <w:lvl w:ilvl="0">
      <w:start w:val="1"/>
      <w:numFmt w:val="decimal"/>
      <w:lvlText w:val="%1."/>
      <w:lvlJc w:val="left"/>
      <w:pPr>
        <w:ind w:left="360" w:hanging="360"/>
      </w:pPr>
      <w:rPr>
        <w:rFonts w:hint="default"/>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241FB9"/>
    <w:multiLevelType w:val="hybridMultilevel"/>
    <w:tmpl w:val="F3FEDFF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7A023A"/>
    <w:multiLevelType w:val="hybridMultilevel"/>
    <w:tmpl w:val="F3FEDFF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8323D"/>
    <w:multiLevelType w:val="hybridMultilevel"/>
    <w:tmpl w:val="F3FEDFF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1D61FD"/>
    <w:multiLevelType w:val="hybridMultilevel"/>
    <w:tmpl w:val="B3A8B5B6"/>
    <w:lvl w:ilvl="0" w:tplc="F0B8824A">
      <w:start w:val="1"/>
      <w:numFmt w:val="lowerLetter"/>
      <w:lvlText w:val="%1)"/>
      <w:lvlJc w:val="left"/>
      <w:pPr>
        <w:ind w:left="587" w:hanging="360"/>
      </w:pPr>
      <w:rPr>
        <w:rFonts w:hint="default"/>
      </w:rPr>
    </w:lvl>
    <w:lvl w:ilvl="1" w:tplc="04260019" w:tentative="1">
      <w:start w:val="1"/>
      <w:numFmt w:val="lowerLetter"/>
      <w:lvlText w:val="%2."/>
      <w:lvlJc w:val="left"/>
      <w:pPr>
        <w:ind w:left="1307" w:hanging="360"/>
      </w:pPr>
    </w:lvl>
    <w:lvl w:ilvl="2" w:tplc="0426001B" w:tentative="1">
      <w:start w:val="1"/>
      <w:numFmt w:val="lowerRoman"/>
      <w:lvlText w:val="%3."/>
      <w:lvlJc w:val="right"/>
      <w:pPr>
        <w:ind w:left="2027" w:hanging="180"/>
      </w:pPr>
    </w:lvl>
    <w:lvl w:ilvl="3" w:tplc="0426000F" w:tentative="1">
      <w:start w:val="1"/>
      <w:numFmt w:val="decimal"/>
      <w:lvlText w:val="%4."/>
      <w:lvlJc w:val="left"/>
      <w:pPr>
        <w:ind w:left="2747" w:hanging="360"/>
      </w:pPr>
    </w:lvl>
    <w:lvl w:ilvl="4" w:tplc="04260019" w:tentative="1">
      <w:start w:val="1"/>
      <w:numFmt w:val="lowerLetter"/>
      <w:lvlText w:val="%5."/>
      <w:lvlJc w:val="left"/>
      <w:pPr>
        <w:ind w:left="3467" w:hanging="360"/>
      </w:pPr>
    </w:lvl>
    <w:lvl w:ilvl="5" w:tplc="0426001B" w:tentative="1">
      <w:start w:val="1"/>
      <w:numFmt w:val="lowerRoman"/>
      <w:lvlText w:val="%6."/>
      <w:lvlJc w:val="right"/>
      <w:pPr>
        <w:ind w:left="4187" w:hanging="180"/>
      </w:pPr>
    </w:lvl>
    <w:lvl w:ilvl="6" w:tplc="0426000F" w:tentative="1">
      <w:start w:val="1"/>
      <w:numFmt w:val="decimal"/>
      <w:lvlText w:val="%7."/>
      <w:lvlJc w:val="left"/>
      <w:pPr>
        <w:ind w:left="4907" w:hanging="360"/>
      </w:pPr>
    </w:lvl>
    <w:lvl w:ilvl="7" w:tplc="04260019" w:tentative="1">
      <w:start w:val="1"/>
      <w:numFmt w:val="lowerLetter"/>
      <w:lvlText w:val="%8."/>
      <w:lvlJc w:val="left"/>
      <w:pPr>
        <w:ind w:left="5627" w:hanging="360"/>
      </w:pPr>
    </w:lvl>
    <w:lvl w:ilvl="8" w:tplc="0426001B" w:tentative="1">
      <w:start w:val="1"/>
      <w:numFmt w:val="lowerRoman"/>
      <w:lvlText w:val="%9."/>
      <w:lvlJc w:val="right"/>
      <w:pPr>
        <w:ind w:left="6347" w:hanging="180"/>
      </w:pPr>
    </w:lvl>
  </w:abstractNum>
  <w:abstractNum w:abstractNumId="5" w15:restartNumberingAfterBreak="0">
    <w:nsid w:val="252E0D32"/>
    <w:multiLevelType w:val="hybridMultilevel"/>
    <w:tmpl w:val="FE689208"/>
    <w:lvl w:ilvl="0" w:tplc="A65CBD4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066CC5"/>
    <w:multiLevelType w:val="hybridMultilevel"/>
    <w:tmpl w:val="26701F40"/>
    <w:lvl w:ilvl="0" w:tplc="0426000F">
      <w:start w:val="1"/>
      <w:numFmt w:val="decimal"/>
      <w:lvlText w:val="%1."/>
      <w:lvlJc w:val="left"/>
      <w:pPr>
        <w:ind w:left="947" w:hanging="360"/>
      </w:pPr>
    </w:lvl>
    <w:lvl w:ilvl="1" w:tplc="04260019" w:tentative="1">
      <w:start w:val="1"/>
      <w:numFmt w:val="lowerLetter"/>
      <w:lvlText w:val="%2."/>
      <w:lvlJc w:val="left"/>
      <w:pPr>
        <w:ind w:left="1667" w:hanging="360"/>
      </w:pPr>
    </w:lvl>
    <w:lvl w:ilvl="2" w:tplc="0426001B" w:tentative="1">
      <w:start w:val="1"/>
      <w:numFmt w:val="lowerRoman"/>
      <w:lvlText w:val="%3."/>
      <w:lvlJc w:val="right"/>
      <w:pPr>
        <w:ind w:left="2387" w:hanging="180"/>
      </w:pPr>
    </w:lvl>
    <w:lvl w:ilvl="3" w:tplc="0426000F" w:tentative="1">
      <w:start w:val="1"/>
      <w:numFmt w:val="decimal"/>
      <w:lvlText w:val="%4."/>
      <w:lvlJc w:val="left"/>
      <w:pPr>
        <w:ind w:left="3107" w:hanging="360"/>
      </w:pPr>
    </w:lvl>
    <w:lvl w:ilvl="4" w:tplc="04260019" w:tentative="1">
      <w:start w:val="1"/>
      <w:numFmt w:val="lowerLetter"/>
      <w:lvlText w:val="%5."/>
      <w:lvlJc w:val="left"/>
      <w:pPr>
        <w:ind w:left="3827" w:hanging="360"/>
      </w:pPr>
    </w:lvl>
    <w:lvl w:ilvl="5" w:tplc="0426001B" w:tentative="1">
      <w:start w:val="1"/>
      <w:numFmt w:val="lowerRoman"/>
      <w:lvlText w:val="%6."/>
      <w:lvlJc w:val="right"/>
      <w:pPr>
        <w:ind w:left="4547" w:hanging="180"/>
      </w:pPr>
    </w:lvl>
    <w:lvl w:ilvl="6" w:tplc="0426000F" w:tentative="1">
      <w:start w:val="1"/>
      <w:numFmt w:val="decimal"/>
      <w:lvlText w:val="%7."/>
      <w:lvlJc w:val="left"/>
      <w:pPr>
        <w:ind w:left="5267" w:hanging="360"/>
      </w:pPr>
    </w:lvl>
    <w:lvl w:ilvl="7" w:tplc="04260019" w:tentative="1">
      <w:start w:val="1"/>
      <w:numFmt w:val="lowerLetter"/>
      <w:lvlText w:val="%8."/>
      <w:lvlJc w:val="left"/>
      <w:pPr>
        <w:ind w:left="5987" w:hanging="360"/>
      </w:pPr>
    </w:lvl>
    <w:lvl w:ilvl="8" w:tplc="0426001B" w:tentative="1">
      <w:start w:val="1"/>
      <w:numFmt w:val="lowerRoman"/>
      <w:lvlText w:val="%9."/>
      <w:lvlJc w:val="right"/>
      <w:pPr>
        <w:ind w:left="6707" w:hanging="180"/>
      </w:pPr>
    </w:lvl>
  </w:abstractNum>
  <w:abstractNum w:abstractNumId="7" w15:restartNumberingAfterBreak="0">
    <w:nsid w:val="356C360E"/>
    <w:multiLevelType w:val="hybridMultilevel"/>
    <w:tmpl w:val="7F2C46AA"/>
    <w:lvl w:ilvl="0" w:tplc="52420AEE">
      <w:start w:val="1"/>
      <w:numFmt w:val="lowerLetter"/>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13F54FF"/>
    <w:multiLevelType w:val="hybridMultilevel"/>
    <w:tmpl w:val="3B3AA6AC"/>
    <w:lvl w:ilvl="0" w:tplc="B4663A8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5AA5757"/>
    <w:multiLevelType w:val="hybridMultilevel"/>
    <w:tmpl w:val="8A58C13C"/>
    <w:lvl w:ilvl="0" w:tplc="D17AC7A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9D062DF"/>
    <w:multiLevelType w:val="hybridMultilevel"/>
    <w:tmpl w:val="F3FEDFF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347557"/>
    <w:multiLevelType w:val="hybridMultilevel"/>
    <w:tmpl w:val="87D68418"/>
    <w:lvl w:ilvl="0" w:tplc="72324F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AEB657A"/>
    <w:multiLevelType w:val="multilevel"/>
    <w:tmpl w:val="EB106FD4"/>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9070EB"/>
    <w:multiLevelType w:val="hybridMultilevel"/>
    <w:tmpl w:val="AF2007DE"/>
    <w:lvl w:ilvl="0" w:tplc="C6ECC99A">
      <w:start w:val="3"/>
      <w:numFmt w:val="decimal"/>
      <w:lvlText w:val="%1."/>
      <w:lvlJc w:val="left"/>
      <w:pPr>
        <w:ind w:left="-1058" w:hanging="360"/>
      </w:pPr>
      <w:rPr>
        <w:rFonts w:hint="default"/>
      </w:rPr>
    </w:lvl>
    <w:lvl w:ilvl="1" w:tplc="04260019" w:tentative="1">
      <w:start w:val="1"/>
      <w:numFmt w:val="lowerLetter"/>
      <w:lvlText w:val="%2."/>
      <w:lvlJc w:val="left"/>
      <w:pPr>
        <w:ind w:left="-338" w:hanging="360"/>
      </w:pPr>
    </w:lvl>
    <w:lvl w:ilvl="2" w:tplc="0426001B" w:tentative="1">
      <w:start w:val="1"/>
      <w:numFmt w:val="lowerRoman"/>
      <w:lvlText w:val="%3."/>
      <w:lvlJc w:val="right"/>
      <w:pPr>
        <w:ind w:left="382" w:hanging="180"/>
      </w:pPr>
    </w:lvl>
    <w:lvl w:ilvl="3" w:tplc="0426000F" w:tentative="1">
      <w:start w:val="1"/>
      <w:numFmt w:val="decimal"/>
      <w:lvlText w:val="%4."/>
      <w:lvlJc w:val="left"/>
      <w:pPr>
        <w:ind w:left="1102" w:hanging="360"/>
      </w:pPr>
    </w:lvl>
    <w:lvl w:ilvl="4" w:tplc="04260019" w:tentative="1">
      <w:start w:val="1"/>
      <w:numFmt w:val="lowerLetter"/>
      <w:lvlText w:val="%5."/>
      <w:lvlJc w:val="left"/>
      <w:pPr>
        <w:ind w:left="1822" w:hanging="360"/>
      </w:pPr>
    </w:lvl>
    <w:lvl w:ilvl="5" w:tplc="0426001B" w:tentative="1">
      <w:start w:val="1"/>
      <w:numFmt w:val="lowerRoman"/>
      <w:lvlText w:val="%6."/>
      <w:lvlJc w:val="right"/>
      <w:pPr>
        <w:ind w:left="2542" w:hanging="180"/>
      </w:pPr>
    </w:lvl>
    <w:lvl w:ilvl="6" w:tplc="0426000F" w:tentative="1">
      <w:start w:val="1"/>
      <w:numFmt w:val="decimal"/>
      <w:lvlText w:val="%7."/>
      <w:lvlJc w:val="left"/>
      <w:pPr>
        <w:ind w:left="3262" w:hanging="360"/>
      </w:pPr>
    </w:lvl>
    <w:lvl w:ilvl="7" w:tplc="04260019" w:tentative="1">
      <w:start w:val="1"/>
      <w:numFmt w:val="lowerLetter"/>
      <w:lvlText w:val="%8."/>
      <w:lvlJc w:val="left"/>
      <w:pPr>
        <w:ind w:left="3982" w:hanging="360"/>
      </w:pPr>
    </w:lvl>
    <w:lvl w:ilvl="8" w:tplc="0426001B" w:tentative="1">
      <w:start w:val="1"/>
      <w:numFmt w:val="lowerRoman"/>
      <w:lvlText w:val="%9."/>
      <w:lvlJc w:val="right"/>
      <w:pPr>
        <w:ind w:left="4702" w:hanging="180"/>
      </w:pPr>
    </w:lvl>
  </w:abstractNum>
  <w:abstractNum w:abstractNumId="14" w15:restartNumberingAfterBreak="0">
    <w:nsid w:val="69E25B95"/>
    <w:multiLevelType w:val="multilevel"/>
    <w:tmpl w:val="E1ECB74E"/>
    <w:lvl w:ilvl="0">
      <w:start w:val="1"/>
      <w:numFmt w:val="decimal"/>
      <w:lvlText w:val="%1."/>
      <w:lvlJc w:val="left"/>
      <w:pPr>
        <w:ind w:left="360" w:hanging="360"/>
      </w:pPr>
      <w:rPr>
        <w:rFonts w:hint="default"/>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2493B2C"/>
    <w:multiLevelType w:val="hybridMultilevel"/>
    <w:tmpl w:val="7A80F08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4CB6164"/>
    <w:multiLevelType w:val="hybridMultilevel"/>
    <w:tmpl w:val="349A4F7E"/>
    <w:lvl w:ilvl="0" w:tplc="F61638B0">
      <w:start w:val="1"/>
      <w:numFmt w:val="lowerLetter"/>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7A403939"/>
    <w:multiLevelType w:val="hybridMultilevel"/>
    <w:tmpl w:val="2190FD82"/>
    <w:lvl w:ilvl="0" w:tplc="9848878A">
      <w:start w:val="1"/>
      <w:numFmt w:val="decimal"/>
      <w:lvlText w:val="%1."/>
      <w:lvlJc w:val="left"/>
      <w:pPr>
        <w:ind w:left="-1058" w:hanging="360"/>
      </w:pPr>
      <w:rPr>
        <w:rFonts w:hint="default"/>
      </w:rPr>
    </w:lvl>
    <w:lvl w:ilvl="1" w:tplc="04260019" w:tentative="1">
      <w:start w:val="1"/>
      <w:numFmt w:val="lowerLetter"/>
      <w:lvlText w:val="%2."/>
      <w:lvlJc w:val="left"/>
      <w:pPr>
        <w:ind w:left="-338" w:hanging="360"/>
      </w:pPr>
    </w:lvl>
    <w:lvl w:ilvl="2" w:tplc="0426001B" w:tentative="1">
      <w:start w:val="1"/>
      <w:numFmt w:val="lowerRoman"/>
      <w:lvlText w:val="%3."/>
      <w:lvlJc w:val="right"/>
      <w:pPr>
        <w:ind w:left="382" w:hanging="180"/>
      </w:pPr>
    </w:lvl>
    <w:lvl w:ilvl="3" w:tplc="0426000F" w:tentative="1">
      <w:start w:val="1"/>
      <w:numFmt w:val="decimal"/>
      <w:lvlText w:val="%4."/>
      <w:lvlJc w:val="left"/>
      <w:pPr>
        <w:ind w:left="1102" w:hanging="360"/>
      </w:pPr>
    </w:lvl>
    <w:lvl w:ilvl="4" w:tplc="04260019" w:tentative="1">
      <w:start w:val="1"/>
      <w:numFmt w:val="lowerLetter"/>
      <w:lvlText w:val="%5."/>
      <w:lvlJc w:val="left"/>
      <w:pPr>
        <w:ind w:left="1822" w:hanging="360"/>
      </w:pPr>
    </w:lvl>
    <w:lvl w:ilvl="5" w:tplc="0426001B" w:tentative="1">
      <w:start w:val="1"/>
      <w:numFmt w:val="lowerRoman"/>
      <w:lvlText w:val="%6."/>
      <w:lvlJc w:val="right"/>
      <w:pPr>
        <w:ind w:left="2542" w:hanging="180"/>
      </w:pPr>
    </w:lvl>
    <w:lvl w:ilvl="6" w:tplc="0426000F" w:tentative="1">
      <w:start w:val="1"/>
      <w:numFmt w:val="decimal"/>
      <w:lvlText w:val="%7."/>
      <w:lvlJc w:val="left"/>
      <w:pPr>
        <w:ind w:left="3262" w:hanging="360"/>
      </w:pPr>
    </w:lvl>
    <w:lvl w:ilvl="7" w:tplc="04260019" w:tentative="1">
      <w:start w:val="1"/>
      <w:numFmt w:val="lowerLetter"/>
      <w:lvlText w:val="%8."/>
      <w:lvlJc w:val="left"/>
      <w:pPr>
        <w:ind w:left="3982" w:hanging="360"/>
      </w:pPr>
    </w:lvl>
    <w:lvl w:ilvl="8" w:tplc="0426001B" w:tentative="1">
      <w:start w:val="1"/>
      <w:numFmt w:val="lowerRoman"/>
      <w:lvlText w:val="%9."/>
      <w:lvlJc w:val="right"/>
      <w:pPr>
        <w:ind w:left="4702" w:hanging="180"/>
      </w:pPr>
    </w:lvl>
  </w:abstractNum>
  <w:abstractNum w:abstractNumId="18" w15:restartNumberingAfterBreak="0">
    <w:nsid w:val="7CAB0F34"/>
    <w:multiLevelType w:val="hybridMultilevel"/>
    <w:tmpl w:val="F3FEDFF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F0B2222"/>
    <w:multiLevelType w:val="hybridMultilevel"/>
    <w:tmpl w:val="8410FC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15"/>
  </w:num>
  <w:num w:numId="3">
    <w:abstractNumId w:val="19"/>
  </w:num>
  <w:num w:numId="4">
    <w:abstractNumId w:val="17"/>
  </w:num>
  <w:num w:numId="5">
    <w:abstractNumId w:val="13"/>
  </w:num>
  <w:num w:numId="6">
    <w:abstractNumId w:val="4"/>
  </w:num>
  <w:num w:numId="7">
    <w:abstractNumId w:val="6"/>
  </w:num>
  <w:num w:numId="8">
    <w:abstractNumId w:val="2"/>
  </w:num>
  <w:num w:numId="9">
    <w:abstractNumId w:val="0"/>
  </w:num>
  <w:num w:numId="10">
    <w:abstractNumId w:val="1"/>
  </w:num>
  <w:num w:numId="11">
    <w:abstractNumId w:val="5"/>
  </w:num>
  <w:num w:numId="12">
    <w:abstractNumId w:val="10"/>
  </w:num>
  <w:num w:numId="13">
    <w:abstractNumId w:val="18"/>
  </w:num>
  <w:num w:numId="14">
    <w:abstractNumId w:val="8"/>
  </w:num>
  <w:num w:numId="15">
    <w:abstractNumId w:val="3"/>
  </w:num>
  <w:num w:numId="16">
    <w:abstractNumId w:val="9"/>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9E5"/>
    <w:rsid w:val="000010A6"/>
    <w:rsid w:val="000015FD"/>
    <w:rsid w:val="000073C8"/>
    <w:rsid w:val="0001438B"/>
    <w:rsid w:val="00026C27"/>
    <w:rsid w:val="00062AB8"/>
    <w:rsid w:val="0007582C"/>
    <w:rsid w:val="00087F55"/>
    <w:rsid w:val="00091162"/>
    <w:rsid w:val="000A0E7C"/>
    <w:rsid w:val="000D5272"/>
    <w:rsid w:val="001025B8"/>
    <w:rsid w:val="0010373C"/>
    <w:rsid w:val="00111C90"/>
    <w:rsid w:val="0011564D"/>
    <w:rsid w:val="00144655"/>
    <w:rsid w:val="001463A2"/>
    <w:rsid w:val="00190ACB"/>
    <w:rsid w:val="001A3548"/>
    <w:rsid w:val="001A4107"/>
    <w:rsid w:val="001A54C5"/>
    <w:rsid w:val="001D30E8"/>
    <w:rsid w:val="002057DB"/>
    <w:rsid w:val="00246B7D"/>
    <w:rsid w:val="002637C0"/>
    <w:rsid w:val="002705FD"/>
    <w:rsid w:val="002746BF"/>
    <w:rsid w:val="002C0043"/>
    <w:rsid w:val="00303797"/>
    <w:rsid w:val="003310D4"/>
    <w:rsid w:val="00394267"/>
    <w:rsid w:val="00394B2F"/>
    <w:rsid w:val="003A73DB"/>
    <w:rsid w:val="003B098A"/>
    <w:rsid w:val="003C5A7F"/>
    <w:rsid w:val="003D09E5"/>
    <w:rsid w:val="003E761B"/>
    <w:rsid w:val="003F6716"/>
    <w:rsid w:val="004060C7"/>
    <w:rsid w:val="00407A66"/>
    <w:rsid w:val="0042645A"/>
    <w:rsid w:val="00434193"/>
    <w:rsid w:val="00440CA0"/>
    <w:rsid w:val="0044120F"/>
    <w:rsid w:val="00457720"/>
    <w:rsid w:val="0047207B"/>
    <w:rsid w:val="004811E6"/>
    <w:rsid w:val="004F361D"/>
    <w:rsid w:val="00503F18"/>
    <w:rsid w:val="00511399"/>
    <w:rsid w:val="00552CFC"/>
    <w:rsid w:val="005623D4"/>
    <w:rsid w:val="0056377F"/>
    <w:rsid w:val="00567C22"/>
    <w:rsid w:val="005777EB"/>
    <w:rsid w:val="00586033"/>
    <w:rsid w:val="005E2624"/>
    <w:rsid w:val="005E59AB"/>
    <w:rsid w:val="005F5B2A"/>
    <w:rsid w:val="00604319"/>
    <w:rsid w:val="00625210"/>
    <w:rsid w:val="00635C32"/>
    <w:rsid w:val="00652DC8"/>
    <w:rsid w:val="00675531"/>
    <w:rsid w:val="00690F37"/>
    <w:rsid w:val="006A023B"/>
    <w:rsid w:val="006C78BF"/>
    <w:rsid w:val="006D3E13"/>
    <w:rsid w:val="00720105"/>
    <w:rsid w:val="00721EEE"/>
    <w:rsid w:val="00753EAF"/>
    <w:rsid w:val="00792554"/>
    <w:rsid w:val="007A6283"/>
    <w:rsid w:val="007C2727"/>
    <w:rsid w:val="007C5FF8"/>
    <w:rsid w:val="007D1045"/>
    <w:rsid w:val="00803CDD"/>
    <w:rsid w:val="00805D7F"/>
    <w:rsid w:val="00825D67"/>
    <w:rsid w:val="00831276"/>
    <w:rsid w:val="008414EA"/>
    <w:rsid w:val="0084414B"/>
    <w:rsid w:val="00847365"/>
    <w:rsid w:val="00896A03"/>
    <w:rsid w:val="00897CD4"/>
    <w:rsid w:val="008A3A2E"/>
    <w:rsid w:val="008A75AF"/>
    <w:rsid w:val="008B5B79"/>
    <w:rsid w:val="008D0FC9"/>
    <w:rsid w:val="008F44C2"/>
    <w:rsid w:val="00903101"/>
    <w:rsid w:val="0092533B"/>
    <w:rsid w:val="00925507"/>
    <w:rsid w:val="00927698"/>
    <w:rsid w:val="00934422"/>
    <w:rsid w:val="00961BD3"/>
    <w:rsid w:val="00962FDA"/>
    <w:rsid w:val="009670D4"/>
    <w:rsid w:val="009811EB"/>
    <w:rsid w:val="009F385A"/>
    <w:rsid w:val="00A073DD"/>
    <w:rsid w:val="00A162B2"/>
    <w:rsid w:val="00AC1C47"/>
    <w:rsid w:val="00AC444B"/>
    <w:rsid w:val="00AD20B5"/>
    <w:rsid w:val="00AF5CC6"/>
    <w:rsid w:val="00B01DB3"/>
    <w:rsid w:val="00B01F38"/>
    <w:rsid w:val="00B0331E"/>
    <w:rsid w:val="00B03B94"/>
    <w:rsid w:val="00B33914"/>
    <w:rsid w:val="00B46A0E"/>
    <w:rsid w:val="00BA02D6"/>
    <w:rsid w:val="00BB16F3"/>
    <w:rsid w:val="00BC1CFB"/>
    <w:rsid w:val="00C053CB"/>
    <w:rsid w:val="00C41E39"/>
    <w:rsid w:val="00C57FBB"/>
    <w:rsid w:val="00C67712"/>
    <w:rsid w:val="00C70D05"/>
    <w:rsid w:val="00CC6DF6"/>
    <w:rsid w:val="00CE1D32"/>
    <w:rsid w:val="00CF1AD3"/>
    <w:rsid w:val="00D026F9"/>
    <w:rsid w:val="00D0338F"/>
    <w:rsid w:val="00D061B1"/>
    <w:rsid w:val="00D33166"/>
    <w:rsid w:val="00D46705"/>
    <w:rsid w:val="00D540B3"/>
    <w:rsid w:val="00D71C3F"/>
    <w:rsid w:val="00D92807"/>
    <w:rsid w:val="00D94BBD"/>
    <w:rsid w:val="00DB4800"/>
    <w:rsid w:val="00DD43D2"/>
    <w:rsid w:val="00DD5372"/>
    <w:rsid w:val="00DE2E7A"/>
    <w:rsid w:val="00DE7FAA"/>
    <w:rsid w:val="00E03BC2"/>
    <w:rsid w:val="00E27AB4"/>
    <w:rsid w:val="00E61799"/>
    <w:rsid w:val="00E61AE0"/>
    <w:rsid w:val="00E676D1"/>
    <w:rsid w:val="00E72B18"/>
    <w:rsid w:val="00E9469C"/>
    <w:rsid w:val="00EF262B"/>
    <w:rsid w:val="00F07A8F"/>
    <w:rsid w:val="00F20423"/>
    <w:rsid w:val="00F20C62"/>
    <w:rsid w:val="00FE05D5"/>
    <w:rsid w:val="00FF48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F1F92"/>
  <w15:docId w15:val="{DFE41F8D-64F5-4BB0-BC79-D162CBC4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6377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9E5"/>
    <w:pPr>
      <w:ind w:left="720"/>
      <w:contextualSpacing/>
    </w:pPr>
  </w:style>
  <w:style w:type="paragraph" w:styleId="BalloonText">
    <w:name w:val="Balloon Text"/>
    <w:basedOn w:val="Normal"/>
    <w:link w:val="BalloonTextChar"/>
    <w:uiPriority w:val="99"/>
    <w:semiHidden/>
    <w:unhideWhenUsed/>
    <w:rsid w:val="003D09E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09E5"/>
    <w:rPr>
      <w:rFonts w:ascii="Tahoma" w:hAnsi="Tahoma" w:cs="Tahoma"/>
      <w:sz w:val="16"/>
      <w:szCs w:val="16"/>
    </w:rPr>
  </w:style>
  <w:style w:type="table" w:styleId="TableGrid">
    <w:name w:val="Table Grid"/>
    <w:basedOn w:val="TableNormal"/>
    <w:uiPriority w:val="39"/>
    <w:rsid w:val="00D92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3E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6D3E13"/>
  </w:style>
  <w:style w:type="paragraph" w:styleId="Footer">
    <w:name w:val="footer"/>
    <w:basedOn w:val="Normal"/>
    <w:link w:val="FooterChar"/>
    <w:uiPriority w:val="99"/>
    <w:unhideWhenUsed/>
    <w:rsid w:val="006D3E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D3E13"/>
  </w:style>
  <w:style w:type="paragraph" w:styleId="BodyText">
    <w:name w:val="Body Text"/>
    <w:basedOn w:val="Normal"/>
    <w:link w:val="BodyTextChar"/>
    <w:rsid w:val="005777EB"/>
    <w:pPr>
      <w:spacing w:after="0" w:line="240" w:lineRule="auto"/>
      <w:jc w:val="both"/>
    </w:pPr>
    <w:rPr>
      <w:rFonts w:ascii="Times New Roman" w:eastAsia="Times New Roman" w:hAnsi="Times New Roman"/>
      <w:sz w:val="24"/>
      <w:szCs w:val="20"/>
    </w:rPr>
  </w:style>
  <w:style w:type="character" w:customStyle="1" w:styleId="BodyTextChar">
    <w:name w:val="Body Text Char"/>
    <w:link w:val="BodyText"/>
    <w:rsid w:val="005777EB"/>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B098A"/>
    <w:rPr>
      <w:sz w:val="16"/>
      <w:szCs w:val="16"/>
    </w:rPr>
  </w:style>
  <w:style w:type="paragraph" w:styleId="CommentText">
    <w:name w:val="annotation text"/>
    <w:basedOn w:val="Normal"/>
    <w:link w:val="CommentTextChar"/>
    <w:uiPriority w:val="99"/>
    <w:semiHidden/>
    <w:unhideWhenUsed/>
    <w:rsid w:val="003B098A"/>
    <w:pPr>
      <w:spacing w:line="240" w:lineRule="auto"/>
    </w:pPr>
    <w:rPr>
      <w:sz w:val="20"/>
      <w:szCs w:val="20"/>
    </w:rPr>
  </w:style>
  <w:style w:type="character" w:customStyle="1" w:styleId="CommentTextChar">
    <w:name w:val="Comment Text Char"/>
    <w:basedOn w:val="DefaultParagraphFont"/>
    <w:link w:val="CommentText"/>
    <w:uiPriority w:val="99"/>
    <w:semiHidden/>
    <w:rsid w:val="003B098A"/>
    <w:rPr>
      <w:lang w:eastAsia="en-US"/>
    </w:rPr>
  </w:style>
  <w:style w:type="paragraph" w:styleId="CommentSubject">
    <w:name w:val="annotation subject"/>
    <w:basedOn w:val="CommentText"/>
    <w:next w:val="CommentText"/>
    <w:link w:val="CommentSubjectChar"/>
    <w:uiPriority w:val="99"/>
    <w:semiHidden/>
    <w:unhideWhenUsed/>
    <w:rsid w:val="003B098A"/>
    <w:rPr>
      <w:b/>
      <w:bCs/>
    </w:rPr>
  </w:style>
  <w:style w:type="character" w:customStyle="1" w:styleId="CommentSubjectChar">
    <w:name w:val="Comment Subject Char"/>
    <w:basedOn w:val="CommentTextChar"/>
    <w:link w:val="CommentSubject"/>
    <w:uiPriority w:val="99"/>
    <w:semiHidden/>
    <w:rsid w:val="003B098A"/>
    <w:rPr>
      <w:b/>
      <w:bCs/>
      <w:lang w:eastAsia="en-US"/>
    </w:rPr>
  </w:style>
  <w:style w:type="character" w:styleId="Hyperlink">
    <w:name w:val="Hyperlink"/>
    <w:uiPriority w:val="99"/>
    <w:unhideWhenUsed/>
    <w:rsid w:val="00FE05D5"/>
    <w:rPr>
      <w:color w:val="0000FF"/>
      <w:u w:val="single"/>
    </w:rPr>
  </w:style>
  <w:style w:type="paragraph" w:styleId="Caption">
    <w:name w:val="caption"/>
    <w:basedOn w:val="Normal"/>
    <w:next w:val="Normal"/>
    <w:uiPriority w:val="35"/>
    <w:unhideWhenUsed/>
    <w:qFormat/>
    <w:rsid w:val="00DB4800"/>
    <w:pPr>
      <w:spacing w:line="240" w:lineRule="auto"/>
    </w:pPr>
    <w:rPr>
      <w:rFonts w:asciiTheme="minorHAnsi" w:eastAsiaTheme="minorHAnsi" w:hAnsiTheme="minorHAnsi" w:cstheme="minorBidi"/>
      <w:i/>
      <w:iCs/>
      <w:color w:val="44546A" w:themeColor="text2"/>
      <w:sz w:val="18"/>
      <w:szCs w:val="18"/>
    </w:rPr>
  </w:style>
  <w:style w:type="character" w:styleId="PlaceholderText">
    <w:name w:val="Placeholder Text"/>
    <w:basedOn w:val="DefaultParagraphFont"/>
    <w:uiPriority w:val="99"/>
    <w:semiHidden/>
    <w:rsid w:val="00190ACB"/>
    <w:rPr>
      <w:color w:val="808080"/>
    </w:rPr>
  </w:style>
  <w:style w:type="character" w:customStyle="1" w:styleId="calculation">
    <w:name w:val="calculation"/>
    <w:basedOn w:val="DefaultParagraphFont"/>
    <w:rsid w:val="00190ACB"/>
  </w:style>
  <w:style w:type="character" w:styleId="Strong">
    <w:name w:val="Strong"/>
    <w:basedOn w:val="DefaultParagraphFont"/>
    <w:uiPriority w:val="22"/>
    <w:qFormat/>
    <w:rsid w:val="00190A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5425">
      <w:bodyDiv w:val="1"/>
      <w:marLeft w:val="0"/>
      <w:marRight w:val="0"/>
      <w:marTop w:val="0"/>
      <w:marBottom w:val="0"/>
      <w:divBdr>
        <w:top w:val="none" w:sz="0" w:space="0" w:color="auto"/>
        <w:left w:val="none" w:sz="0" w:space="0" w:color="auto"/>
        <w:bottom w:val="none" w:sz="0" w:space="0" w:color="auto"/>
        <w:right w:val="none" w:sz="0" w:space="0" w:color="auto"/>
      </w:divBdr>
    </w:div>
    <w:div w:id="158741371">
      <w:bodyDiv w:val="1"/>
      <w:marLeft w:val="0"/>
      <w:marRight w:val="0"/>
      <w:marTop w:val="0"/>
      <w:marBottom w:val="0"/>
      <w:divBdr>
        <w:top w:val="none" w:sz="0" w:space="0" w:color="auto"/>
        <w:left w:val="none" w:sz="0" w:space="0" w:color="auto"/>
        <w:bottom w:val="none" w:sz="0" w:space="0" w:color="auto"/>
        <w:right w:val="none" w:sz="0" w:space="0" w:color="auto"/>
      </w:divBdr>
    </w:div>
    <w:div w:id="270868044">
      <w:bodyDiv w:val="1"/>
      <w:marLeft w:val="0"/>
      <w:marRight w:val="0"/>
      <w:marTop w:val="0"/>
      <w:marBottom w:val="0"/>
      <w:divBdr>
        <w:top w:val="none" w:sz="0" w:space="0" w:color="auto"/>
        <w:left w:val="none" w:sz="0" w:space="0" w:color="auto"/>
        <w:bottom w:val="none" w:sz="0" w:space="0" w:color="auto"/>
        <w:right w:val="none" w:sz="0" w:space="0" w:color="auto"/>
      </w:divBdr>
    </w:div>
    <w:div w:id="271985943">
      <w:bodyDiv w:val="1"/>
      <w:marLeft w:val="0"/>
      <w:marRight w:val="0"/>
      <w:marTop w:val="0"/>
      <w:marBottom w:val="0"/>
      <w:divBdr>
        <w:top w:val="none" w:sz="0" w:space="0" w:color="auto"/>
        <w:left w:val="none" w:sz="0" w:space="0" w:color="auto"/>
        <w:bottom w:val="none" w:sz="0" w:space="0" w:color="auto"/>
        <w:right w:val="none" w:sz="0" w:space="0" w:color="auto"/>
      </w:divBdr>
    </w:div>
    <w:div w:id="368645485">
      <w:bodyDiv w:val="1"/>
      <w:marLeft w:val="0"/>
      <w:marRight w:val="0"/>
      <w:marTop w:val="0"/>
      <w:marBottom w:val="0"/>
      <w:divBdr>
        <w:top w:val="none" w:sz="0" w:space="0" w:color="auto"/>
        <w:left w:val="none" w:sz="0" w:space="0" w:color="auto"/>
        <w:bottom w:val="none" w:sz="0" w:space="0" w:color="auto"/>
        <w:right w:val="none" w:sz="0" w:space="0" w:color="auto"/>
      </w:divBdr>
    </w:div>
    <w:div w:id="426342885">
      <w:bodyDiv w:val="1"/>
      <w:marLeft w:val="0"/>
      <w:marRight w:val="0"/>
      <w:marTop w:val="0"/>
      <w:marBottom w:val="0"/>
      <w:divBdr>
        <w:top w:val="none" w:sz="0" w:space="0" w:color="auto"/>
        <w:left w:val="none" w:sz="0" w:space="0" w:color="auto"/>
        <w:bottom w:val="none" w:sz="0" w:space="0" w:color="auto"/>
        <w:right w:val="none" w:sz="0" w:space="0" w:color="auto"/>
      </w:divBdr>
    </w:div>
    <w:div w:id="586111493">
      <w:bodyDiv w:val="1"/>
      <w:marLeft w:val="0"/>
      <w:marRight w:val="0"/>
      <w:marTop w:val="0"/>
      <w:marBottom w:val="0"/>
      <w:divBdr>
        <w:top w:val="none" w:sz="0" w:space="0" w:color="auto"/>
        <w:left w:val="none" w:sz="0" w:space="0" w:color="auto"/>
        <w:bottom w:val="none" w:sz="0" w:space="0" w:color="auto"/>
        <w:right w:val="none" w:sz="0" w:space="0" w:color="auto"/>
      </w:divBdr>
    </w:div>
    <w:div w:id="857504426">
      <w:bodyDiv w:val="1"/>
      <w:marLeft w:val="0"/>
      <w:marRight w:val="0"/>
      <w:marTop w:val="0"/>
      <w:marBottom w:val="0"/>
      <w:divBdr>
        <w:top w:val="none" w:sz="0" w:space="0" w:color="auto"/>
        <w:left w:val="none" w:sz="0" w:space="0" w:color="auto"/>
        <w:bottom w:val="none" w:sz="0" w:space="0" w:color="auto"/>
        <w:right w:val="none" w:sz="0" w:space="0" w:color="auto"/>
      </w:divBdr>
    </w:div>
    <w:div w:id="900478950">
      <w:bodyDiv w:val="1"/>
      <w:marLeft w:val="0"/>
      <w:marRight w:val="0"/>
      <w:marTop w:val="0"/>
      <w:marBottom w:val="0"/>
      <w:divBdr>
        <w:top w:val="none" w:sz="0" w:space="0" w:color="auto"/>
        <w:left w:val="none" w:sz="0" w:space="0" w:color="auto"/>
        <w:bottom w:val="none" w:sz="0" w:space="0" w:color="auto"/>
        <w:right w:val="none" w:sz="0" w:space="0" w:color="auto"/>
      </w:divBdr>
    </w:div>
    <w:div w:id="1375077064">
      <w:bodyDiv w:val="1"/>
      <w:marLeft w:val="0"/>
      <w:marRight w:val="0"/>
      <w:marTop w:val="0"/>
      <w:marBottom w:val="0"/>
      <w:divBdr>
        <w:top w:val="none" w:sz="0" w:space="0" w:color="auto"/>
        <w:left w:val="none" w:sz="0" w:space="0" w:color="auto"/>
        <w:bottom w:val="none" w:sz="0" w:space="0" w:color="auto"/>
        <w:right w:val="none" w:sz="0" w:space="0" w:color="auto"/>
      </w:divBdr>
    </w:div>
    <w:div w:id="1500271245">
      <w:bodyDiv w:val="1"/>
      <w:marLeft w:val="0"/>
      <w:marRight w:val="0"/>
      <w:marTop w:val="0"/>
      <w:marBottom w:val="0"/>
      <w:divBdr>
        <w:top w:val="none" w:sz="0" w:space="0" w:color="auto"/>
        <w:left w:val="none" w:sz="0" w:space="0" w:color="auto"/>
        <w:bottom w:val="none" w:sz="0" w:space="0" w:color="auto"/>
        <w:right w:val="none" w:sz="0" w:space="0" w:color="auto"/>
      </w:divBdr>
    </w:div>
    <w:div w:id="1577326356">
      <w:bodyDiv w:val="1"/>
      <w:marLeft w:val="0"/>
      <w:marRight w:val="0"/>
      <w:marTop w:val="0"/>
      <w:marBottom w:val="0"/>
      <w:divBdr>
        <w:top w:val="none" w:sz="0" w:space="0" w:color="auto"/>
        <w:left w:val="none" w:sz="0" w:space="0" w:color="auto"/>
        <w:bottom w:val="none" w:sz="0" w:space="0" w:color="auto"/>
        <w:right w:val="none" w:sz="0" w:space="0" w:color="auto"/>
      </w:divBdr>
    </w:div>
    <w:div w:id="1606108638">
      <w:bodyDiv w:val="1"/>
      <w:marLeft w:val="0"/>
      <w:marRight w:val="0"/>
      <w:marTop w:val="0"/>
      <w:marBottom w:val="0"/>
      <w:divBdr>
        <w:top w:val="none" w:sz="0" w:space="0" w:color="auto"/>
        <w:left w:val="none" w:sz="0" w:space="0" w:color="auto"/>
        <w:bottom w:val="none" w:sz="0" w:space="0" w:color="auto"/>
        <w:right w:val="none" w:sz="0" w:space="0" w:color="auto"/>
      </w:divBdr>
    </w:div>
    <w:div w:id="1618675792">
      <w:bodyDiv w:val="1"/>
      <w:marLeft w:val="0"/>
      <w:marRight w:val="0"/>
      <w:marTop w:val="0"/>
      <w:marBottom w:val="0"/>
      <w:divBdr>
        <w:top w:val="none" w:sz="0" w:space="0" w:color="auto"/>
        <w:left w:val="none" w:sz="0" w:space="0" w:color="auto"/>
        <w:bottom w:val="none" w:sz="0" w:space="0" w:color="auto"/>
        <w:right w:val="none" w:sz="0" w:space="0" w:color="auto"/>
      </w:divBdr>
    </w:div>
    <w:div w:id="200789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876DC-CEA9-4096-9778-8433387B4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4060</Words>
  <Characters>23148</Characters>
  <Application>Microsoft Office Word</Application>
  <DocSecurity>0</DocSecurity>
  <Lines>192</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27154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dc:creator>
  <cp:lastModifiedBy>Emīls Kalugins</cp:lastModifiedBy>
  <cp:revision>12</cp:revision>
  <cp:lastPrinted>2019-09-30T19:54:00Z</cp:lastPrinted>
  <dcterms:created xsi:type="dcterms:W3CDTF">2019-09-30T19:06:00Z</dcterms:created>
  <dcterms:modified xsi:type="dcterms:W3CDTF">2019-09-30T20:05:00Z</dcterms:modified>
</cp:coreProperties>
</file>