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AF022" w14:textId="77777777" w:rsidR="007C2727" w:rsidRDefault="007D1045" w:rsidP="007D104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 xml:space="preserve">"Profesora Cipariņa klubs" </w:t>
      </w:r>
      <w:bookmarkStart w:id="0" w:name="_GoBack"/>
      <w:bookmarkEnd w:id="0"/>
    </w:p>
    <w:p w14:paraId="140B06EB" w14:textId="77777777" w:rsidR="007D1045" w:rsidRPr="004B60D1" w:rsidRDefault="007D1045" w:rsidP="007D104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w:t>
      </w:r>
      <w:r w:rsidR="00DB4800">
        <w:rPr>
          <w:rFonts w:ascii="Times New Roman" w:hAnsi="Times New Roman"/>
          <w:b/>
          <w:sz w:val="24"/>
          <w:szCs w:val="24"/>
        </w:rPr>
        <w:t>8</w:t>
      </w:r>
      <w:r>
        <w:rPr>
          <w:rFonts w:ascii="Times New Roman" w:hAnsi="Times New Roman"/>
          <w:b/>
          <w:sz w:val="24"/>
          <w:szCs w:val="24"/>
        </w:rPr>
        <w:t>./201</w:t>
      </w:r>
      <w:r w:rsidR="00DB4800">
        <w:rPr>
          <w:rFonts w:ascii="Times New Roman" w:hAnsi="Times New Roman"/>
          <w:b/>
          <w:sz w:val="24"/>
          <w:szCs w:val="24"/>
        </w:rPr>
        <w:t>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0615328D" w14:textId="77777777" w:rsidR="007D1045" w:rsidRPr="007D1045" w:rsidRDefault="007D1045" w:rsidP="007C2727">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76410224" w14:textId="77777777" w:rsidR="007D1045" w:rsidRDefault="007D1045"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nodarbības uzdevumi</w:t>
      </w:r>
    </w:p>
    <w:p w14:paraId="36FC24C0" w14:textId="77777777" w:rsidR="00825D67" w:rsidRDefault="00825D67" w:rsidP="00825D67">
      <w:pPr>
        <w:pStyle w:val="ListParagraph"/>
        <w:rPr>
          <w:rFonts w:ascii="Times New Roman" w:hAnsi="Times New Roman"/>
          <w:b/>
          <w:sz w:val="24"/>
          <w:szCs w:val="24"/>
        </w:rPr>
      </w:pPr>
    </w:p>
    <w:p w14:paraId="021AB564" w14:textId="77777777" w:rsidR="00DB4800" w:rsidRPr="00DB4800" w:rsidRDefault="00DB4800" w:rsidP="00DB4800">
      <w:pPr>
        <w:pStyle w:val="ListParagraph"/>
        <w:rPr>
          <w:rFonts w:ascii="Times New Roman" w:hAnsi="Times New Roman"/>
          <w:b/>
          <w:sz w:val="24"/>
          <w:szCs w:val="24"/>
        </w:rPr>
      </w:pPr>
    </w:p>
    <w:p w14:paraId="55AD766C" w14:textId="77777777" w:rsidR="00DB4800" w:rsidRPr="00E96A9B" w:rsidRDefault="00DB4800" w:rsidP="00DB4800">
      <w:pPr>
        <w:pStyle w:val="ListParagraph"/>
        <w:numPr>
          <w:ilvl w:val="0"/>
          <w:numId w:val="9"/>
        </w:numPr>
        <w:spacing w:after="0" w:line="259" w:lineRule="auto"/>
        <w:contextualSpacing w:val="0"/>
        <w:jc w:val="both"/>
      </w:pPr>
      <w:r>
        <w:t>Dots kvadrāts ar izmēriem</w:t>
      </w:r>
      <w:r w:rsidRPr="00E96A9B">
        <w:t xml:space="preserve"> </w:t>
      </w:r>
      <m:oMath>
        <m:r>
          <w:rPr>
            <w:rFonts w:ascii="Cambria Math" w:hAnsi="Cambria Math"/>
          </w:rPr>
          <m:t>3×3</m:t>
        </m:r>
      </m:oMath>
      <w:r w:rsidRPr="00E96A9B">
        <w:rPr>
          <w:rFonts w:eastAsiaTheme="minorEastAsia"/>
        </w:rPr>
        <w:t xml:space="preserve"> </w:t>
      </w:r>
      <w:r>
        <w:rPr>
          <w:rFonts w:eastAsiaTheme="minorEastAsia"/>
        </w:rPr>
        <w:t>rūtiņas.</w:t>
      </w:r>
      <w:r w:rsidRPr="00E96A9B">
        <w:rPr>
          <w:rFonts w:eastAsiaTheme="minorEastAsia"/>
        </w:rPr>
        <w:t xml:space="preserve"> </w:t>
      </w:r>
      <w:r>
        <w:rPr>
          <w:rFonts w:eastAsiaTheme="minorEastAsia"/>
        </w:rPr>
        <w:t>K</w:t>
      </w:r>
      <w:r w:rsidRPr="00E96A9B">
        <w:rPr>
          <w:rFonts w:eastAsiaTheme="minorEastAsia"/>
        </w:rPr>
        <w:t>atrā</w:t>
      </w:r>
      <w:r>
        <w:rPr>
          <w:rFonts w:eastAsiaTheme="minorEastAsia"/>
        </w:rPr>
        <w:t xml:space="preserve"> tā</w:t>
      </w:r>
      <w:r w:rsidRPr="00E96A9B">
        <w:rPr>
          <w:rFonts w:eastAsiaTheme="minorEastAsia"/>
        </w:rPr>
        <w:t xml:space="preserve"> rūtiņā ierakstīts </w:t>
      </w:r>
      <w:r>
        <w:rPr>
          <w:rFonts w:eastAsiaTheme="minorEastAsia"/>
        </w:rPr>
        <w:t>viens</w:t>
      </w:r>
      <w:r w:rsidRPr="00E96A9B">
        <w:rPr>
          <w:rFonts w:eastAsiaTheme="minorEastAsia"/>
        </w:rPr>
        <w:t xml:space="preserve"> naturāls skaitlis. Kvadrātu sa</w:t>
      </w:r>
      <w:r>
        <w:rPr>
          <w:rFonts w:eastAsiaTheme="minorEastAsia"/>
        </w:rPr>
        <w:t>uc par maģisku, ja katrā rindā</w:t>
      </w:r>
      <w:r w:rsidRPr="00E96A9B">
        <w:rPr>
          <w:rFonts w:eastAsiaTheme="minorEastAsia"/>
        </w:rPr>
        <w:t>, katrā kolonnā un abās galvenajās diagonālēs ierakstīto skaitļu summas ir vienādas.</w:t>
      </w:r>
    </w:p>
    <w:p w14:paraId="7AA4F6CF" w14:textId="77777777" w:rsidR="00DB4800" w:rsidRPr="00E96A9B" w:rsidRDefault="00DB4800" w:rsidP="00DB4800">
      <w:pPr>
        <w:pStyle w:val="ListParagraph"/>
        <w:numPr>
          <w:ilvl w:val="1"/>
          <w:numId w:val="9"/>
        </w:numPr>
        <w:spacing w:after="0" w:line="259" w:lineRule="auto"/>
        <w:ind w:left="993"/>
        <w:contextualSpacing w:val="0"/>
        <w:jc w:val="both"/>
      </w:pPr>
      <w:r w:rsidRPr="00E96A9B">
        <w:t>Vai eksistē tāds maģisks kvadrāts, kura rūtiņās pa reizei ierakstīti visi naturālie skaitļi no 1 līdz 9?</w:t>
      </w:r>
    </w:p>
    <w:p w14:paraId="259D516C" w14:textId="77777777" w:rsidR="00DB4800" w:rsidRPr="00E96A9B" w:rsidRDefault="00DB4800" w:rsidP="00DB4800">
      <w:pPr>
        <w:pStyle w:val="ListParagraph"/>
        <w:numPr>
          <w:ilvl w:val="1"/>
          <w:numId w:val="9"/>
        </w:numPr>
        <w:spacing w:after="0" w:line="259" w:lineRule="auto"/>
        <w:ind w:left="993"/>
        <w:contextualSpacing w:val="0"/>
        <w:jc w:val="both"/>
      </w:pPr>
      <w:r w:rsidRPr="00E96A9B">
        <w:t>Vai eksistē tāds maģisks kvadrāts, kura rūtiņās pa reizei ierakstīti naturālie skaitļi 1, 3, 4, 5, 6, 7, 8, 9, 10?</w:t>
      </w:r>
    </w:p>
    <w:p w14:paraId="1F495735" w14:textId="77777777" w:rsidR="00DB4800" w:rsidRPr="00E96A9B" w:rsidRDefault="00DB4800" w:rsidP="00DB4800">
      <w:pPr>
        <w:pStyle w:val="ListParagraph"/>
        <w:spacing w:after="0"/>
        <w:ind w:left="360"/>
        <w:contextualSpacing w:val="0"/>
        <w:rPr>
          <w:rFonts w:eastAsiaTheme="minorEastAsia"/>
        </w:rPr>
      </w:pPr>
    </w:p>
    <w:p w14:paraId="5BA33DDB" w14:textId="77777777" w:rsidR="00DB4800" w:rsidRPr="00E96A9B" w:rsidRDefault="00DB4800" w:rsidP="00DB4800">
      <w:pPr>
        <w:pStyle w:val="ListParagraph"/>
        <w:numPr>
          <w:ilvl w:val="0"/>
          <w:numId w:val="9"/>
        </w:numPr>
        <w:spacing w:after="0" w:line="259" w:lineRule="auto"/>
        <w:contextualSpacing w:val="0"/>
        <w:rPr>
          <w:rFonts w:eastAsiaTheme="minorEastAsia"/>
        </w:rPr>
      </w:pPr>
      <w:r w:rsidRPr="00E96A9B">
        <w:t xml:space="preserve">Dots, ka </w:t>
      </w:r>
      <m:oMath>
        <m:r>
          <w:rPr>
            <w:rFonts w:ascii="Cambria Math" w:hAnsi="Cambria Math"/>
          </w:rPr>
          <m:t>n</m:t>
        </m:r>
      </m:oMath>
      <w:r w:rsidRPr="00E96A9B">
        <w:rPr>
          <w:rFonts w:eastAsiaTheme="minorEastAsia"/>
        </w:rPr>
        <w:t xml:space="preserve"> ir naturāls skaitlis. Pierādīt vai atspēkot </w:t>
      </w:r>
      <w:r>
        <w:rPr>
          <w:rFonts w:eastAsiaTheme="minorEastAsia"/>
        </w:rPr>
        <w:t>dotos apgalvojumus!</w:t>
      </w:r>
    </w:p>
    <w:p w14:paraId="2088DDD7" w14:textId="77777777" w:rsidR="00DB4800" w:rsidRPr="00E96A9B" w:rsidRDefault="00DB4800" w:rsidP="00DB4800">
      <w:pPr>
        <w:pStyle w:val="ListParagraph"/>
        <w:numPr>
          <w:ilvl w:val="1"/>
          <w:numId w:val="9"/>
        </w:numPr>
        <w:spacing w:after="0" w:line="259" w:lineRule="auto"/>
        <w:ind w:left="993"/>
        <w:contextualSpacing w:val="0"/>
        <w:rPr>
          <w:rFonts w:eastAsiaTheme="minorEastAsia"/>
        </w:rPr>
      </w:pPr>
      <w:r w:rsidRPr="00E96A9B">
        <w:rPr>
          <w:rFonts w:eastAsiaTheme="minorEastAsia"/>
        </w:rPr>
        <w:t xml:space="preserve">Ja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 xml:space="preserve"> </m:t>
        </m:r>
      </m:oMath>
      <w:r w:rsidRPr="00E96A9B">
        <w:rPr>
          <w:rFonts w:eastAsiaTheme="minorEastAsia"/>
        </w:rPr>
        <w:t xml:space="preserve">ir nepāra skaitlis, tad </w:t>
      </w:r>
      <m:oMath>
        <m:r>
          <w:rPr>
            <w:rFonts w:ascii="Cambria Math" w:eastAsiaTheme="minorEastAsia" w:hAnsi="Cambria Math"/>
          </w:rPr>
          <m:t>n</m:t>
        </m:r>
      </m:oMath>
      <w:r w:rsidRPr="00E96A9B">
        <w:rPr>
          <w:rFonts w:eastAsiaTheme="minorEastAsia"/>
        </w:rPr>
        <w:t xml:space="preserve"> ir nepāra. </w:t>
      </w:r>
    </w:p>
    <w:p w14:paraId="3DB34E6F" w14:textId="77777777" w:rsidR="00DB4800" w:rsidRPr="00E96A9B" w:rsidRDefault="00DB4800" w:rsidP="00DB4800">
      <w:pPr>
        <w:pStyle w:val="ListParagraph"/>
        <w:numPr>
          <w:ilvl w:val="1"/>
          <w:numId w:val="9"/>
        </w:numPr>
        <w:spacing w:after="0" w:line="259" w:lineRule="auto"/>
        <w:ind w:left="993"/>
        <w:contextualSpacing w:val="0"/>
        <w:rPr>
          <w:rFonts w:eastAsiaTheme="minorEastAsia"/>
        </w:rPr>
      </w:pPr>
      <w:r w:rsidRPr="00E96A9B">
        <w:rPr>
          <w:rFonts w:eastAsiaTheme="minorEastAsia"/>
        </w:rPr>
        <w:t xml:space="preserve">Ja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3</m:t>
            </m:r>
          </m:sup>
        </m:sSup>
        <m:r>
          <w:rPr>
            <w:rFonts w:ascii="Cambria Math" w:eastAsiaTheme="minorEastAsia" w:hAnsi="Cambria Math"/>
          </w:rPr>
          <m:t xml:space="preserve">+5 </m:t>
        </m:r>
      </m:oMath>
      <w:r w:rsidRPr="00E96A9B">
        <w:rPr>
          <w:rFonts w:eastAsiaTheme="minorEastAsia"/>
        </w:rPr>
        <w:t xml:space="preserve">ir nepāra skaitlis, tad </w:t>
      </w:r>
      <m:oMath>
        <m:r>
          <w:rPr>
            <w:rFonts w:ascii="Cambria Math" w:eastAsiaTheme="minorEastAsia" w:hAnsi="Cambria Math"/>
          </w:rPr>
          <m:t>n</m:t>
        </m:r>
      </m:oMath>
      <w:r w:rsidRPr="00E96A9B">
        <w:rPr>
          <w:rFonts w:eastAsiaTheme="minorEastAsia"/>
        </w:rPr>
        <w:t xml:space="preserve"> ir pāra.</w:t>
      </w:r>
    </w:p>
    <w:p w14:paraId="22D4BD2F" w14:textId="77777777" w:rsidR="00DB4800" w:rsidRPr="00E96A9B" w:rsidRDefault="00DB4800" w:rsidP="00DB4800">
      <w:pPr>
        <w:pStyle w:val="ListParagraph"/>
        <w:numPr>
          <w:ilvl w:val="1"/>
          <w:numId w:val="9"/>
        </w:numPr>
        <w:spacing w:after="0" w:line="259" w:lineRule="auto"/>
        <w:ind w:left="993"/>
        <w:contextualSpacing w:val="0"/>
        <w:rPr>
          <w:rFonts w:eastAsiaTheme="minorEastAsia"/>
        </w:rPr>
      </w:pPr>
      <w:r w:rsidRPr="00E96A9B">
        <w:rPr>
          <w:rFonts w:eastAsiaTheme="minorEastAsia"/>
        </w:rPr>
        <w:t xml:space="preserve">Skaitlis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-n+41</m:t>
        </m:r>
      </m:oMath>
      <w:r w:rsidRPr="00E96A9B">
        <w:rPr>
          <w:rFonts w:eastAsiaTheme="minorEastAsia"/>
        </w:rPr>
        <w:t xml:space="preserve"> vienmēr ir pirmskaitlis.</w:t>
      </w:r>
    </w:p>
    <w:p w14:paraId="566A8B24" w14:textId="77777777" w:rsidR="00DB4800" w:rsidRPr="00E96A9B" w:rsidRDefault="00DB4800" w:rsidP="00DB4800">
      <w:pPr>
        <w:pStyle w:val="ListParagraph"/>
        <w:numPr>
          <w:ilvl w:val="1"/>
          <w:numId w:val="9"/>
        </w:numPr>
        <w:spacing w:after="0" w:line="259" w:lineRule="auto"/>
        <w:ind w:left="993"/>
        <w:contextualSpacing w:val="0"/>
        <w:rPr>
          <w:rFonts w:eastAsiaTheme="minorEastAsia"/>
        </w:rPr>
      </w:pPr>
      <w:r w:rsidRPr="00E96A9B">
        <w:rPr>
          <w:rFonts w:eastAsiaTheme="minorEastAsia"/>
        </w:rPr>
        <w:t xml:space="preserve">Skaitlis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n</m:t>
            </m:r>
          </m:sup>
        </m:sSup>
        <m:r>
          <w:rPr>
            <w:rFonts w:ascii="Cambria Math" w:eastAsiaTheme="minorEastAsia" w:hAnsi="Cambria Math"/>
          </w:rPr>
          <m:t>-1</m:t>
        </m:r>
      </m:oMath>
      <w:r w:rsidRPr="00E96A9B">
        <w:rPr>
          <w:rFonts w:eastAsiaTheme="minorEastAsia"/>
        </w:rPr>
        <w:t xml:space="preserve"> vienmēr dalās ar </w:t>
      </w:r>
      <m:oMath>
        <m:r>
          <w:rPr>
            <w:rFonts w:ascii="Cambria Math" w:eastAsiaTheme="minorEastAsia" w:hAnsi="Cambria Math"/>
          </w:rPr>
          <m:t>3.</m:t>
        </m:r>
      </m:oMath>
    </w:p>
    <w:p w14:paraId="5068C077" w14:textId="77777777" w:rsidR="00DB4800" w:rsidRPr="00E96A9B" w:rsidRDefault="00DB4800" w:rsidP="00DB4800">
      <w:pPr>
        <w:pStyle w:val="ListParagraph"/>
        <w:spacing w:after="0"/>
        <w:contextualSpacing w:val="0"/>
        <w:rPr>
          <w:rFonts w:eastAsiaTheme="minorEastAsia"/>
        </w:rPr>
      </w:pPr>
    </w:p>
    <w:p w14:paraId="5DAC6DA5" w14:textId="77777777" w:rsidR="00DB4800" w:rsidRPr="00E96A9B" w:rsidRDefault="00DB4800" w:rsidP="00DB4800">
      <w:pPr>
        <w:pStyle w:val="ListParagraph"/>
        <w:numPr>
          <w:ilvl w:val="0"/>
          <w:numId w:val="9"/>
        </w:numPr>
        <w:spacing w:after="0" w:line="259" w:lineRule="auto"/>
        <w:contextualSpacing w:val="0"/>
        <w:jc w:val="both"/>
        <w:rPr>
          <w:rFonts w:eastAsiaTheme="minorEastAsia"/>
        </w:rPr>
      </w:pPr>
      <w:r w:rsidRPr="00E96A9B">
        <w:t xml:space="preserve">Plaknē no punkta </w:t>
      </w:r>
      <m:oMath>
        <m:r>
          <w:rPr>
            <w:rFonts w:ascii="Cambria Math" w:hAnsi="Cambria Math"/>
          </w:rPr>
          <m:t xml:space="preserve">O </m:t>
        </m:r>
      </m:oMath>
      <w:r w:rsidRPr="00E96A9B">
        <w:t xml:space="preserve">dažādos virzienos novilkti </w:t>
      </w:r>
      <m:oMath>
        <m:r>
          <w:rPr>
            <w:rFonts w:ascii="Cambria Math" w:hAnsi="Cambria Math"/>
          </w:rPr>
          <m:t>19</m:t>
        </m:r>
      </m:oMath>
      <w:r w:rsidRPr="00E96A9B">
        <w:t xml:space="preserve"> stari. Vai starp tiem noteikti eksistē divi tādi stari, starp kuriem leņķis ir mazāks nekā </w:t>
      </w:r>
      <m:oMath>
        <m:r>
          <w:rPr>
            <w:rFonts w:ascii="Cambria Math" w:hAnsi="Cambria Math"/>
          </w:rPr>
          <m:t>19°</m:t>
        </m:r>
      </m:oMath>
      <w:r w:rsidRPr="00E96A9B">
        <w:rPr>
          <w:rFonts w:eastAsiaTheme="minorEastAsia"/>
        </w:rPr>
        <w:t xml:space="preserve"> ?</w:t>
      </w:r>
    </w:p>
    <w:p w14:paraId="3AF739AB" w14:textId="77777777" w:rsidR="00DB4800" w:rsidRPr="00E96A9B" w:rsidRDefault="00DB4800" w:rsidP="00DB4800">
      <w:pPr>
        <w:pStyle w:val="ListParagraph"/>
        <w:spacing w:after="0"/>
        <w:contextualSpacing w:val="0"/>
        <w:rPr>
          <w:rFonts w:eastAsiaTheme="minorEastAsia"/>
        </w:rPr>
      </w:pPr>
    </w:p>
    <w:p w14:paraId="396C3016" w14:textId="77777777" w:rsidR="00DB4800" w:rsidRPr="00E96A9B" w:rsidRDefault="00DB4800" w:rsidP="00DB4800">
      <w:pPr>
        <w:pStyle w:val="ListParagraph"/>
        <w:numPr>
          <w:ilvl w:val="0"/>
          <w:numId w:val="9"/>
        </w:numPr>
        <w:spacing w:after="0" w:line="259" w:lineRule="auto"/>
        <w:contextualSpacing w:val="0"/>
        <w:jc w:val="both"/>
      </w:pPr>
      <w:r w:rsidRPr="00E96A9B">
        <w:t>Uz šaha galdiņa novietotas 44 dāmas. Pierādīt, ka katra no</w:t>
      </w:r>
      <w:r>
        <w:t xml:space="preserve"> tām apdraud vismaz vienu citu!</w:t>
      </w:r>
    </w:p>
    <w:p w14:paraId="067D831A" w14:textId="77777777" w:rsidR="00DB4800" w:rsidRPr="00E96A9B" w:rsidRDefault="00DB4800" w:rsidP="00DB4800">
      <w:pPr>
        <w:spacing w:after="0"/>
      </w:pPr>
    </w:p>
    <w:p w14:paraId="181B3E63" w14:textId="77777777" w:rsidR="00DB4800" w:rsidRPr="00E96A9B" w:rsidRDefault="00DB4800" w:rsidP="00DB4800">
      <w:pPr>
        <w:pStyle w:val="ListParagraph"/>
        <w:numPr>
          <w:ilvl w:val="0"/>
          <w:numId w:val="9"/>
        </w:numPr>
        <w:spacing w:after="0" w:line="259" w:lineRule="auto"/>
        <w:contextualSpacing w:val="0"/>
        <w:rPr>
          <w:rFonts w:eastAsiaTheme="minorEastAsia"/>
        </w:rPr>
      </w:pPr>
      <w:r w:rsidRPr="00E96A9B">
        <w:rPr>
          <w:rFonts w:eastAsiaTheme="minorEastAsia"/>
        </w:rPr>
        <w:t xml:space="preserve">Kādu dienu </w:t>
      </w:r>
      <w:r>
        <w:rPr>
          <w:rFonts w:eastAsiaTheme="minorEastAsia"/>
        </w:rPr>
        <w:t>Francis</w:t>
      </w:r>
      <w:r w:rsidRPr="00E96A9B">
        <w:rPr>
          <w:rFonts w:eastAsiaTheme="minorEastAsia"/>
        </w:rPr>
        <w:t xml:space="preserve"> aiz garlaicības sāka rakstīt kādu interesantu virkni:</w:t>
      </w:r>
    </w:p>
    <w:p w14:paraId="68350972" w14:textId="77777777" w:rsidR="00DB4800" w:rsidRPr="00E96A9B" w:rsidRDefault="00607D2C" w:rsidP="00DB4800">
      <w:pPr>
        <w:pStyle w:val="ListParagraph"/>
        <w:spacing w:before="120" w:after="120"/>
        <w:ind w:left="360"/>
        <w:contextualSpacing w:val="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den>
          </m:f>
          <m:r>
            <w:rPr>
              <w:rFonts w:ascii="Cambria Math" w:eastAsiaTheme="minorEastAsia" w:hAnsi="Cambria Math"/>
            </w:rPr>
            <m:t>.</m:t>
          </m:r>
        </m:oMath>
      </m:oMathPara>
    </w:p>
    <w:p w14:paraId="55B83E11" w14:textId="77777777" w:rsidR="00DB4800" w:rsidRPr="00E96A9B" w:rsidRDefault="00DB4800" w:rsidP="00DB4800">
      <w:pPr>
        <w:pStyle w:val="ListParagraph"/>
        <w:spacing w:after="0"/>
        <w:ind w:left="360"/>
        <w:contextualSpacing w:val="0"/>
        <w:jc w:val="both"/>
        <w:rPr>
          <w:rFonts w:eastAsiaTheme="minorEastAsia"/>
        </w:rPr>
      </w:pPr>
      <w:r w:rsidRPr="00E96A9B">
        <w:rPr>
          <w:rFonts w:eastAsiaTheme="minorEastAsia"/>
        </w:rPr>
        <w:t>Tā ir augoša virkne, kuras pirmais loceklis ir 0 un pēdējais</w:t>
      </w:r>
      <w:r>
        <w:rPr>
          <w:rFonts w:eastAsiaTheme="minorEastAsia"/>
        </w:rPr>
        <w:t xml:space="preserve"> loceklis</w:t>
      </w:r>
      <w:r w:rsidRPr="00E96A9B">
        <w:rPr>
          <w:rFonts w:eastAsiaTheme="minorEastAsia"/>
        </w:rPr>
        <w:t xml:space="preserve"> ir 1, bet pārējie virknes locekļi ir nesaīsināmas daļas, kuru saucēji nepārsniedz kādu skaitli, ko sauc par virknes kārtu. </w:t>
      </w:r>
      <w:r>
        <w:rPr>
          <w:rFonts w:eastAsiaTheme="minorEastAsia"/>
        </w:rPr>
        <w:t>Iepriekšējā piemērā Francis</w:t>
      </w:r>
      <w:r w:rsidRPr="00E96A9B">
        <w:rPr>
          <w:rFonts w:eastAsiaTheme="minorEastAsia"/>
        </w:rPr>
        <w:t xml:space="preserve"> bija uzrakstījis </w:t>
      </w:r>
      <w:r>
        <w:rPr>
          <w:rFonts w:eastAsiaTheme="minorEastAsia"/>
        </w:rPr>
        <w:t>4.</w:t>
      </w:r>
      <w:r w:rsidRPr="00E96A9B">
        <w:rPr>
          <w:rFonts w:eastAsiaTheme="minorEastAsia"/>
        </w:rPr>
        <w:t xml:space="preserve"> kārtas virkni. Pēc kāda laika viņam sanāca uzrakstīt arī </w:t>
      </w:r>
      <w:r>
        <w:rPr>
          <w:rFonts w:eastAsiaTheme="minorEastAsia"/>
        </w:rPr>
        <w:t>5.</w:t>
      </w:r>
      <w:r w:rsidRPr="00E96A9B">
        <w:rPr>
          <w:rFonts w:eastAsiaTheme="minorEastAsia"/>
        </w:rPr>
        <w:t xml:space="preserve"> kārtas virkni:</w:t>
      </w:r>
    </w:p>
    <w:p w14:paraId="18320259" w14:textId="77777777" w:rsidR="00DB4800" w:rsidRPr="00E96A9B" w:rsidRDefault="00607D2C" w:rsidP="00DB4800">
      <w:pPr>
        <w:pStyle w:val="ListParagraph"/>
        <w:spacing w:before="120" w:after="120"/>
        <w:ind w:left="360"/>
        <w:contextualSpacing w:val="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den>
          </m:f>
          <m:r>
            <w:rPr>
              <w:rFonts w:ascii="Cambria Math" w:eastAsiaTheme="minorEastAsia" w:hAnsi="Cambria Math"/>
            </w:rPr>
            <m:t>.</m:t>
          </m:r>
        </m:oMath>
      </m:oMathPara>
    </w:p>
    <w:p w14:paraId="5190C096" w14:textId="77777777" w:rsidR="00DB4800" w:rsidRPr="00E96A9B" w:rsidRDefault="00DB4800" w:rsidP="00DB4800">
      <w:pPr>
        <w:pStyle w:val="ListParagraph"/>
        <w:spacing w:after="0"/>
        <w:ind w:left="360"/>
        <w:contextualSpacing w:val="0"/>
        <w:jc w:val="both"/>
        <w:rPr>
          <w:rFonts w:eastAsiaTheme="minorEastAsia"/>
        </w:rPr>
      </w:pPr>
      <w:r w:rsidRPr="00E96A9B">
        <w:rPr>
          <w:rFonts w:eastAsiaTheme="minorEastAsia"/>
        </w:rPr>
        <w:t>Viņš saskatīja kādu interesantu īpašību – jebkuru divu blakus</w:t>
      </w:r>
      <w:r>
        <w:rPr>
          <w:rFonts w:eastAsiaTheme="minorEastAsia"/>
        </w:rPr>
        <w:t xml:space="preserve"> </w:t>
      </w:r>
      <w:r w:rsidRPr="00E96A9B">
        <w:rPr>
          <w:rFonts w:eastAsiaTheme="minorEastAsia"/>
        </w:rPr>
        <w:t>esošu virknes locekļu saucēju summa pārsniedz virknes kārtu!</w:t>
      </w:r>
    </w:p>
    <w:p w14:paraId="3939136F" w14:textId="77777777" w:rsidR="00DB4800" w:rsidRPr="00E96A9B" w:rsidRDefault="00DB4800" w:rsidP="00DB4800">
      <w:pPr>
        <w:pStyle w:val="ListParagraph"/>
        <w:numPr>
          <w:ilvl w:val="1"/>
          <w:numId w:val="9"/>
        </w:numPr>
        <w:spacing w:after="0" w:line="259" w:lineRule="auto"/>
        <w:ind w:left="993"/>
        <w:contextualSpacing w:val="0"/>
        <w:rPr>
          <w:rFonts w:eastAsiaTheme="minorEastAsia"/>
        </w:rPr>
      </w:pPr>
      <w:r w:rsidRPr="00E96A9B">
        <w:rPr>
          <w:rFonts w:eastAsiaTheme="minorEastAsia"/>
        </w:rPr>
        <w:t>Pārliecinies arī tu, uzrakstot 7</w:t>
      </w:r>
      <w:r>
        <w:rPr>
          <w:rFonts w:eastAsiaTheme="minorEastAsia"/>
        </w:rPr>
        <w:t>.</w:t>
      </w:r>
      <w:r w:rsidRPr="00E96A9B">
        <w:rPr>
          <w:rFonts w:eastAsiaTheme="minorEastAsia"/>
        </w:rPr>
        <w:t xml:space="preserve"> kārtas virkni!</w:t>
      </w:r>
    </w:p>
    <w:p w14:paraId="5DAB541A" w14:textId="77777777" w:rsidR="00DB4800" w:rsidRPr="00E96A9B" w:rsidRDefault="00DB4800" w:rsidP="00DB4800">
      <w:pPr>
        <w:pStyle w:val="ListParagraph"/>
        <w:numPr>
          <w:ilvl w:val="1"/>
          <w:numId w:val="9"/>
        </w:numPr>
        <w:spacing w:after="0" w:line="259" w:lineRule="auto"/>
        <w:ind w:left="993"/>
        <w:contextualSpacing w:val="0"/>
        <w:rPr>
          <w:rFonts w:eastAsiaTheme="minorEastAsia"/>
        </w:rPr>
      </w:pPr>
      <w:r>
        <w:rPr>
          <w:rFonts w:eastAsiaTheme="minorEastAsia"/>
        </w:rPr>
        <w:t>Francis</w:t>
      </w:r>
      <w:r w:rsidRPr="00E96A9B">
        <w:rPr>
          <w:rFonts w:eastAsiaTheme="minorEastAsia"/>
        </w:rPr>
        <w:t>, ilgi domādams, formulēja savu novērojumu apgalvojumā:</w:t>
      </w:r>
    </w:p>
    <w:p w14:paraId="10C64DED" w14:textId="77777777" w:rsidR="00DB4800" w:rsidRPr="00E96A9B" w:rsidRDefault="00DB4800" w:rsidP="00DB4800">
      <w:pPr>
        <w:pStyle w:val="ListParagraph"/>
        <w:pBdr>
          <w:top w:val="single" w:sz="4" w:space="1" w:color="auto"/>
          <w:left w:val="single" w:sz="4" w:space="4" w:color="auto"/>
          <w:bottom w:val="single" w:sz="4" w:space="1" w:color="auto"/>
          <w:right w:val="single" w:sz="4" w:space="4" w:color="auto"/>
        </w:pBdr>
        <w:spacing w:before="120" w:after="120"/>
        <w:contextualSpacing w:val="0"/>
        <w:jc w:val="both"/>
        <w:rPr>
          <w:rFonts w:eastAsiaTheme="minorEastAsia"/>
        </w:rPr>
      </w:pPr>
      <w:r w:rsidRPr="00E96A9B">
        <w:rPr>
          <w:rFonts w:eastAsiaTheme="minorEastAsia"/>
        </w:rPr>
        <w:t xml:space="preserve">Ja ir dota </w:t>
      </w:r>
      <m:oMath>
        <m:r>
          <w:rPr>
            <w:rFonts w:ascii="Cambria Math" w:eastAsiaTheme="minorEastAsia" w:hAnsi="Cambria Math"/>
          </w:rPr>
          <m:t>n</m:t>
        </m:r>
      </m:oMath>
      <w:r w:rsidRPr="00E96A9B">
        <w:rPr>
          <w:rFonts w:eastAsiaTheme="minorEastAsia"/>
        </w:rPr>
        <w:t>-tās kārtas virkne, tad jebkuriem diviem blakus</w:t>
      </w:r>
      <w:r>
        <w:rPr>
          <w:rFonts w:eastAsiaTheme="minorEastAsia"/>
        </w:rPr>
        <w:t xml:space="preserve"> </w:t>
      </w:r>
      <w:r w:rsidRPr="00E96A9B">
        <w:rPr>
          <w:rFonts w:eastAsiaTheme="minorEastAsia"/>
        </w:rPr>
        <w:t xml:space="preserve">esošiem virknes locekļiem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sidRPr="00E96A9B">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sidRPr="00E96A9B">
        <w:rPr>
          <w:rFonts w:eastAsiaTheme="minorEastAsia"/>
        </w:rPr>
        <w:t xml:space="preserve"> ir spēkā nevienādība </w:t>
      </w:r>
      <m:oMath>
        <m:r>
          <w:rPr>
            <w:rFonts w:ascii="Cambria Math" w:eastAsiaTheme="minorEastAsia" w:hAnsi="Cambria Math"/>
          </w:rPr>
          <m:t>b+d&gt;n</m:t>
        </m:r>
      </m:oMath>
      <w:r w:rsidRPr="00E96A9B">
        <w:rPr>
          <w:rFonts w:eastAsiaTheme="minorEastAsia"/>
        </w:rPr>
        <w:t>.</w:t>
      </w:r>
    </w:p>
    <w:p w14:paraId="22A846D4" w14:textId="77777777" w:rsidR="00DB4800" w:rsidRDefault="00DB4800" w:rsidP="00DB4800">
      <w:pPr>
        <w:spacing w:after="0"/>
        <w:ind w:firstLine="284"/>
        <w:jc w:val="both"/>
        <w:rPr>
          <w:rFonts w:eastAsiaTheme="minorEastAsia"/>
        </w:rPr>
      </w:pPr>
      <w:r w:rsidRPr="00E96A9B">
        <w:rPr>
          <w:rFonts w:eastAsiaTheme="minorEastAsia"/>
        </w:rPr>
        <w:t>Palīdzi viņam pierādīt šo apgalvojumu</w:t>
      </w:r>
      <w:r>
        <w:rPr>
          <w:rFonts w:eastAsiaTheme="minorEastAsia"/>
        </w:rPr>
        <w:t>!</w:t>
      </w:r>
    </w:p>
    <w:p w14:paraId="2CB202AA" w14:textId="77777777" w:rsidR="00DB4800" w:rsidRDefault="00DB4800">
      <w:pPr>
        <w:spacing w:after="0" w:line="240" w:lineRule="auto"/>
        <w:rPr>
          <w:rFonts w:eastAsiaTheme="minorEastAsia"/>
        </w:rPr>
      </w:pPr>
      <w:r>
        <w:rPr>
          <w:rFonts w:eastAsiaTheme="minorEastAsia"/>
        </w:rPr>
        <w:br w:type="page"/>
      </w:r>
    </w:p>
    <w:p w14:paraId="441D10D2"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14:paraId="2A1B12B2"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6BA8F84D"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4C4A804F" w14:textId="77777777" w:rsidR="00DB4800" w:rsidRP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nodarbības uzdevumi</w:t>
      </w:r>
    </w:p>
    <w:p w14:paraId="6129248C" w14:textId="77777777" w:rsidR="00DB4800" w:rsidRDefault="00DB4800" w:rsidP="00DB4800">
      <w:pPr>
        <w:spacing w:after="0"/>
        <w:ind w:firstLine="284"/>
        <w:jc w:val="both"/>
        <w:rPr>
          <w:rFonts w:eastAsiaTheme="minorEastAsia"/>
        </w:rPr>
      </w:pPr>
    </w:p>
    <w:p w14:paraId="026C0480" w14:textId="77777777" w:rsidR="00DB4800" w:rsidRDefault="00DB4800" w:rsidP="00DB4800">
      <w:pPr>
        <w:pStyle w:val="ListParagraph"/>
        <w:numPr>
          <w:ilvl w:val="0"/>
          <w:numId w:val="11"/>
        </w:numPr>
        <w:spacing w:after="0" w:line="259" w:lineRule="auto"/>
        <w:ind w:left="360"/>
        <w:contextualSpacing w:val="0"/>
        <w:jc w:val="both"/>
      </w:pPr>
      <w:r>
        <w:t xml:space="preserve">Pierādi šo Dirihlē principa variantu: </w:t>
      </w:r>
    </w:p>
    <w:p w14:paraId="04F55CB9" w14:textId="77777777" w:rsidR="00DB4800" w:rsidRPr="004A6EB8" w:rsidRDefault="00DB4800" w:rsidP="00DB480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A8D08D" w:themeFill="accent6" w:themeFillTint="99"/>
        <w:jc w:val="center"/>
      </w:pPr>
      <w:r>
        <w:t xml:space="preserve">Ja ir doti </w:t>
      </w:r>
      <m:oMath>
        <m:r>
          <w:rPr>
            <w:rFonts w:ascii="Cambria Math" w:hAnsi="Cambria Math"/>
          </w:rPr>
          <m:t>n</m:t>
        </m:r>
      </m:oMath>
      <w:r w:rsidRPr="000224C9">
        <w:t xml:space="preserve"> truši un </w:t>
      </w:r>
      <m:oMath>
        <m:r>
          <w:rPr>
            <w:rFonts w:ascii="Cambria Math" w:hAnsi="Cambria Math"/>
          </w:rPr>
          <m:t>m</m:t>
        </m:r>
      </m:oMath>
      <w:r>
        <w:t xml:space="preserve"> būri, tad noteikti ir vismaz viens būris, kurā ir</w:t>
      </w:r>
      <w:r w:rsidRPr="000224C9">
        <w:t xml:space="preserve"> vismaz </w:t>
      </w:r>
      <m:oMath>
        <m:d>
          <m:dPr>
            <m:begChr m:val="⌈"/>
            <m:endChr m:val="⌉"/>
            <m:ctrlPr>
              <w:rPr>
                <w:rFonts w:ascii="Cambria Math" w:hAnsi="Cambria Math"/>
              </w:rPr>
            </m:ctrlPr>
          </m:dPr>
          <m:e>
            <m:f>
              <m:fPr>
                <m:ctrlPr>
                  <w:rPr>
                    <w:rFonts w:ascii="Cambria Math" w:hAnsi="Cambria Math"/>
                  </w:rPr>
                </m:ctrlPr>
              </m:fPr>
              <m:num>
                <m:r>
                  <w:rPr>
                    <w:rFonts w:ascii="Cambria Math" w:hAnsi="Cambria Math"/>
                  </w:rPr>
                  <m:t>n</m:t>
                </m:r>
              </m:num>
              <m:den>
                <m:r>
                  <w:rPr>
                    <w:rFonts w:ascii="Cambria Math" w:hAnsi="Cambria Math"/>
                  </w:rPr>
                  <m:t>m</m:t>
                </m:r>
              </m:den>
            </m:f>
          </m:e>
        </m:d>
      </m:oMath>
      <w:r w:rsidRPr="000224C9">
        <w:t xml:space="preserve"> truši. </w:t>
      </w:r>
    </w:p>
    <w:p w14:paraId="53F2DDDB" w14:textId="77777777" w:rsidR="00DB4800" w:rsidRDefault="00DB4800" w:rsidP="00DB4800">
      <w:pPr>
        <w:pStyle w:val="ListParagraph"/>
        <w:jc w:val="both"/>
      </w:pPr>
    </w:p>
    <w:p w14:paraId="2735F151" w14:textId="77777777" w:rsidR="00DB4800" w:rsidRDefault="00DB4800" w:rsidP="00DB4800">
      <w:pPr>
        <w:pStyle w:val="ListParagraph"/>
        <w:numPr>
          <w:ilvl w:val="0"/>
          <w:numId w:val="11"/>
        </w:numPr>
        <w:spacing w:after="0" w:line="259" w:lineRule="auto"/>
        <w:ind w:left="360"/>
        <w:contextualSpacing w:val="0"/>
        <w:jc w:val="both"/>
      </w:pPr>
      <w:r>
        <w:t>Regulāra sešstūra, kura malas garums ir 1, iekšpusē atzīmēti septiņi punkti. Pierādi, ka noteikti var atrast divus tādus punktus, starp kuriem attālums nav lielāks kā 1.</w:t>
      </w:r>
    </w:p>
    <w:p w14:paraId="5B778804" w14:textId="77777777" w:rsidR="00DB4800" w:rsidRDefault="00DB4800" w:rsidP="00DB4800">
      <w:pPr>
        <w:pStyle w:val="ListParagraph"/>
        <w:jc w:val="both"/>
      </w:pPr>
    </w:p>
    <w:p w14:paraId="13A9E842" w14:textId="77777777" w:rsidR="00DB4800" w:rsidRDefault="00DB4800" w:rsidP="00DB4800">
      <w:pPr>
        <w:pStyle w:val="ListParagraph"/>
        <w:numPr>
          <w:ilvl w:val="0"/>
          <w:numId w:val="11"/>
        </w:numPr>
        <w:spacing w:after="0" w:line="259" w:lineRule="auto"/>
        <w:ind w:left="360"/>
        <w:contextualSpacing w:val="0"/>
        <w:jc w:val="both"/>
      </w:pPr>
      <w:r>
        <w:t xml:space="preserve">Skaitli </w:t>
      </w:r>
      <m:oMath>
        <m:f>
          <m:fPr>
            <m:ctrlPr>
              <w:rPr>
                <w:rFonts w:ascii="Cambria Math" w:hAnsi="Cambria Math"/>
                <w:i/>
              </w:rPr>
            </m:ctrlPr>
          </m:fPr>
          <m:num>
            <m:r>
              <w:rPr>
                <w:rFonts w:ascii="Cambria Math" w:hAnsi="Cambria Math"/>
              </w:rPr>
              <m:t>1</m:t>
            </m:r>
          </m:num>
          <m:den>
            <m:r>
              <w:rPr>
                <w:rFonts w:ascii="Cambria Math" w:hAnsi="Cambria Math"/>
              </w:rPr>
              <m:t>n</m:t>
            </m:r>
          </m:den>
        </m:f>
      </m:oMath>
      <w:r>
        <w:rPr>
          <w:rFonts w:eastAsiaTheme="minorEastAsia"/>
        </w:rPr>
        <w:t xml:space="preserve">, kur </w:t>
      </w:r>
      <m:oMath>
        <m:r>
          <w:rPr>
            <w:rFonts w:ascii="Cambria Math" w:eastAsiaTheme="minorEastAsia" w:hAnsi="Cambria Math"/>
          </w:rPr>
          <m:t>n</m:t>
        </m:r>
      </m:oMath>
      <w:r>
        <w:rPr>
          <w:rFonts w:eastAsiaTheme="minorEastAsia"/>
        </w:rPr>
        <w:t xml:space="preserve"> – naturāls skaitlis, pārveidoja par bezgalīgu decimāldaļu. Pierādi, ka iegūta bezgalīga periodiska decimāldaļa!</w:t>
      </w:r>
    </w:p>
    <w:p w14:paraId="783FE78B" w14:textId="77777777" w:rsidR="00DB4800" w:rsidRDefault="00DB4800" w:rsidP="00DB4800">
      <w:pPr>
        <w:pStyle w:val="ListParagraph"/>
      </w:pPr>
    </w:p>
    <w:p w14:paraId="46A2A8D8" w14:textId="77777777" w:rsidR="00DB4800" w:rsidRDefault="00DB4800" w:rsidP="00DB4800">
      <w:pPr>
        <w:pStyle w:val="ListParagraph"/>
        <w:numPr>
          <w:ilvl w:val="0"/>
          <w:numId w:val="11"/>
        </w:numPr>
        <w:spacing w:after="0" w:line="259" w:lineRule="auto"/>
        <w:ind w:left="360"/>
        <w:contextualSpacing w:val="0"/>
        <w:jc w:val="both"/>
      </w:pPr>
      <w:r>
        <w:t>Šarlote nolēmusi astoņas nedēļas gatavoties šautriņmešanas turnīram. Viņa plānojusi katru dienu izspēlēt vismaz vienu spēli, bet ne vairāk kā 11 spēles nedēļā. Pierādi, ka noteikti varēs atrast tādas secīgas dienas, kurās kopā būs izspēlētas tieši 23 spēles!</w:t>
      </w:r>
    </w:p>
    <w:p w14:paraId="69344F4B" w14:textId="77777777" w:rsidR="00DB4800" w:rsidRDefault="00DB4800" w:rsidP="00DB4800">
      <w:pPr>
        <w:pStyle w:val="ListParagraph"/>
      </w:pPr>
    </w:p>
    <w:p w14:paraId="16D2CE82" w14:textId="77777777" w:rsidR="00DB4800" w:rsidRDefault="00DB4800" w:rsidP="00DB4800">
      <w:pPr>
        <w:pStyle w:val="ListParagraph"/>
        <w:numPr>
          <w:ilvl w:val="0"/>
          <w:numId w:val="11"/>
        </w:numPr>
        <w:spacing w:after="0" w:line="259" w:lineRule="auto"/>
        <w:ind w:left="357" w:hanging="357"/>
        <w:contextualSpacing w:val="0"/>
        <w:jc w:val="both"/>
      </w:pPr>
      <w:r>
        <w:t>Teodors ar saviem draugiem aizgāja pusdienās kādā interesantā vietā, kur visi sēž pie apaļa galda, kas spēj rotēt. Katrs no viņiem pasūtīja ēdienu, kas atšķiras no pārējo izvēlēm. Pēc ēdiena atnešanas sanācis tā, ka neviens nesēž pretī savam ēdienam. Pierādi, ka var pagriezt galdu tā, lai vismaz diviem būtu pretī savs ēdiens.</w:t>
      </w:r>
    </w:p>
    <w:p w14:paraId="30491809" w14:textId="77777777" w:rsidR="00DB4800" w:rsidRPr="00E96A9B" w:rsidRDefault="00DB4800" w:rsidP="00DB4800">
      <w:pPr>
        <w:spacing w:after="0"/>
        <w:ind w:firstLine="284"/>
        <w:jc w:val="both"/>
        <w:rPr>
          <w:rFonts w:eastAsiaTheme="minorEastAsia"/>
        </w:rPr>
      </w:pPr>
    </w:p>
    <w:p w14:paraId="7F2BDDB1" w14:textId="77777777" w:rsidR="00DB4800" w:rsidRDefault="00DB4800">
      <w:pPr>
        <w:spacing w:after="0" w:line="240" w:lineRule="auto"/>
      </w:pPr>
      <w:r>
        <w:br w:type="page"/>
      </w:r>
    </w:p>
    <w:p w14:paraId="50E4D9FE"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14:paraId="768BC780"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6B717EB8"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7C17578B" w14:textId="77777777" w:rsidR="00DB4800" w:rsidRP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nodarbības uzdevumi</w:t>
      </w:r>
    </w:p>
    <w:p w14:paraId="268675B2" w14:textId="77777777" w:rsidR="006D3E13" w:rsidRDefault="006D3E13" w:rsidP="00062AB8">
      <w:pPr>
        <w:spacing w:before="120" w:after="150" w:line="240" w:lineRule="auto"/>
        <w:ind w:left="360"/>
        <w:jc w:val="center"/>
        <w:outlineLvl w:val="0"/>
      </w:pPr>
    </w:p>
    <w:p w14:paraId="0F5DED6E" w14:textId="77777777" w:rsidR="00DB4800" w:rsidRPr="00C27243" w:rsidRDefault="00DB4800" w:rsidP="00DB4800">
      <w:pPr>
        <w:ind w:left="426" w:hanging="426"/>
        <w:jc w:val="both"/>
        <w:rPr>
          <w:b/>
        </w:rPr>
      </w:pPr>
      <w:r>
        <w:t xml:space="preserve">1. </w:t>
      </w:r>
      <w:r>
        <w:tab/>
        <w:t xml:space="preserve">Uz galda ir kaut kāds skaits kartīšu (vismaz 4). Uz katras kartītes uzrakstīts naturāls skaitlis, visi uzrakstītie skaitļi ir dažādi. Vai katrām divām no šīm kartītēm </w:t>
      </w:r>
      <m:oMath>
        <m:r>
          <w:rPr>
            <w:rFonts w:ascii="Cambria Math" w:hAnsi="Cambria Math"/>
          </w:rPr>
          <m:t xml:space="preserve">a </m:t>
        </m:r>
      </m:oMath>
      <w:r w:rsidRPr="007972AC">
        <w:rPr>
          <w:rFonts w:eastAsiaTheme="minorEastAsia"/>
        </w:rPr>
        <w:t>un</w:t>
      </w:r>
      <m:oMath>
        <m:r>
          <w:rPr>
            <w:rFonts w:ascii="Cambria Math" w:hAnsi="Cambria Math"/>
          </w:rPr>
          <m:t xml:space="preserve"> b</m:t>
        </m:r>
      </m:oMath>
      <w:r>
        <w:rPr>
          <w:rFonts w:eastAsiaTheme="minorEastAsia"/>
        </w:rPr>
        <w:t xml:space="preserve"> var atrast citas divas </w:t>
      </w:r>
      <m:oMath>
        <m:r>
          <w:rPr>
            <w:rFonts w:ascii="Cambria Math" w:eastAsiaTheme="minorEastAsia" w:hAnsi="Cambria Math"/>
          </w:rPr>
          <m:t xml:space="preserve">c </m:t>
        </m:r>
      </m:oMath>
      <w:r>
        <w:rPr>
          <w:rFonts w:eastAsiaTheme="minorEastAsia"/>
        </w:rPr>
        <w:t xml:space="preserve">un </w:t>
      </w:r>
      <m:oMath>
        <m:r>
          <w:rPr>
            <w:rFonts w:ascii="Cambria Math" w:eastAsiaTheme="minorEastAsia" w:hAnsi="Cambria Math"/>
          </w:rPr>
          <m:t xml:space="preserve">d </m:t>
        </m:r>
      </m:oMath>
      <w:r>
        <w:rPr>
          <w:rFonts w:eastAsiaTheme="minorEastAsia"/>
        </w:rPr>
        <w:t xml:space="preserve">tā, lai uz tām uzrakstīto skaitļu summas būtu vienādas </w:t>
      </w:r>
      <m:oMath>
        <m:r>
          <w:rPr>
            <w:rFonts w:ascii="Cambria Math" w:eastAsiaTheme="minorEastAsia" w:hAnsi="Cambria Math"/>
          </w:rPr>
          <m:t>a+b=c+d</m:t>
        </m:r>
      </m:oMath>
      <w:r>
        <w:rPr>
          <w:rFonts w:eastAsiaTheme="minorEastAsia"/>
        </w:rPr>
        <w:t xml:space="preserve"> ?</w:t>
      </w:r>
    </w:p>
    <w:p w14:paraId="216A5E8B" w14:textId="77777777" w:rsidR="00DB4800" w:rsidRDefault="00DB4800" w:rsidP="00DB4800">
      <w:pPr>
        <w:pStyle w:val="ListParagraph"/>
        <w:spacing w:after="120"/>
        <w:ind w:left="425" w:hanging="425"/>
        <w:contextualSpacing w:val="0"/>
        <w:jc w:val="both"/>
        <w:rPr>
          <w:rFonts w:eastAsiaTheme="minorEastAsia"/>
        </w:rPr>
      </w:pPr>
      <w:r w:rsidRPr="00C27243">
        <w:rPr>
          <w:rFonts w:eastAsiaTheme="minorEastAsia"/>
          <w:b/>
        </w:rPr>
        <w:t xml:space="preserve">2. </w:t>
      </w:r>
      <w:r>
        <w:rPr>
          <w:rFonts w:eastAsiaTheme="minorEastAsia"/>
          <w:b/>
        </w:rPr>
        <w:tab/>
      </w:r>
      <w:r>
        <w:rPr>
          <w:rFonts w:eastAsiaTheme="minorEastAsia"/>
        </w:rPr>
        <w:t>Doti naturālie skaitļi no 1 līdz 75. Pierādīt, ka no tiem (tos neatkārtojot) nevar izvēlēties 55 skaitļus tā, lai to summa būtu vienāda ar atlikušo 20 skaitļu summu!</w:t>
      </w:r>
    </w:p>
    <w:p w14:paraId="08B9BC36" w14:textId="77777777" w:rsidR="00DB4800" w:rsidRDefault="00DB4800" w:rsidP="00DB4800">
      <w:pPr>
        <w:pStyle w:val="ListParagraph"/>
        <w:ind w:left="426" w:hanging="426"/>
        <w:jc w:val="both"/>
      </w:pPr>
      <w:r w:rsidRPr="00C27243">
        <w:rPr>
          <w:b/>
        </w:rPr>
        <w:t>3.</w:t>
      </w:r>
      <w:r>
        <w:rPr>
          <w:b/>
        </w:rPr>
        <w:tab/>
      </w:r>
      <w:r>
        <w:t xml:space="preserve">Kādā vasaras dienā Jana ar saviem draugiem izlēma spēlēties ar ūdens baloniem. Viņi sapildīja balonus ar ūdeni un gāja klajā laukā. Katrs paņēma balonu un aizgāja nostāties laukā tā, lai attālums </w:t>
      </w:r>
      <w:r w:rsidRPr="00260591">
        <w:rPr>
          <w:color w:val="000000" w:themeColor="text1"/>
        </w:rPr>
        <w:t>starp jebkuriem diviem cilvēkiem būtu atšķirīgs</w:t>
      </w:r>
      <w:r>
        <w:t>. Pēc signāla katrs meta ar balonu sev tuvākajam cilvēkam. Pierādīt, ka noteikti būs tādi divi cilvēki, kas meta viens otram!</w:t>
      </w:r>
    </w:p>
    <w:p w14:paraId="5876228E" w14:textId="77777777" w:rsidR="00DB4800" w:rsidRPr="00C27243" w:rsidRDefault="00DB4800" w:rsidP="00DB4800">
      <w:pPr>
        <w:pStyle w:val="ListParagraph"/>
        <w:ind w:left="426" w:hanging="426"/>
        <w:jc w:val="both"/>
        <w:rPr>
          <w:b/>
        </w:rPr>
      </w:pPr>
    </w:p>
    <w:p w14:paraId="4718919B" w14:textId="77777777" w:rsidR="00DB4800" w:rsidRDefault="00DB4800" w:rsidP="00DB4800">
      <w:pPr>
        <w:pStyle w:val="ListParagraph"/>
        <w:ind w:left="426" w:hanging="426"/>
        <w:jc w:val="both"/>
      </w:pPr>
      <w:r w:rsidRPr="00C27243">
        <w:rPr>
          <w:b/>
        </w:rPr>
        <w:t xml:space="preserve">4. </w:t>
      </w:r>
      <w:r>
        <w:rPr>
          <w:b/>
        </w:rPr>
        <w:tab/>
      </w:r>
      <w:r>
        <w:t>Tomass palīdzēja skolai veidot papīra rotājumus Ziemassvētkiem. Kad viss bija pabeigts, viņa galds bija pilnībā noklāts ar 10 dažādiem papīra izgriezumiem. Daži pārklājās viens ar otru, bet daži pat pārkarājās pāri galdam. Tomasam bija skaidrs, ka jāsakārto galds, bet viņš sevi izaicināja. Tomass grib noņemt no galda pusi no papīra izgriezumiem tā, lai vismaz puse no galda vēl būtu noklāta ar atlikušajiem izgriezumiem. Vai viņam vienmēr tas var izdoties?</w:t>
      </w:r>
    </w:p>
    <w:p w14:paraId="1496AFFE" w14:textId="77777777" w:rsidR="00DB4800" w:rsidRPr="00C27243" w:rsidRDefault="00DB4800" w:rsidP="00DB4800">
      <w:pPr>
        <w:pStyle w:val="ListParagraph"/>
        <w:ind w:left="426" w:hanging="426"/>
        <w:jc w:val="both"/>
        <w:rPr>
          <w:b/>
        </w:rPr>
      </w:pPr>
    </w:p>
    <w:p w14:paraId="73EA5E17" w14:textId="77777777" w:rsidR="00DB4800" w:rsidRPr="00C27243" w:rsidRDefault="00DB4800" w:rsidP="00DB4800">
      <w:pPr>
        <w:pStyle w:val="ListParagraph"/>
        <w:ind w:left="426" w:hanging="426"/>
        <w:jc w:val="both"/>
        <w:rPr>
          <w:b/>
        </w:rPr>
      </w:pPr>
      <w:r w:rsidRPr="00C27243">
        <w:rPr>
          <w:b/>
        </w:rPr>
        <w:t xml:space="preserve">5. </w:t>
      </w:r>
      <w:r>
        <w:rPr>
          <w:b/>
        </w:rPr>
        <w:tab/>
      </w:r>
      <w:r w:rsidRPr="00260591">
        <w:t>Trasē stāv 21 identiska mašīna. Zināms, ka tām visām kopā ir pietiekoši daudz benzīna, lai viena mašīna varētu apbraukt tikai vienu apli. Pamatot, ka var atrast tādu mašīnu,  kura var veikt vienu apli, ja tā paņem benzīnu no katras stāvošās mašīnas, ko apbrauc!</w:t>
      </w:r>
    </w:p>
    <w:p w14:paraId="012888C1" w14:textId="77777777" w:rsidR="00DB4800" w:rsidRDefault="00DB4800">
      <w:pPr>
        <w:spacing w:after="0" w:line="240" w:lineRule="auto"/>
      </w:pPr>
      <w:r>
        <w:br w:type="page"/>
      </w:r>
    </w:p>
    <w:p w14:paraId="0B12F2EA"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14:paraId="70FDA138"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4D1EDF1C"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34621DD9" w14:textId="77777777" w:rsidR="00DB4800" w:rsidRP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nodarbības uzdevumi</w:t>
      </w:r>
    </w:p>
    <w:p w14:paraId="331FDE28" w14:textId="77777777" w:rsidR="00DB4800" w:rsidRDefault="00DB4800" w:rsidP="00062AB8">
      <w:pPr>
        <w:spacing w:before="120" w:after="150" w:line="240" w:lineRule="auto"/>
        <w:ind w:left="360"/>
        <w:jc w:val="center"/>
        <w:outlineLvl w:val="0"/>
      </w:pPr>
    </w:p>
    <w:p w14:paraId="689A7394" w14:textId="77777777" w:rsidR="00DB4800" w:rsidRPr="000E5FD8"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Kasparam dārzā izaugušas 2019 mutantu nezāles. Gandrīz vienmēr lai cik viņš izrautu ārā, tikpat nezāles izaug atpakaļ. Bet kaut kas dīvains notiek, ja izrauj tieši 5, 14, 19, 33 vai 77 nezāles reizē. Šajos gadījumos atauga attiecīgi 21, 2, 7, 41 un 53 nezāles. Kaspars prātoja, vai ir iespējams iznīdēt visas nezāles. Vai viņam tas var izdoties?</w:t>
      </w:r>
    </w:p>
    <w:p w14:paraId="0850E6CF" w14:textId="77777777" w:rsidR="00DB4800" w:rsidRPr="001151DE" w:rsidRDefault="00DB4800" w:rsidP="00DB4800">
      <w:pPr>
        <w:pStyle w:val="ListParagraph"/>
        <w:jc w:val="both"/>
        <w:rPr>
          <w:rFonts w:eastAsiaTheme="minorEastAsia"/>
        </w:rPr>
      </w:pPr>
    </w:p>
    <w:p w14:paraId="22B35836" w14:textId="77777777" w:rsidR="00DB4800"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 xml:space="preserve">Agnija un Raitis uz tāfeles uzrakstīja naturālos skaitļus no </w:t>
      </w:r>
      <m:oMath>
        <m:r>
          <w:rPr>
            <w:rFonts w:ascii="Cambria Math" w:eastAsiaTheme="minorEastAsia" w:hAnsi="Cambria Math"/>
          </w:rPr>
          <m:t>1</m:t>
        </m:r>
      </m:oMath>
      <w:r>
        <w:rPr>
          <w:rFonts w:eastAsiaTheme="minorEastAsia"/>
        </w:rPr>
        <w:t xml:space="preserve"> līdz </w:t>
      </w:r>
      <m:oMath>
        <m:r>
          <w:rPr>
            <w:rFonts w:ascii="Cambria Math" w:eastAsiaTheme="minorEastAsia" w:hAnsi="Cambria Math"/>
          </w:rPr>
          <m:t>100.</m:t>
        </m:r>
      </m:oMath>
      <w:r>
        <w:rPr>
          <w:rFonts w:eastAsiaTheme="minorEastAsia"/>
        </w:rPr>
        <w:t xml:space="preserve"> Katrā solī Agnija un Raitis izvēlas katrs pa vienam skaitlim no tāfeles, attiecīgi </w:t>
      </w:r>
      <m:oMath>
        <m:r>
          <w:rPr>
            <w:rFonts w:ascii="Cambria Math" w:eastAsiaTheme="minorEastAsia"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un aizstāj tos ar skaitli </w:t>
      </w:r>
      <m:oMath>
        <m:r>
          <w:rPr>
            <w:rFonts w:ascii="Cambria Math" w:eastAsiaTheme="minorEastAsia" w:hAnsi="Cambria Math"/>
          </w:rPr>
          <m:t>ab+a+b</m:t>
        </m:r>
      </m:oMath>
      <w:r>
        <w:rPr>
          <w:rFonts w:eastAsiaTheme="minorEastAsia"/>
        </w:rPr>
        <w:t>. Skaidrs, ka pēc 99 soļiem uz tāfeles paliks viens skaitlis. Vai šis skaitlis</w:t>
      </w:r>
      <w:r w:rsidRPr="00BF118C">
        <w:rPr>
          <w:rFonts w:eastAsiaTheme="minorEastAsia"/>
        </w:rPr>
        <w:t xml:space="preserve"> </w:t>
      </w:r>
      <w:r>
        <w:rPr>
          <w:rFonts w:eastAsiaTheme="minorEastAsia"/>
        </w:rPr>
        <w:t>ir atkarīgs no tā, kā Raitis un Agnija izvēlas skaitļus?</w:t>
      </w:r>
    </w:p>
    <w:p w14:paraId="554BCE42" w14:textId="77777777" w:rsidR="00DB4800" w:rsidRPr="002E680B" w:rsidRDefault="00DB4800" w:rsidP="00DB4800">
      <w:pPr>
        <w:pStyle w:val="ListParagraph"/>
        <w:rPr>
          <w:rFonts w:eastAsiaTheme="minorEastAsia"/>
        </w:rPr>
      </w:pPr>
    </w:p>
    <w:p w14:paraId="58348E1F" w14:textId="77777777" w:rsidR="00DB4800"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 xml:space="preserve">Rūķīšu ciemā tiek rīkots pikošanās dueļa turnīrs, kurā piedalīsies 2019 rūķīši. Pamatot, ka turnīra beigās rūķīšu skaits, kas izspēlēja nepāra skaita spēļu, būs pāra skaitlis! </w:t>
      </w:r>
    </w:p>
    <w:p w14:paraId="733D146C" w14:textId="77777777" w:rsidR="00DB4800" w:rsidRDefault="00DB4800" w:rsidP="00DB4800">
      <w:pPr>
        <w:pStyle w:val="ListParagraph"/>
        <w:ind w:left="357"/>
        <w:jc w:val="both"/>
        <w:rPr>
          <w:rFonts w:eastAsiaTheme="minorEastAsia"/>
        </w:rPr>
      </w:pPr>
      <w:r w:rsidRPr="00D9253A">
        <w:rPr>
          <w:rFonts w:eastAsiaTheme="minorEastAsia"/>
          <w:i/>
        </w:rPr>
        <w:t>Piezīme.</w:t>
      </w:r>
      <w:r w:rsidRPr="00EC6BB9">
        <w:rPr>
          <w:rFonts w:eastAsiaTheme="minorEastAsia"/>
        </w:rPr>
        <w:t xml:space="preserve"> Turnīra struktūrai nav nozīmes. </w:t>
      </w:r>
      <w:r>
        <w:rPr>
          <w:rFonts w:eastAsiaTheme="minorEastAsia"/>
        </w:rPr>
        <w:t xml:space="preserve">Neviens cilvēks nevar aptvert, kā rūķīši rīko turnīrus. </w:t>
      </w:r>
      <w:r w:rsidRPr="00EC6BB9">
        <w:rPr>
          <w:rFonts w:eastAsiaTheme="minorEastAsia"/>
        </w:rPr>
        <w:t xml:space="preserve">Pat ja tiek rīkots turnīrs, kur netiek izspēlēta </w:t>
      </w:r>
      <w:r>
        <w:rPr>
          <w:rFonts w:eastAsiaTheme="minorEastAsia"/>
        </w:rPr>
        <w:t>neviena spēle</w:t>
      </w:r>
      <w:r w:rsidRPr="00EC6BB9">
        <w:rPr>
          <w:rFonts w:eastAsiaTheme="minorEastAsia"/>
        </w:rPr>
        <w:t xml:space="preserve">. Šādā gadījumā </w:t>
      </w:r>
      <w:r>
        <w:rPr>
          <w:rFonts w:eastAsiaTheme="minorEastAsia"/>
        </w:rPr>
        <w:t>rūķīšu</w:t>
      </w:r>
      <w:r w:rsidRPr="00EC6BB9">
        <w:rPr>
          <w:rFonts w:eastAsiaTheme="minorEastAsia"/>
        </w:rPr>
        <w:t xml:space="preserve"> skaits, kas izspēlē nepāra skaitu spēles</w:t>
      </w:r>
      <w:r>
        <w:rPr>
          <w:rFonts w:eastAsiaTheme="minorEastAsia"/>
        </w:rPr>
        <w:t>,</w:t>
      </w:r>
      <w:r w:rsidRPr="00EC6BB9">
        <w:rPr>
          <w:rFonts w:eastAsiaTheme="minorEastAsia"/>
        </w:rPr>
        <w:t xml:space="preserve"> ir 0, kas ir pāra skaitlis, kā tas tiek pieprasīts uzdevumā.</w:t>
      </w:r>
      <w:r>
        <w:rPr>
          <w:rFonts w:eastAsiaTheme="minorEastAsia"/>
        </w:rPr>
        <w:t xml:space="preserve"> </w:t>
      </w:r>
    </w:p>
    <w:p w14:paraId="09457949" w14:textId="77777777" w:rsidR="00DB4800" w:rsidRPr="006503A9" w:rsidRDefault="00DB4800" w:rsidP="00DB4800">
      <w:pPr>
        <w:pStyle w:val="ListParagraph"/>
        <w:jc w:val="both"/>
        <w:rPr>
          <w:rFonts w:eastAsiaTheme="minorEastAsia"/>
        </w:rPr>
      </w:pPr>
    </w:p>
    <w:p w14:paraId="494A9759" w14:textId="77777777" w:rsidR="00DB4800" w:rsidRPr="00AC666E"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Vienpadsmit draugi izlēma iet uzspēlēt basketbolu. Katrā komandā ir pieci spēlētāji, un viens paliek par tiesnesi. Lai komandu sadalījums būtu godīgs, tad komandas tiek sadalītas tā, lai katras komandas spēlētāju kopējā masa sakristu ar otras komandas kopējo masu. Izrādās, lai arī kuru izvēlas par tiesnesi, vienmēr var izveidot komandas, lai masas sakristu. Pamato, ka visi vienpadsmit draugi sver vienādi!</w:t>
      </w:r>
      <w:r w:rsidRPr="001151DE">
        <w:rPr>
          <w:rFonts w:eastAsiaTheme="minorEastAsia"/>
        </w:rPr>
        <w:t xml:space="preserve"> </w:t>
      </w:r>
    </w:p>
    <w:p w14:paraId="4D9D0327" w14:textId="77777777" w:rsidR="00DB4800" w:rsidRPr="00AC666E" w:rsidRDefault="00DB4800" w:rsidP="00DB4800">
      <w:pPr>
        <w:pStyle w:val="ListParagraph"/>
        <w:jc w:val="both"/>
        <w:rPr>
          <w:rFonts w:eastAsiaTheme="minorEastAsia"/>
        </w:rPr>
      </w:pPr>
    </w:p>
    <w:p w14:paraId="1B8ED67F" w14:textId="77777777" w:rsidR="00DB4800" w:rsidRPr="00A6732A" w:rsidRDefault="00DB4800" w:rsidP="00DB4800">
      <w:pPr>
        <w:pStyle w:val="ListParagraph"/>
        <w:numPr>
          <w:ilvl w:val="0"/>
          <w:numId w:val="14"/>
        </w:numPr>
        <w:spacing w:after="160" w:line="259" w:lineRule="auto"/>
        <w:ind w:left="357" w:hanging="357"/>
        <w:jc w:val="both"/>
        <w:rPr>
          <w:rFonts w:eastAsiaTheme="minorEastAsia" w:cstheme="minorHAnsi"/>
        </w:rPr>
      </w:pPr>
      <w:r w:rsidRPr="00F14084">
        <w:rPr>
          <w:rFonts w:eastAsia="Times New Roman" w:cstheme="minorHAnsi"/>
          <w:lang w:eastAsia="lv-LV"/>
        </w:rPr>
        <w:t>Naturālu skaitli katru minūti var vai nu reizinā</w:t>
      </w:r>
      <w:r>
        <w:rPr>
          <w:rFonts w:eastAsia="Times New Roman" w:cstheme="minorHAnsi"/>
          <w:lang w:eastAsia="lv-LV"/>
        </w:rPr>
        <w:t>t, vai dalīt vai nu ar 2, vai 3 (darbības jāveic tā, lai rezultāts vienmēr būtu naturāls skaitlis).</w:t>
      </w:r>
      <w:r w:rsidRPr="00F14084">
        <w:rPr>
          <w:rFonts w:eastAsia="Times New Roman" w:cstheme="minorHAnsi"/>
          <w:lang w:eastAsia="lv-LV"/>
        </w:rPr>
        <w:t xml:space="preserve"> Vai tieši vi</w:t>
      </w:r>
      <w:r>
        <w:rPr>
          <w:rFonts w:eastAsia="Times New Roman" w:cstheme="minorHAnsi"/>
          <w:lang w:eastAsia="lv-LV"/>
        </w:rPr>
        <w:t>enas stundas laikā no skaitļa 216 var iegūt 972</w:t>
      </w:r>
      <w:r w:rsidRPr="00F14084">
        <w:rPr>
          <w:rFonts w:eastAsia="Times New Roman" w:cstheme="minorHAnsi"/>
          <w:lang w:eastAsia="lv-LV"/>
        </w:rPr>
        <w:t>?</w:t>
      </w:r>
    </w:p>
    <w:p w14:paraId="51C78C1E" w14:textId="77777777" w:rsidR="00DB4800" w:rsidRDefault="00DB4800">
      <w:pPr>
        <w:spacing w:after="0" w:line="240" w:lineRule="auto"/>
      </w:pPr>
      <w:r>
        <w:br w:type="page"/>
      </w:r>
    </w:p>
    <w:p w14:paraId="6F574DC3"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14:paraId="034F1D24"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0D1DA5C1"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456C8F05" w14:textId="77777777" w:rsid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nodarbības uzdevumi</w:t>
      </w:r>
    </w:p>
    <w:p w14:paraId="70B77C3C" w14:textId="77777777" w:rsidR="0042645A" w:rsidRDefault="0042645A" w:rsidP="0042645A">
      <w:pPr>
        <w:pStyle w:val="ListParagraph"/>
        <w:rPr>
          <w:rFonts w:ascii="Times New Roman" w:hAnsi="Times New Roman"/>
          <w:b/>
          <w:sz w:val="24"/>
          <w:szCs w:val="24"/>
        </w:rPr>
      </w:pPr>
    </w:p>
    <w:p w14:paraId="4A25FB03" w14:textId="77777777" w:rsidR="0042645A" w:rsidRPr="00DB4800" w:rsidRDefault="0042645A" w:rsidP="0042645A">
      <w:pPr>
        <w:pStyle w:val="ListParagraph"/>
        <w:rPr>
          <w:rFonts w:ascii="Times New Roman" w:hAnsi="Times New Roman"/>
          <w:b/>
          <w:sz w:val="24"/>
          <w:szCs w:val="24"/>
        </w:rPr>
      </w:pPr>
    </w:p>
    <w:p w14:paraId="2E1B8D9D" w14:textId="77777777" w:rsidR="0042645A" w:rsidRDefault="0042645A" w:rsidP="0042645A">
      <w:pPr>
        <w:pStyle w:val="ListParagraph"/>
        <w:numPr>
          <w:ilvl w:val="0"/>
          <w:numId w:val="16"/>
        </w:numPr>
        <w:spacing w:after="120" w:line="259" w:lineRule="auto"/>
        <w:ind w:left="284"/>
        <w:jc w:val="both"/>
      </w:pPr>
      <w:r>
        <w:t xml:space="preserve">Vai šaha galdiņu var pārklāt, izmantojot vienu </w:t>
      </w:r>
      <w:r>
        <w:fldChar w:fldCharType="begin"/>
      </w:r>
      <w:r>
        <w:instrText xml:space="preserve"> REF _Ref4151654 \h </w:instrText>
      </w:r>
      <w:r>
        <w:fldChar w:fldCharType="separate"/>
      </w:r>
      <w:r w:rsidR="00625210">
        <w:rPr>
          <w:noProof/>
        </w:rPr>
        <w:t>1</w:t>
      </w:r>
      <w:r w:rsidR="00625210">
        <w:t>. att.</w:t>
      </w:r>
      <w:r>
        <w:fldChar w:fldCharType="end"/>
      </w:r>
      <w:r>
        <w:t xml:space="preserve"> doto figūru un 15 figūras, kas dotas</w:t>
      </w:r>
      <w:r w:rsidR="00625210">
        <w:t xml:space="preserve"> 2. att.</w:t>
      </w:r>
      <w:r>
        <w:t>? Katra figūra pārklāj tieši četrus lauciņus, šaha galdiņam</w:t>
      </w:r>
      <w:r w:rsidRPr="004B3410">
        <w:t xml:space="preserve"> jābūt pilnībā </w:t>
      </w:r>
      <w:r>
        <w:t>pār</w:t>
      </w:r>
      <w:r w:rsidRPr="004B3410">
        <w:t xml:space="preserve">klātam. Figūras nedrīkst iziet ārpus </w:t>
      </w:r>
      <w:r>
        <w:t>šaha galdiņa</w:t>
      </w:r>
      <w:r w:rsidRPr="004B3410">
        <w:t>, figūras nedrīkst pārklāties, figūras drīkst pagriezt.</w:t>
      </w:r>
    </w:p>
    <w:p w14:paraId="72148C9C" w14:textId="77777777" w:rsidR="0042645A" w:rsidRDefault="0042645A" w:rsidP="0042645A">
      <w:pPr>
        <w:keepNext/>
        <w:spacing w:after="0"/>
        <w:jc w:val="center"/>
        <w:sectPr w:rsidR="0042645A" w:rsidSect="0042645A">
          <w:headerReference w:type="default" r:id="rId8"/>
          <w:type w:val="continuous"/>
          <w:pgSz w:w="11906" w:h="16838"/>
          <w:pgMar w:top="1134" w:right="1418" w:bottom="1134" w:left="1418" w:header="709" w:footer="709" w:gutter="0"/>
          <w:cols w:space="708"/>
          <w:docGrid w:linePitch="360"/>
        </w:sectPr>
      </w:pPr>
    </w:p>
    <w:p w14:paraId="19632EF1" w14:textId="77777777" w:rsidR="0042645A" w:rsidRDefault="0042645A" w:rsidP="0042645A">
      <w:pPr>
        <w:keepNext/>
        <w:spacing w:after="0"/>
        <w:jc w:val="center"/>
      </w:pPr>
      <w:r>
        <w:rPr>
          <w:noProof/>
          <w:lang w:eastAsia="lv-LV"/>
        </w:rPr>
        <w:drawing>
          <wp:inline distT="0" distB="0" distL="0" distR="0" wp14:anchorId="3649C804" wp14:editId="478B1AEB">
            <wp:extent cx="357143" cy="360000"/>
            <wp:effectExtent l="0" t="0" r="5080" b="254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143" cy="360000"/>
                    </a:xfrm>
                    <a:prstGeom prst="rect">
                      <a:avLst/>
                    </a:prstGeom>
                  </pic:spPr>
                </pic:pic>
              </a:graphicData>
            </a:graphic>
          </wp:inline>
        </w:drawing>
      </w:r>
    </w:p>
    <w:bookmarkStart w:id="1" w:name="_Ref4151654"/>
    <w:p w14:paraId="0D0C872E" w14:textId="77777777" w:rsidR="0042645A" w:rsidRDefault="0042645A" w:rsidP="0042645A">
      <w:pPr>
        <w:pStyle w:val="Caption"/>
        <w:jc w:val="center"/>
      </w:pPr>
      <w:r>
        <w:fldChar w:fldCharType="begin"/>
      </w:r>
      <w:r>
        <w:instrText xml:space="preserve"> SEQ Ilustrācija \* ARABIC </w:instrText>
      </w:r>
      <w:r>
        <w:fldChar w:fldCharType="separate"/>
      </w:r>
      <w:r w:rsidR="00625210">
        <w:rPr>
          <w:noProof/>
        </w:rPr>
        <w:t>1</w:t>
      </w:r>
      <w:r>
        <w:fldChar w:fldCharType="end"/>
      </w:r>
      <w:r>
        <w:t>. att.</w:t>
      </w:r>
      <w:bookmarkEnd w:id="1"/>
    </w:p>
    <w:p w14:paraId="34AAA8F5" w14:textId="77777777" w:rsidR="0042645A" w:rsidRDefault="0042645A" w:rsidP="0042645A">
      <w:pPr>
        <w:keepNext/>
        <w:spacing w:before="120" w:after="0"/>
        <w:jc w:val="center"/>
      </w:pPr>
      <w:r>
        <w:rPr>
          <w:noProof/>
          <w:lang w:eastAsia="lv-LV"/>
        </w:rPr>
        <w:drawing>
          <wp:inline distT="0" distB="0" distL="0" distR="0" wp14:anchorId="3E947E91" wp14:editId="61C8484E">
            <wp:extent cx="519652" cy="360000"/>
            <wp:effectExtent l="0" t="0" r="0" b="254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652" cy="360000"/>
                    </a:xfrm>
                    <a:prstGeom prst="rect">
                      <a:avLst/>
                    </a:prstGeom>
                  </pic:spPr>
                </pic:pic>
              </a:graphicData>
            </a:graphic>
          </wp:inline>
        </w:drawing>
      </w:r>
    </w:p>
    <w:p w14:paraId="12209028" w14:textId="77777777" w:rsidR="0042645A" w:rsidRDefault="00607D2C" w:rsidP="0042645A">
      <w:pPr>
        <w:pStyle w:val="Caption"/>
        <w:jc w:val="center"/>
      </w:pPr>
      <w:r>
        <w:fldChar w:fldCharType="begin"/>
      </w:r>
      <w:r>
        <w:instrText xml:space="preserve"> SEQ Ilustrācija \* ARABIC </w:instrText>
      </w:r>
      <w:r>
        <w:fldChar w:fldCharType="separate"/>
      </w:r>
      <w:r w:rsidR="00625210">
        <w:rPr>
          <w:noProof/>
        </w:rPr>
        <w:t>2</w:t>
      </w:r>
      <w:r>
        <w:rPr>
          <w:noProof/>
        </w:rPr>
        <w:fldChar w:fldCharType="end"/>
      </w:r>
      <w:r w:rsidR="0042645A">
        <w:t>. att.</w:t>
      </w:r>
    </w:p>
    <w:p w14:paraId="0646F725" w14:textId="77777777" w:rsidR="0042645A" w:rsidRDefault="0042645A" w:rsidP="0042645A">
      <w:pPr>
        <w:pStyle w:val="ListParagraph"/>
        <w:numPr>
          <w:ilvl w:val="0"/>
          <w:numId w:val="16"/>
        </w:numPr>
        <w:spacing w:after="0" w:line="259" w:lineRule="auto"/>
        <w:ind w:left="357" w:hanging="357"/>
        <w:jc w:val="both"/>
        <w:sectPr w:rsidR="0042645A" w:rsidSect="000C0475">
          <w:type w:val="continuous"/>
          <w:pgSz w:w="11906" w:h="16838"/>
          <w:pgMar w:top="1134" w:right="1418" w:bottom="1134" w:left="1418" w:header="709" w:footer="709" w:gutter="0"/>
          <w:cols w:num="2" w:space="708"/>
          <w:docGrid w:linePitch="360"/>
        </w:sectPr>
      </w:pPr>
    </w:p>
    <w:p w14:paraId="6B840B26" w14:textId="77777777" w:rsidR="0042645A" w:rsidRDefault="0042645A" w:rsidP="0042645A">
      <w:pPr>
        <w:pStyle w:val="ListParagraph"/>
        <w:numPr>
          <w:ilvl w:val="0"/>
          <w:numId w:val="16"/>
        </w:numPr>
        <w:spacing w:after="120" w:line="259" w:lineRule="auto"/>
        <w:ind w:left="357" w:hanging="357"/>
        <w:jc w:val="both"/>
      </w:pPr>
      <w:r>
        <w:t xml:space="preserve">Kartē (skat. </w:t>
      </w:r>
      <w:r>
        <w:fldChar w:fldCharType="begin"/>
      </w:r>
      <w:r>
        <w:instrText xml:space="preserve"> REF _Ref4151906 \h </w:instrText>
      </w:r>
      <w:r>
        <w:fldChar w:fldCharType="separate"/>
      </w:r>
      <w:r w:rsidR="00625210">
        <w:rPr>
          <w:noProof/>
        </w:rPr>
        <w:t>3</w:t>
      </w:r>
      <w:r w:rsidR="00625210">
        <w:t>. att.</w:t>
      </w:r>
      <w:r>
        <w:fldChar w:fldCharType="end"/>
      </w:r>
      <w:r>
        <w:t>) ar punktiem apzīmētas pilsētas, bet ceļi – ar nogriežņiem. Vai no kartē dotajiem ceļiem var izveidot tādu maršrutu, kas katru no 14 pilsētām satur tieši vienu reizi?</w:t>
      </w:r>
    </w:p>
    <w:p w14:paraId="43ACA04C" w14:textId="77777777" w:rsidR="0042645A" w:rsidRDefault="0042645A" w:rsidP="0042645A">
      <w:pPr>
        <w:keepNext/>
        <w:spacing w:after="0"/>
        <w:jc w:val="center"/>
      </w:pPr>
      <w:r>
        <w:rPr>
          <w:noProof/>
          <w:lang w:eastAsia="lv-LV"/>
        </w:rPr>
        <w:drawing>
          <wp:inline distT="0" distB="0" distL="0" distR="0" wp14:anchorId="5B8ACB0D" wp14:editId="769C8F15">
            <wp:extent cx="1045665" cy="90000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389" b="7389"/>
                    <a:stretch/>
                  </pic:blipFill>
                  <pic:spPr bwMode="auto">
                    <a:xfrm>
                      <a:off x="0" y="0"/>
                      <a:ext cx="1045665" cy="900000"/>
                    </a:xfrm>
                    <a:prstGeom prst="rect">
                      <a:avLst/>
                    </a:prstGeom>
                    <a:ln>
                      <a:noFill/>
                    </a:ln>
                    <a:extLst>
                      <a:ext uri="{53640926-AAD7-44D8-BBD7-CCE9431645EC}">
                        <a14:shadowObscured xmlns:a14="http://schemas.microsoft.com/office/drawing/2010/main"/>
                      </a:ext>
                    </a:extLst>
                  </pic:spPr>
                </pic:pic>
              </a:graphicData>
            </a:graphic>
          </wp:inline>
        </w:drawing>
      </w:r>
    </w:p>
    <w:bookmarkStart w:id="2" w:name="_Ref4151906"/>
    <w:p w14:paraId="508E683D" w14:textId="77777777" w:rsidR="0042645A" w:rsidRDefault="0042645A" w:rsidP="0042645A">
      <w:pPr>
        <w:pStyle w:val="Caption"/>
        <w:jc w:val="center"/>
      </w:pPr>
      <w:r>
        <w:fldChar w:fldCharType="begin"/>
      </w:r>
      <w:r>
        <w:instrText xml:space="preserve"> SEQ Ilustrācija \* ARABIC </w:instrText>
      </w:r>
      <w:r>
        <w:fldChar w:fldCharType="separate"/>
      </w:r>
      <w:r w:rsidR="00625210">
        <w:rPr>
          <w:noProof/>
        </w:rPr>
        <w:t>3</w:t>
      </w:r>
      <w:r>
        <w:fldChar w:fldCharType="end"/>
      </w:r>
      <w:r>
        <w:t>. att.</w:t>
      </w:r>
      <w:bookmarkEnd w:id="2"/>
    </w:p>
    <w:p w14:paraId="0241C3D5" w14:textId="77777777" w:rsidR="0042645A" w:rsidRDefault="0042645A" w:rsidP="0042645A">
      <w:pPr>
        <w:pStyle w:val="ListParagraph"/>
        <w:numPr>
          <w:ilvl w:val="0"/>
          <w:numId w:val="16"/>
        </w:numPr>
        <w:spacing w:after="0" w:line="259" w:lineRule="auto"/>
        <w:ind w:left="357" w:hanging="357"/>
        <w:jc w:val="both"/>
      </w:pPr>
      <w:r>
        <w:t xml:space="preserve">Katrs naturālais skaitlis tiek izkrāsots melns vai balts. Zināms, ka jebkuru divu dažādi nokrāsotu skaitļu summa ir melns skaitlis, bet to reizinājums ir balts skaitlis. Kādā krāsā ir divu baltu skaitļu reizinājums? </w:t>
      </w:r>
    </w:p>
    <w:p w14:paraId="3002636C" w14:textId="77777777" w:rsidR="0042645A" w:rsidRDefault="0042645A" w:rsidP="0042645A">
      <w:pPr>
        <w:pStyle w:val="ListParagraph"/>
        <w:jc w:val="both"/>
      </w:pPr>
    </w:p>
    <w:p w14:paraId="66AD040B" w14:textId="77777777" w:rsidR="0042645A" w:rsidRPr="00920FAD" w:rsidRDefault="0042645A" w:rsidP="0042645A">
      <w:pPr>
        <w:pStyle w:val="ListParagraph"/>
        <w:numPr>
          <w:ilvl w:val="0"/>
          <w:numId w:val="16"/>
        </w:numPr>
        <w:spacing w:after="0" w:line="259" w:lineRule="auto"/>
        <w:ind w:left="357" w:hanging="357"/>
        <w:jc w:val="both"/>
        <w:rPr>
          <w:rFonts w:eastAsiaTheme="minorEastAsia"/>
        </w:rPr>
      </w:pPr>
      <w:r>
        <w:t xml:space="preserve">Dots kvadrāts ar izmēriem </w:t>
      </w:r>
      <m:oMath>
        <m:r>
          <w:rPr>
            <w:rFonts w:ascii="Cambria Math" w:hAnsi="Cambria Math"/>
          </w:rPr>
          <m:t xml:space="preserve">5×5 </m:t>
        </m:r>
      </m:oMath>
      <w:r>
        <w:rPr>
          <w:rFonts w:eastAsiaTheme="minorEastAsia"/>
        </w:rPr>
        <w:t xml:space="preserve">rūtiņas. Katrā rūtiņā </w:t>
      </w:r>
      <w:r>
        <w:t>sēž tieši viena vabole. Pēc signāla katra vabole aizrāpo rūtiņu, kam ar esošo ir kopīgs stūris, bet nav kopīga mala. Pēc šī signāla var gadīties, ka kādā rūtiņā var sēdēt vairākas vaboles un dažās rūtiņās – neviena. Kāds ir mazākais iespējamais tukšo rūtiņu skaits pēc signāla?</w:t>
      </w:r>
    </w:p>
    <w:p w14:paraId="16811ABA" w14:textId="77777777" w:rsidR="0042645A" w:rsidRPr="00920FAD" w:rsidRDefault="0042645A" w:rsidP="0042645A">
      <w:pPr>
        <w:pStyle w:val="ListParagraph"/>
        <w:jc w:val="both"/>
        <w:rPr>
          <w:rFonts w:eastAsiaTheme="minorEastAsia"/>
        </w:rPr>
      </w:pPr>
    </w:p>
    <w:p w14:paraId="71EB074B" w14:textId="77777777" w:rsidR="0042645A" w:rsidRDefault="0042645A" w:rsidP="0042645A">
      <w:pPr>
        <w:pStyle w:val="ListParagraph"/>
        <w:numPr>
          <w:ilvl w:val="0"/>
          <w:numId w:val="16"/>
        </w:numPr>
        <w:spacing w:after="0" w:line="259" w:lineRule="auto"/>
        <w:ind w:left="357" w:hanging="357"/>
        <w:jc w:val="both"/>
      </w:pPr>
      <w:r>
        <w:t>Taisnstūra formas grīda ir noklāta ar</w:t>
      </w:r>
      <w:r w:rsidRPr="00920FAD">
        <w:rPr>
          <w:rFonts w:eastAsiaTheme="minorEastAsia"/>
        </w:rPr>
        <w:t xml:space="preserve"> </w:t>
      </w:r>
      <m:oMath>
        <m:r>
          <w:rPr>
            <w:rFonts w:ascii="Cambria Math" w:hAnsi="Cambria Math"/>
          </w:rPr>
          <m:t>2×2</m:t>
        </m:r>
      </m:oMath>
      <w:r w:rsidRPr="00920FAD">
        <w:rPr>
          <w:rFonts w:eastAsiaTheme="minorEastAsia"/>
        </w:rPr>
        <w:t xml:space="preserve"> un </w:t>
      </w:r>
      <m:oMath>
        <m:r>
          <w:rPr>
            <w:rFonts w:ascii="Cambria Math" w:eastAsiaTheme="minorEastAsia" w:hAnsi="Cambria Math"/>
          </w:rPr>
          <m:t>1×4</m:t>
        </m:r>
      </m:oMath>
      <w:r w:rsidRPr="00920FAD">
        <w:rPr>
          <w:rFonts w:eastAsiaTheme="minorEastAsia"/>
        </w:rPr>
        <w:t xml:space="preserve"> izmēra flīzēm. Gadījās, ka viena flīze tika saplēsta, bet </w:t>
      </w:r>
      <w:r>
        <w:rPr>
          <w:rFonts w:eastAsiaTheme="minorEastAsia"/>
        </w:rPr>
        <w:t>to aizvietot var tikai ar otra veida flīzi</w:t>
      </w:r>
      <w:r w:rsidRPr="00920FAD">
        <w:rPr>
          <w:rFonts w:eastAsiaTheme="minorEastAsia"/>
        </w:rPr>
        <w:t>. Pamatot, ka nevar pārkārtot fl</w:t>
      </w:r>
      <w:r>
        <w:rPr>
          <w:rFonts w:eastAsiaTheme="minorEastAsia"/>
        </w:rPr>
        <w:t>īzes, lai vēlreiz noklātu grīdu!</w:t>
      </w:r>
    </w:p>
    <w:p w14:paraId="6083AB26" w14:textId="77777777" w:rsidR="00DB4800" w:rsidRDefault="00DB4800" w:rsidP="00825D67">
      <w:pPr>
        <w:spacing w:before="120" w:after="150" w:line="240" w:lineRule="auto"/>
        <w:outlineLvl w:val="0"/>
      </w:pPr>
    </w:p>
    <w:sectPr w:rsidR="00DB4800" w:rsidSect="0042645A">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569F" w14:textId="77777777" w:rsidR="00607D2C" w:rsidRDefault="00607D2C" w:rsidP="006D3E13">
      <w:pPr>
        <w:spacing w:after="0" w:line="240" w:lineRule="auto"/>
      </w:pPr>
      <w:r>
        <w:separator/>
      </w:r>
    </w:p>
  </w:endnote>
  <w:endnote w:type="continuationSeparator" w:id="0">
    <w:p w14:paraId="0F146D15" w14:textId="77777777" w:rsidR="00607D2C" w:rsidRDefault="00607D2C" w:rsidP="006D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810DE" w14:textId="77777777" w:rsidR="00607D2C" w:rsidRDefault="00607D2C" w:rsidP="006D3E13">
      <w:pPr>
        <w:spacing w:after="0" w:line="240" w:lineRule="auto"/>
      </w:pPr>
      <w:r>
        <w:separator/>
      </w:r>
    </w:p>
  </w:footnote>
  <w:footnote w:type="continuationSeparator" w:id="0">
    <w:p w14:paraId="11D4A7ED" w14:textId="77777777" w:rsidR="00607D2C" w:rsidRDefault="00607D2C" w:rsidP="006D3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F16A" w14:textId="4F5CD33F" w:rsidR="0042645A" w:rsidRPr="009912A8" w:rsidRDefault="009912A8" w:rsidP="009912A8">
    <w:pPr>
      <w:pStyle w:val="Header"/>
      <w:pBdr>
        <w:bottom w:val="single" w:sz="4" w:space="1" w:color="auto"/>
      </w:pBdr>
      <w:jc w:val="right"/>
      <w:rPr>
        <w:i/>
        <w:sz w:val="20"/>
      </w:rPr>
    </w:pPr>
    <w:r>
      <w:rPr>
        <w:i/>
        <w:sz w:val="20"/>
      </w:rPr>
      <w:t>2018./2019. 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793"/>
    <w:multiLevelType w:val="multilevel"/>
    <w:tmpl w:val="D72425EE"/>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41FB9"/>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7A023A"/>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8323D"/>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1D61FD"/>
    <w:multiLevelType w:val="hybridMultilevel"/>
    <w:tmpl w:val="B3A8B5B6"/>
    <w:lvl w:ilvl="0" w:tplc="F0B8824A">
      <w:start w:val="1"/>
      <w:numFmt w:val="lowerLetter"/>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5" w15:restartNumberingAfterBreak="0">
    <w:nsid w:val="252E0D32"/>
    <w:multiLevelType w:val="hybridMultilevel"/>
    <w:tmpl w:val="FE689208"/>
    <w:lvl w:ilvl="0" w:tplc="A65CBD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066CC5"/>
    <w:multiLevelType w:val="hybridMultilevel"/>
    <w:tmpl w:val="26701F40"/>
    <w:lvl w:ilvl="0" w:tplc="0426000F">
      <w:start w:val="1"/>
      <w:numFmt w:val="decimal"/>
      <w:lvlText w:val="%1."/>
      <w:lvlJc w:val="left"/>
      <w:pPr>
        <w:ind w:left="947" w:hanging="360"/>
      </w:pPr>
    </w:lvl>
    <w:lvl w:ilvl="1" w:tplc="04260019" w:tentative="1">
      <w:start w:val="1"/>
      <w:numFmt w:val="lowerLetter"/>
      <w:lvlText w:val="%2."/>
      <w:lvlJc w:val="left"/>
      <w:pPr>
        <w:ind w:left="1667" w:hanging="360"/>
      </w:pPr>
    </w:lvl>
    <w:lvl w:ilvl="2" w:tplc="0426001B" w:tentative="1">
      <w:start w:val="1"/>
      <w:numFmt w:val="lowerRoman"/>
      <w:lvlText w:val="%3."/>
      <w:lvlJc w:val="right"/>
      <w:pPr>
        <w:ind w:left="2387" w:hanging="180"/>
      </w:pPr>
    </w:lvl>
    <w:lvl w:ilvl="3" w:tplc="0426000F" w:tentative="1">
      <w:start w:val="1"/>
      <w:numFmt w:val="decimal"/>
      <w:lvlText w:val="%4."/>
      <w:lvlJc w:val="left"/>
      <w:pPr>
        <w:ind w:left="3107" w:hanging="360"/>
      </w:pPr>
    </w:lvl>
    <w:lvl w:ilvl="4" w:tplc="04260019" w:tentative="1">
      <w:start w:val="1"/>
      <w:numFmt w:val="lowerLetter"/>
      <w:lvlText w:val="%5."/>
      <w:lvlJc w:val="left"/>
      <w:pPr>
        <w:ind w:left="3827" w:hanging="360"/>
      </w:pPr>
    </w:lvl>
    <w:lvl w:ilvl="5" w:tplc="0426001B" w:tentative="1">
      <w:start w:val="1"/>
      <w:numFmt w:val="lowerRoman"/>
      <w:lvlText w:val="%6."/>
      <w:lvlJc w:val="right"/>
      <w:pPr>
        <w:ind w:left="4547" w:hanging="180"/>
      </w:pPr>
    </w:lvl>
    <w:lvl w:ilvl="6" w:tplc="0426000F" w:tentative="1">
      <w:start w:val="1"/>
      <w:numFmt w:val="decimal"/>
      <w:lvlText w:val="%7."/>
      <w:lvlJc w:val="left"/>
      <w:pPr>
        <w:ind w:left="5267" w:hanging="360"/>
      </w:pPr>
    </w:lvl>
    <w:lvl w:ilvl="7" w:tplc="04260019" w:tentative="1">
      <w:start w:val="1"/>
      <w:numFmt w:val="lowerLetter"/>
      <w:lvlText w:val="%8."/>
      <w:lvlJc w:val="left"/>
      <w:pPr>
        <w:ind w:left="5987" w:hanging="360"/>
      </w:pPr>
    </w:lvl>
    <w:lvl w:ilvl="8" w:tplc="0426001B" w:tentative="1">
      <w:start w:val="1"/>
      <w:numFmt w:val="lowerRoman"/>
      <w:lvlText w:val="%9."/>
      <w:lvlJc w:val="right"/>
      <w:pPr>
        <w:ind w:left="6707" w:hanging="180"/>
      </w:pPr>
    </w:lvl>
  </w:abstractNum>
  <w:abstractNum w:abstractNumId="7" w15:restartNumberingAfterBreak="0">
    <w:nsid w:val="413F54FF"/>
    <w:multiLevelType w:val="hybridMultilevel"/>
    <w:tmpl w:val="3B3AA6AC"/>
    <w:lvl w:ilvl="0" w:tplc="B4663A8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A5757"/>
    <w:multiLevelType w:val="hybridMultilevel"/>
    <w:tmpl w:val="8A58C13C"/>
    <w:lvl w:ilvl="0" w:tplc="D17AC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D062DF"/>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347557"/>
    <w:multiLevelType w:val="hybridMultilevel"/>
    <w:tmpl w:val="87D68418"/>
    <w:lvl w:ilvl="0" w:tplc="72324F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79070EB"/>
    <w:multiLevelType w:val="hybridMultilevel"/>
    <w:tmpl w:val="AF2007DE"/>
    <w:lvl w:ilvl="0" w:tplc="C6ECC99A">
      <w:start w:val="3"/>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12" w15:restartNumberingAfterBreak="0">
    <w:nsid w:val="72493B2C"/>
    <w:multiLevelType w:val="hybridMultilevel"/>
    <w:tmpl w:val="7A80F0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403939"/>
    <w:multiLevelType w:val="hybridMultilevel"/>
    <w:tmpl w:val="2190FD82"/>
    <w:lvl w:ilvl="0" w:tplc="9848878A">
      <w:start w:val="1"/>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14" w15:restartNumberingAfterBreak="0">
    <w:nsid w:val="7CAB0F34"/>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F0B2222"/>
    <w:multiLevelType w:val="hybridMultilevel"/>
    <w:tmpl w:val="8410F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13"/>
  </w:num>
  <w:num w:numId="5">
    <w:abstractNumId w:val="11"/>
  </w:num>
  <w:num w:numId="6">
    <w:abstractNumId w:val="4"/>
  </w:num>
  <w:num w:numId="7">
    <w:abstractNumId w:val="6"/>
  </w:num>
  <w:num w:numId="8">
    <w:abstractNumId w:val="2"/>
  </w:num>
  <w:num w:numId="9">
    <w:abstractNumId w:val="0"/>
  </w:num>
  <w:num w:numId="10">
    <w:abstractNumId w:val="1"/>
  </w:num>
  <w:num w:numId="11">
    <w:abstractNumId w:val="5"/>
  </w:num>
  <w:num w:numId="12">
    <w:abstractNumId w:val="9"/>
  </w:num>
  <w:num w:numId="13">
    <w:abstractNumId w:val="14"/>
  </w:num>
  <w:num w:numId="14">
    <w:abstractNumId w:val="7"/>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E5"/>
    <w:rsid w:val="000073C8"/>
    <w:rsid w:val="0001438B"/>
    <w:rsid w:val="00026C27"/>
    <w:rsid w:val="00062AB8"/>
    <w:rsid w:val="0007582C"/>
    <w:rsid w:val="00087F55"/>
    <w:rsid w:val="000A0E7C"/>
    <w:rsid w:val="000D5272"/>
    <w:rsid w:val="0010373C"/>
    <w:rsid w:val="0011564D"/>
    <w:rsid w:val="00144655"/>
    <w:rsid w:val="001463A2"/>
    <w:rsid w:val="001A4107"/>
    <w:rsid w:val="001A54C5"/>
    <w:rsid w:val="001D30E8"/>
    <w:rsid w:val="002057DB"/>
    <w:rsid w:val="00246B7D"/>
    <w:rsid w:val="002705FD"/>
    <w:rsid w:val="002746BF"/>
    <w:rsid w:val="00303797"/>
    <w:rsid w:val="003310D4"/>
    <w:rsid w:val="00394267"/>
    <w:rsid w:val="00394B2F"/>
    <w:rsid w:val="003A73DB"/>
    <w:rsid w:val="003B098A"/>
    <w:rsid w:val="003C5A7F"/>
    <w:rsid w:val="003D09E5"/>
    <w:rsid w:val="003E761B"/>
    <w:rsid w:val="003F6716"/>
    <w:rsid w:val="00407A66"/>
    <w:rsid w:val="0042645A"/>
    <w:rsid w:val="00434193"/>
    <w:rsid w:val="0044120F"/>
    <w:rsid w:val="0047207B"/>
    <w:rsid w:val="004811E6"/>
    <w:rsid w:val="004F361D"/>
    <w:rsid w:val="00503F18"/>
    <w:rsid w:val="00511399"/>
    <w:rsid w:val="005623D4"/>
    <w:rsid w:val="0056377F"/>
    <w:rsid w:val="00567C22"/>
    <w:rsid w:val="005777EB"/>
    <w:rsid w:val="00586033"/>
    <w:rsid w:val="005E2624"/>
    <w:rsid w:val="005F5B2A"/>
    <w:rsid w:val="00607D2C"/>
    <w:rsid w:val="00625210"/>
    <w:rsid w:val="00635C32"/>
    <w:rsid w:val="00652DC8"/>
    <w:rsid w:val="00675531"/>
    <w:rsid w:val="00690F37"/>
    <w:rsid w:val="006A023B"/>
    <w:rsid w:val="006C78BF"/>
    <w:rsid w:val="006D3E13"/>
    <w:rsid w:val="00721EEE"/>
    <w:rsid w:val="00753EAF"/>
    <w:rsid w:val="00792554"/>
    <w:rsid w:val="007A6283"/>
    <w:rsid w:val="007C2727"/>
    <w:rsid w:val="007C5FF8"/>
    <w:rsid w:val="007D1045"/>
    <w:rsid w:val="00803CDD"/>
    <w:rsid w:val="00805D7F"/>
    <w:rsid w:val="00825D67"/>
    <w:rsid w:val="00831276"/>
    <w:rsid w:val="008414EA"/>
    <w:rsid w:val="00847365"/>
    <w:rsid w:val="00896A03"/>
    <w:rsid w:val="00897CD4"/>
    <w:rsid w:val="008A3A2E"/>
    <w:rsid w:val="008A75AF"/>
    <w:rsid w:val="008B5B79"/>
    <w:rsid w:val="008D0FC9"/>
    <w:rsid w:val="008F44C2"/>
    <w:rsid w:val="0092533B"/>
    <w:rsid w:val="00925507"/>
    <w:rsid w:val="00927698"/>
    <w:rsid w:val="00934422"/>
    <w:rsid w:val="00961BD3"/>
    <w:rsid w:val="00962FDA"/>
    <w:rsid w:val="009670D4"/>
    <w:rsid w:val="009811EB"/>
    <w:rsid w:val="009912A8"/>
    <w:rsid w:val="009F385A"/>
    <w:rsid w:val="00A073DD"/>
    <w:rsid w:val="00AC1C47"/>
    <w:rsid w:val="00AC444B"/>
    <w:rsid w:val="00AD20B5"/>
    <w:rsid w:val="00AF5CC6"/>
    <w:rsid w:val="00B01DB3"/>
    <w:rsid w:val="00B01F38"/>
    <w:rsid w:val="00B0331E"/>
    <w:rsid w:val="00B33914"/>
    <w:rsid w:val="00B46A0E"/>
    <w:rsid w:val="00BA02D6"/>
    <w:rsid w:val="00BB16F3"/>
    <w:rsid w:val="00BC1CFB"/>
    <w:rsid w:val="00C053CB"/>
    <w:rsid w:val="00C41E39"/>
    <w:rsid w:val="00C57FBB"/>
    <w:rsid w:val="00C67712"/>
    <w:rsid w:val="00C70D05"/>
    <w:rsid w:val="00CE1D32"/>
    <w:rsid w:val="00CF1AD3"/>
    <w:rsid w:val="00D33166"/>
    <w:rsid w:val="00D46705"/>
    <w:rsid w:val="00D71C3F"/>
    <w:rsid w:val="00D92807"/>
    <w:rsid w:val="00D94BBD"/>
    <w:rsid w:val="00DB4800"/>
    <w:rsid w:val="00DD43D2"/>
    <w:rsid w:val="00DD5372"/>
    <w:rsid w:val="00DE2E7A"/>
    <w:rsid w:val="00DE7FAA"/>
    <w:rsid w:val="00E03BC2"/>
    <w:rsid w:val="00E61799"/>
    <w:rsid w:val="00E61AE0"/>
    <w:rsid w:val="00E676D1"/>
    <w:rsid w:val="00E72B18"/>
    <w:rsid w:val="00E9469C"/>
    <w:rsid w:val="00EF262B"/>
    <w:rsid w:val="00F07A8F"/>
    <w:rsid w:val="00F20423"/>
    <w:rsid w:val="00FE05D5"/>
    <w:rsid w:val="00FF4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95A30"/>
  <w15:docId w15:val="{DFE41F8D-64F5-4BB0-BC79-D162CBC4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37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E5"/>
    <w:pPr>
      <w:ind w:left="720"/>
      <w:contextualSpacing/>
    </w:pPr>
  </w:style>
  <w:style w:type="paragraph" w:styleId="BalloonText">
    <w:name w:val="Balloon Text"/>
    <w:basedOn w:val="Normal"/>
    <w:link w:val="BalloonTextChar"/>
    <w:uiPriority w:val="99"/>
    <w:semiHidden/>
    <w:unhideWhenUsed/>
    <w:rsid w:val="003D09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9E5"/>
    <w:rPr>
      <w:rFonts w:ascii="Tahoma" w:hAnsi="Tahoma" w:cs="Tahoma"/>
      <w:sz w:val="16"/>
      <w:szCs w:val="16"/>
    </w:rPr>
  </w:style>
  <w:style w:type="table" w:styleId="TableGrid">
    <w:name w:val="Table Grid"/>
    <w:basedOn w:val="TableNormal"/>
    <w:uiPriority w:val="59"/>
    <w:rsid w:val="00D9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E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E13"/>
  </w:style>
  <w:style w:type="paragraph" w:styleId="Footer">
    <w:name w:val="footer"/>
    <w:basedOn w:val="Normal"/>
    <w:link w:val="FooterChar"/>
    <w:uiPriority w:val="99"/>
    <w:unhideWhenUsed/>
    <w:rsid w:val="006D3E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E13"/>
  </w:style>
  <w:style w:type="paragraph" w:styleId="BodyText">
    <w:name w:val="Body Text"/>
    <w:basedOn w:val="Normal"/>
    <w:link w:val="BodyTextChar"/>
    <w:rsid w:val="005777EB"/>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5777E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B098A"/>
    <w:rPr>
      <w:sz w:val="16"/>
      <w:szCs w:val="16"/>
    </w:rPr>
  </w:style>
  <w:style w:type="paragraph" w:styleId="CommentText">
    <w:name w:val="annotation text"/>
    <w:basedOn w:val="Normal"/>
    <w:link w:val="CommentTextChar"/>
    <w:uiPriority w:val="99"/>
    <w:semiHidden/>
    <w:unhideWhenUsed/>
    <w:rsid w:val="003B098A"/>
    <w:pPr>
      <w:spacing w:line="240" w:lineRule="auto"/>
    </w:pPr>
    <w:rPr>
      <w:sz w:val="20"/>
      <w:szCs w:val="20"/>
    </w:rPr>
  </w:style>
  <w:style w:type="character" w:customStyle="1" w:styleId="CommentTextChar">
    <w:name w:val="Comment Text Char"/>
    <w:basedOn w:val="DefaultParagraphFont"/>
    <w:link w:val="CommentText"/>
    <w:uiPriority w:val="99"/>
    <w:semiHidden/>
    <w:rsid w:val="003B098A"/>
    <w:rPr>
      <w:lang w:eastAsia="en-US"/>
    </w:rPr>
  </w:style>
  <w:style w:type="paragraph" w:styleId="CommentSubject">
    <w:name w:val="annotation subject"/>
    <w:basedOn w:val="CommentText"/>
    <w:next w:val="CommentText"/>
    <w:link w:val="CommentSubjectChar"/>
    <w:uiPriority w:val="99"/>
    <w:semiHidden/>
    <w:unhideWhenUsed/>
    <w:rsid w:val="003B098A"/>
    <w:rPr>
      <w:b/>
      <w:bCs/>
    </w:rPr>
  </w:style>
  <w:style w:type="character" w:customStyle="1" w:styleId="CommentSubjectChar">
    <w:name w:val="Comment Subject Char"/>
    <w:basedOn w:val="CommentTextChar"/>
    <w:link w:val="CommentSubject"/>
    <w:uiPriority w:val="99"/>
    <w:semiHidden/>
    <w:rsid w:val="003B098A"/>
    <w:rPr>
      <w:b/>
      <w:bCs/>
      <w:lang w:eastAsia="en-US"/>
    </w:rPr>
  </w:style>
  <w:style w:type="character" w:styleId="Hyperlink">
    <w:name w:val="Hyperlink"/>
    <w:uiPriority w:val="99"/>
    <w:unhideWhenUsed/>
    <w:rsid w:val="00FE05D5"/>
    <w:rPr>
      <w:color w:val="0000FF"/>
      <w:u w:val="single"/>
    </w:rPr>
  </w:style>
  <w:style w:type="paragraph" w:styleId="Caption">
    <w:name w:val="caption"/>
    <w:basedOn w:val="Normal"/>
    <w:next w:val="Normal"/>
    <w:uiPriority w:val="35"/>
    <w:unhideWhenUsed/>
    <w:qFormat/>
    <w:rsid w:val="00DB4800"/>
    <w:pPr>
      <w:spacing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5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21E2-96BF-41B6-9F3B-0E46F2F2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1188</Words>
  <Characters>6772</Characters>
  <Application>Microsoft Office Word</Application>
  <DocSecurity>0</DocSecurity>
  <Lines>56</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Emīls Kalugins</cp:lastModifiedBy>
  <cp:revision>5</cp:revision>
  <cp:lastPrinted>2019-08-29T09:59:00Z</cp:lastPrinted>
  <dcterms:created xsi:type="dcterms:W3CDTF">2019-08-29T09:57:00Z</dcterms:created>
  <dcterms:modified xsi:type="dcterms:W3CDTF">2019-09-30T19:50:00Z</dcterms:modified>
</cp:coreProperties>
</file>