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23F6F" w14:textId="77777777" w:rsidR="00B86BC3" w:rsidRDefault="001E497E" w:rsidP="00B86BC3">
      <w:pPr>
        <w:jc w:val="center"/>
        <w:rPr>
          <w:b/>
          <w:sz w:val="24"/>
          <w:szCs w:val="28"/>
        </w:rPr>
      </w:pPr>
      <w:r>
        <w:rPr>
          <w:b/>
          <w:sz w:val="24"/>
          <w:szCs w:val="28"/>
        </w:rPr>
        <w:t>“Profesora Cipariņa klubs”</w:t>
      </w:r>
    </w:p>
    <w:p w14:paraId="71F84CE1" w14:textId="77777777" w:rsidR="001E497E" w:rsidRPr="001E497E" w:rsidRDefault="001E497E" w:rsidP="001E497E">
      <w:pPr>
        <w:jc w:val="center"/>
        <w:rPr>
          <w:rFonts w:eastAsiaTheme="minorEastAsia" w:cstheme="minorHAnsi"/>
          <w:b/>
        </w:rPr>
      </w:pPr>
      <w:r w:rsidRPr="001E497E">
        <w:rPr>
          <w:rFonts w:eastAsiaTheme="minorEastAsia" w:cstheme="minorHAnsi"/>
          <w:b/>
        </w:rPr>
        <w:t>1.</w:t>
      </w:r>
      <w:r>
        <w:rPr>
          <w:rFonts w:eastAsiaTheme="minorEastAsia" w:cstheme="minorHAnsi"/>
          <w:b/>
        </w:rPr>
        <w:t xml:space="preserve"> </w:t>
      </w:r>
      <w:r w:rsidR="00854092">
        <w:rPr>
          <w:rFonts w:eastAsiaTheme="minorEastAsia" w:cstheme="minorHAnsi"/>
          <w:b/>
        </w:rPr>
        <w:t>n</w:t>
      </w:r>
      <w:r w:rsidRPr="001E497E">
        <w:rPr>
          <w:rFonts w:eastAsiaTheme="minorEastAsia" w:cstheme="minorHAnsi"/>
          <w:b/>
        </w:rPr>
        <w:t>odarbības uzdevumi un atrisinājumi</w:t>
      </w:r>
    </w:p>
    <w:p w14:paraId="5DAA3F7C" w14:textId="77777777" w:rsidR="001E497E" w:rsidRPr="001E497E" w:rsidRDefault="001E497E" w:rsidP="001E497E">
      <w:pPr>
        <w:pStyle w:val="Sarakstarindkopa"/>
        <w:ind w:left="360"/>
        <w:rPr>
          <w:rFonts w:eastAsiaTheme="minorEastAsia" w:cstheme="minorHAnsi"/>
        </w:rPr>
      </w:pPr>
    </w:p>
    <w:p w14:paraId="675259AD" w14:textId="77777777" w:rsidR="00B86BC3" w:rsidRDefault="00B86BC3" w:rsidP="00B86BC3">
      <w:pPr>
        <w:pStyle w:val="Sarakstarindkopa"/>
        <w:numPr>
          <w:ilvl w:val="0"/>
          <w:numId w:val="1"/>
        </w:numPr>
        <w:jc w:val="both"/>
      </w:pPr>
      <w:r>
        <w:t xml:space="preserve">Komandā ir </w:t>
      </w:r>
      <m:oMath>
        <m:r>
          <w:rPr>
            <w:rFonts w:ascii="Cambria Math" w:hAnsi="Cambria Math"/>
          </w:rPr>
          <m:t>9</m:t>
        </m:r>
      </m:oMath>
      <w:r>
        <w:t xml:space="preserve"> sportisti, katram no tiem ir piešķirts numurs no 1 līdz 9 (numuri neatkārtojas). Uz rīta rosmi tie visi nostājušies šādā secībā:</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071"/>
        <w:gridCol w:w="1071"/>
        <w:gridCol w:w="1071"/>
        <w:gridCol w:w="1071"/>
        <w:gridCol w:w="1071"/>
        <w:gridCol w:w="1071"/>
        <w:gridCol w:w="1071"/>
        <w:gridCol w:w="1071"/>
      </w:tblGrid>
      <w:tr w:rsidR="00B86BC3" w14:paraId="31C58295" w14:textId="77777777" w:rsidTr="00DE6D57">
        <w:trPr>
          <w:jc w:val="center"/>
        </w:trPr>
        <w:tc>
          <w:tcPr>
            <w:tcW w:w="1069" w:type="dxa"/>
            <w:vAlign w:val="center"/>
          </w:tcPr>
          <w:p w14:paraId="5D4735AF" w14:textId="77777777" w:rsidR="00B86BC3" w:rsidRDefault="00B86BC3" w:rsidP="00DE6D57">
            <w:pPr>
              <w:pStyle w:val="JMKucuzd"/>
            </w:pPr>
            <w:r>
              <w:rPr>
                <w:b/>
                <w:noProof/>
                <w:lang w:eastAsia="lv-LV"/>
              </w:rPr>
              <w:drawing>
                <wp:inline distT="0" distB="0" distL="0" distR="0" wp14:anchorId="0DE55BDC" wp14:editId="3301B59A">
                  <wp:extent cx="612000" cy="532440"/>
                  <wp:effectExtent l="0" t="0" r="0" b="1270"/>
                  <wp:docPr id="11" name="Attēls 11" descr="C:\Users\Emils\AppData\Local\Microsoft\Windows\INetCache\Content.Wor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mils\AppData\Local\Microsoft\Windows\INetCache\Content.Word\7.gif"/>
                          <pic:cNvPicPr>
                            <a:picLocks noChangeAspect="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32440"/>
                          </a:xfrm>
                          <a:prstGeom prst="rect">
                            <a:avLst/>
                          </a:prstGeom>
                          <a:noFill/>
                          <a:ln>
                            <a:noFill/>
                          </a:ln>
                        </pic:spPr>
                      </pic:pic>
                    </a:graphicData>
                  </a:graphic>
                </wp:inline>
              </w:drawing>
            </w:r>
          </w:p>
        </w:tc>
        <w:tc>
          <w:tcPr>
            <w:tcW w:w="1069" w:type="dxa"/>
            <w:vAlign w:val="center"/>
          </w:tcPr>
          <w:p w14:paraId="0FE373BD" w14:textId="77777777" w:rsidR="00B86BC3" w:rsidRDefault="00B86BC3" w:rsidP="00DE6D57">
            <w:pPr>
              <w:jc w:val="center"/>
            </w:pPr>
            <w:r>
              <w:rPr>
                <w:noProof/>
                <w:lang w:eastAsia="lv-LV"/>
              </w:rPr>
              <w:drawing>
                <wp:inline distT="0" distB="0" distL="0" distR="0" wp14:anchorId="63A0B500" wp14:editId="274CBBF6">
                  <wp:extent cx="612000" cy="544711"/>
                  <wp:effectExtent l="0" t="0" r="0" b="8255"/>
                  <wp:docPr id="7" name="Attēls 7" descr="C:\Users\Emils\AppData\Local\Microsoft\Windows\INetCache\Content.Wor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mils\AppData\Local\Microsoft\Windows\INetCache\Content.Word\8.gif"/>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544711"/>
                          </a:xfrm>
                          <a:prstGeom prst="rect">
                            <a:avLst/>
                          </a:prstGeom>
                          <a:noFill/>
                          <a:ln>
                            <a:noFill/>
                          </a:ln>
                        </pic:spPr>
                      </pic:pic>
                    </a:graphicData>
                  </a:graphic>
                </wp:inline>
              </w:drawing>
            </w:r>
          </w:p>
        </w:tc>
        <w:tc>
          <w:tcPr>
            <w:tcW w:w="1070" w:type="dxa"/>
            <w:vAlign w:val="center"/>
          </w:tcPr>
          <w:p w14:paraId="23DBC220" w14:textId="77777777" w:rsidR="00B86BC3" w:rsidRDefault="00B86BC3" w:rsidP="00DE6D57">
            <w:pPr>
              <w:jc w:val="center"/>
            </w:pPr>
            <w:r>
              <w:rPr>
                <w:b/>
                <w:noProof/>
                <w:lang w:eastAsia="lv-LV"/>
              </w:rPr>
              <w:drawing>
                <wp:inline distT="0" distB="0" distL="0" distR="0" wp14:anchorId="45D3829E" wp14:editId="5E46AE5B">
                  <wp:extent cx="612000" cy="567835"/>
                  <wp:effectExtent l="0" t="0" r="0" b="3810"/>
                  <wp:docPr id="4" name="Attēls 4" descr="C:\Users\Emils\AppData\Local\Microsoft\Windows\INetCache\Content.Wor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s\AppData\Local\Microsoft\Windows\INetCache\Content.Word\9.gif"/>
                          <pic:cNvPicPr>
                            <a:picLocks noChangeAspect="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567835"/>
                          </a:xfrm>
                          <a:prstGeom prst="rect">
                            <a:avLst/>
                          </a:prstGeom>
                          <a:noFill/>
                          <a:ln>
                            <a:noFill/>
                          </a:ln>
                        </pic:spPr>
                      </pic:pic>
                    </a:graphicData>
                  </a:graphic>
                </wp:inline>
              </w:drawing>
            </w:r>
          </w:p>
        </w:tc>
        <w:tc>
          <w:tcPr>
            <w:tcW w:w="1070" w:type="dxa"/>
            <w:vAlign w:val="center"/>
          </w:tcPr>
          <w:p w14:paraId="40B2FC66" w14:textId="77777777" w:rsidR="00B86BC3" w:rsidRDefault="00B86BC3" w:rsidP="00DE6D57">
            <w:pPr>
              <w:jc w:val="center"/>
            </w:pPr>
            <w:r>
              <w:rPr>
                <w:b/>
                <w:noProof/>
                <w:lang w:eastAsia="lv-LV"/>
              </w:rPr>
              <w:drawing>
                <wp:inline distT="0" distB="0" distL="0" distR="0" wp14:anchorId="589BB36C" wp14:editId="683F1252">
                  <wp:extent cx="612000" cy="519739"/>
                  <wp:effectExtent l="0" t="0" r="0" b="0"/>
                  <wp:docPr id="8" name="Attēls 8" descr="C:\Users\Emils\AppData\Local\Microsoft\Windows\INetCache\Content.Wor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mils\AppData\Local\Microsoft\Windows\INetCache\Content.Word\4.gif"/>
                          <pic:cNvPicPr>
                            <a:picLocks noChangeAspect="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519739"/>
                          </a:xfrm>
                          <a:prstGeom prst="rect">
                            <a:avLst/>
                          </a:prstGeom>
                          <a:noFill/>
                          <a:ln>
                            <a:noFill/>
                          </a:ln>
                        </pic:spPr>
                      </pic:pic>
                    </a:graphicData>
                  </a:graphic>
                </wp:inline>
              </w:drawing>
            </w:r>
          </w:p>
        </w:tc>
        <w:tc>
          <w:tcPr>
            <w:tcW w:w="1070" w:type="dxa"/>
            <w:vAlign w:val="center"/>
          </w:tcPr>
          <w:p w14:paraId="2D89A66E" w14:textId="77777777" w:rsidR="00B86BC3" w:rsidRDefault="00B86BC3" w:rsidP="00DE6D57">
            <w:pPr>
              <w:jc w:val="center"/>
            </w:pPr>
            <w:r>
              <w:rPr>
                <w:b/>
                <w:noProof/>
                <w:lang w:eastAsia="lv-LV"/>
              </w:rPr>
              <w:drawing>
                <wp:inline distT="0" distB="0" distL="0" distR="0" wp14:anchorId="56AEB6B1" wp14:editId="07A39B84">
                  <wp:extent cx="612000" cy="564188"/>
                  <wp:effectExtent l="0" t="0" r="0" b="7620"/>
                  <wp:docPr id="9" name="Attēls 9" descr="C:\Users\Emils\AppData\Local\Microsoft\Windows\INetCache\Content.Wor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mils\AppData\Local\Microsoft\Windows\INetCache\Content.Word\5.gif"/>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564188"/>
                          </a:xfrm>
                          <a:prstGeom prst="rect">
                            <a:avLst/>
                          </a:prstGeom>
                          <a:noFill/>
                          <a:ln>
                            <a:noFill/>
                          </a:ln>
                        </pic:spPr>
                      </pic:pic>
                    </a:graphicData>
                  </a:graphic>
                </wp:inline>
              </w:drawing>
            </w:r>
          </w:p>
        </w:tc>
        <w:tc>
          <w:tcPr>
            <w:tcW w:w="1070" w:type="dxa"/>
            <w:vAlign w:val="center"/>
          </w:tcPr>
          <w:p w14:paraId="14C2877B" w14:textId="77777777" w:rsidR="00B86BC3" w:rsidRDefault="00B86BC3" w:rsidP="00DE6D57">
            <w:pPr>
              <w:jc w:val="center"/>
            </w:pPr>
            <w:r>
              <w:rPr>
                <w:b/>
                <w:noProof/>
                <w:lang w:eastAsia="lv-LV"/>
              </w:rPr>
              <w:drawing>
                <wp:inline distT="0" distB="0" distL="0" distR="0" wp14:anchorId="2A91CA0E" wp14:editId="36015048">
                  <wp:extent cx="612000" cy="492060"/>
                  <wp:effectExtent l="0" t="0" r="0" b="3810"/>
                  <wp:docPr id="10" name="Attēls 10" descr="C:\Users\Emils\AppData\Local\Microsoft\Windows\INetCache\Content.Wor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mils\AppData\Local\Microsoft\Windows\INetCache\Content.Word\6.gif"/>
                          <pic:cNvPicPr>
                            <a:picLocks noChangeAspect="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492060"/>
                          </a:xfrm>
                          <a:prstGeom prst="rect">
                            <a:avLst/>
                          </a:prstGeom>
                          <a:noFill/>
                          <a:ln>
                            <a:noFill/>
                          </a:ln>
                        </pic:spPr>
                      </pic:pic>
                    </a:graphicData>
                  </a:graphic>
                </wp:inline>
              </w:drawing>
            </w:r>
          </w:p>
        </w:tc>
        <w:tc>
          <w:tcPr>
            <w:tcW w:w="1070" w:type="dxa"/>
            <w:vAlign w:val="center"/>
          </w:tcPr>
          <w:p w14:paraId="05D43209" w14:textId="77777777" w:rsidR="00B86BC3" w:rsidRDefault="00B86BC3" w:rsidP="00DE6D57">
            <w:pPr>
              <w:jc w:val="center"/>
            </w:pPr>
            <w:r>
              <w:rPr>
                <w:noProof/>
                <w:lang w:eastAsia="lv-LV"/>
              </w:rPr>
              <w:drawing>
                <wp:inline distT="0" distB="0" distL="0" distR="0" wp14:anchorId="6B71A1C9" wp14:editId="01588EBD">
                  <wp:extent cx="612000" cy="487825"/>
                  <wp:effectExtent l="0" t="0" r="0" b="7620"/>
                  <wp:docPr id="3" name="Attēls 3" descr="C:\Users\Emils\AppData\Local\Microsoft\Windows\INetCache\Content.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s\AppData\Local\Microsoft\Windows\INetCache\Content.Word\1.gif"/>
                          <pic:cNvPicPr>
                            <a:picLocks noChangeAspect="1" noChangeArrowheads="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487825"/>
                          </a:xfrm>
                          <a:prstGeom prst="rect">
                            <a:avLst/>
                          </a:prstGeom>
                          <a:noFill/>
                          <a:ln>
                            <a:noFill/>
                          </a:ln>
                        </pic:spPr>
                      </pic:pic>
                    </a:graphicData>
                  </a:graphic>
                </wp:inline>
              </w:drawing>
            </w:r>
          </w:p>
        </w:tc>
        <w:tc>
          <w:tcPr>
            <w:tcW w:w="1070" w:type="dxa"/>
            <w:vAlign w:val="center"/>
          </w:tcPr>
          <w:p w14:paraId="38902729" w14:textId="77777777" w:rsidR="00B86BC3" w:rsidRDefault="00B86BC3" w:rsidP="00DE6D57">
            <w:pPr>
              <w:jc w:val="center"/>
            </w:pPr>
            <w:r>
              <w:rPr>
                <w:noProof/>
                <w:lang w:eastAsia="lv-LV"/>
              </w:rPr>
              <w:drawing>
                <wp:inline distT="0" distB="0" distL="0" distR="0" wp14:anchorId="3D689FBC" wp14:editId="71C4B62D">
                  <wp:extent cx="612000" cy="493641"/>
                  <wp:effectExtent l="0" t="0" r="0" b="1905"/>
                  <wp:docPr id="5" name="Attēls 5" descr="C:\Users\Emils\AppData\Local\Microsoft\Windows\INetCache\Content.Wo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ils\AppData\Local\Microsoft\Windows\INetCache\Content.Word\2.gif"/>
                          <pic:cNvPicPr>
                            <a:picLocks noChangeAspect="1" noChangeArrowheads="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493641"/>
                          </a:xfrm>
                          <a:prstGeom prst="rect">
                            <a:avLst/>
                          </a:prstGeom>
                          <a:noFill/>
                          <a:ln>
                            <a:noFill/>
                          </a:ln>
                        </pic:spPr>
                      </pic:pic>
                    </a:graphicData>
                  </a:graphic>
                </wp:inline>
              </w:drawing>
            </w:r>
          </w:p>
        </w:tc>
        <w:tc>
          <w:tcPr>
            <w:tcW w:w="1070" w:type="dxa"/>
            <w:vAlign w:val="center"/>
          </w:tcPr>
          <w:p w14:paraId="0D3B29F6" w14:textId="77777777" w:rsidR="00B86BC3" w:rsidRDefault="00B86BC3" w:rsidP="00DE6D57">
            <w:pPr>
              <w:jc w:val="center"/>
            </w:pPr>
            <w:r>
              <w:rPr>
                <w:b/>
                <w:noProof/>
                <w:lang w:eastAsia="lv-LV"/>
              </w:rPr>
              <w:drawing>
                <wp:inline distT="0" distB="0" distL="0" distR="0" wp14:anchorId="228DE193" wp14:editId="38137661">
                  <wp:extent cx="612000" cy="591824"/>
                  <wp:effectExtent l="0" t="0" r="0" b="0"/>
                  <wp:docPr id="6" name="Attēls 6" descr="C:\Users\Emils\AppData\Local\Microsoft\Windows\INetCache\Content.Wor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ils\AppData\Local\Microsoft\Windows\INetCache\Content.Word\3.gif"/>
                          <pic:cNvPicPr>
                            <a:picLocks noChangeAspect="1" noChangeArrowheads="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 cy="591824"/>
                          </a:xfrm>
                          <a:prstGeom prst="rect">
                            <a:avLst/>
                          </a:prstGeom>
                          <a:noFill/>
                          <a:ln>
                            <a:noFill/>
                          </a:ln>
                        </pic:spPr>
                      </pic:pic>
                    </a:graphicData>
                  </a:graphic>
                </wp:inline>
              </w:drawing>
            </w:r>
          </w:p>
        </w:tc>
      </w:tr>
    </w:tbl>
    <w:p w14:paraId="012F5B29" w14:textId="77777777" w:rsidR="00B86BC3" w:rsidRDefault="00B86BC3" w:rsidP="00B86BC3">
      <w:pPr>
        <w:pStyle w:val="Sarakstarindkopa"/>
        <w:ind w:left="360"/>
        <w:jc w:val="both"/>
      </w:pPr>
    </w:p>
    <w:p w14:paraId="10C8DCE2" w14:textId="77777777" w:rsidR="00B86BC3" w:rsidRDefault="00B86BC3" w:rsidP="00B86BC3">
      <w:pPr>
        <w:pStyle w:val="Sarakstarindkopa"/>
        <w:ind w:left="360"/>
        <w:jc w:val="both"/>
      </w:pPr>
      <w:r>
        <w:t>Treneris var izvēlēties dažus pēc kārtas stāvošus sportistus (vienalga cik) un likt viņiem nostāties pretējā secībā. Kāds ir mazākais skaits rīkojumu, lai treneris varētu panākt, ka sportisti stāvētu numuru pieaugošā secībā?</w:t>
      </w:r>
    </w:p>
    <w:p w14:paraId="04CE8B4B" w14:textId="77777777" w:rsidR="00B86BC3" w:rsidRDefault="00B86BC3" w:rsidP="00B86BC3">
      <w:pPr>
        <w:pStyle w:val="Sarakstarindkopa"/>
        <w:ind w:left="360"/>
        <w:jc w:val="both"/>
      </w:pPr>
    </w:p>
    <w:p w14:paraId="02C27C47" w14:textId="77777777" w:rsidR="00B86BC3" w:rsidRDefault="00B86BC3" w:rsidP="00854092">
      <w:pPr>
        <w:pStyle w:val="Sarakstarindkopa"/>
        <w:ind w:left="0" w:firstLine="360"/>
        <w:jc w:val="both"/>
        <w:rPr>
          <w:b/>
        </w:rPr>
      </w:pPr>
      <w:r w:rsidRPr="00B86BC3">
        <w:rPr>
          <w:b/>
        </w:rPr>
        <w:t>Atrisinājums</w:t>
      </w:r>
    </w:p>
    <w:p w14:paraId="7A265837" w14:textId="77777777" w:rsidR="00B86BC3" w:rsidRDefault="00B86BC3" w:rsidP="00B86BC3">
      <w:pPr>
        <w:pStyle w:val="Sarakstarindkopa"/>
        <w:ind w:left="360"/>
        <w:jc w:val="both"/>
      </w:pPr>
      <w:r>
        <w:t xml:space="preserve">Parādīsim, kā šo paveikt ar trīs rīkojumiem. </w:t>
      </w:r>
    </w:p>
    <w:p w14:paraId="2C1322D1" w14:textId="77777777" w:rsidR="00B86BC3" w:rsidRDefault="00B86BC3" w:rsidP="00B86BC3">
      <w:pPr>
        <w:ind w:left="360"/>
        <w:jc w:val="both"/>
      </w:pPr>
      <w:r>
        <w:t>1. rīkojums:</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071"/>
        <w:gridCol w:w="1071"/>
        <w:gridCol w:w="1071"/>
        <w:gridCol w:w="1071"/>
        <w:gridCol w:w="1071"/>
        <w:gridCol w:w="1071"/>
        <w:gridCol w:w="1071"/>
        <w:gridCol w:w="1071"/>
      </w:tblGrid>
      <w:tr w:rsidR="00B86BC3" w14:paraId="3FD26307" w14:textId="77777777" w:rsidTr="00DE6D57">
        <w:trPr>
          <w:jc w:val="center"/>
        </w:trPr>
        <w:tc>
          <w:tcPr>
            <w:tcW w:w="1069" w:type="dxa"/>
            <w:vAlign w:val="center"/>
          </w:tcPr>
          <w:p w14:paraId="752B8337" w14:textId="77777777" w:rsidR="00B86BC3" w:rsidRDefault="00B86BC3" w:rsidP="00DE6D57">
            <w:pPr>
              <w:pStyle w:val="JMKucuzd"/>
            </w:pPr>
            <w:r>
              <w:rPr>
                <w:b/>
                <w:noProof/>
                <w:lang w:eastAsia="lv-LV"/>
              </w:rPr>
              <mc:AlternateContent>
                <mc:Choice Requires="wps">
                  <w:drawing>
                    <wp:anchor distT="0" distB="0" distL="114300" distR="114300" simplePos="0" relativeHeight="251659264" behindDoc="0" locked="0" layoutInCell="1" allowOverlap="1" wp14:anchorId="5DB146FF" wp14:editId="74FD83B8">
                      <wp:simplePos x="0" y="0"/>
                      <wp:positionH relativeFrom="column">
                        <wp:posOffset>1905</wp:posOffset>
                      </wp:positionH>
                      <wp:positionV relativeFrom="paragraph">
                        <wp:posOffset>34925</wp:posOffset>
                      </wp:positionV>
                      <wp:extent cx="4076700" cy="628650"/>
                      <wp:effectExtent l="0" t="0" r="19050" b="19050"/>
                      <wp:wrapNone/>
                      <wp:docPr id="20" name="Taisnstūris 20"/>
                      <wp:cNvGraphicFramePr/>
                      <a:graphic xmlns:a="http://schemas.openxmlformats.org/drawingml/2006/main">
                        <a:graphicData uri="http://schemas.microsoft.com/office/word/2010/wordprocessingShape">
                          <wps:wsp>
                            <wps:cNvSpPr/>
                            <wps:spPr>
                              <a:xfrm>
                                <a:off x="0" y="0"/>
                                <a:ext cx="4076700" cy="628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69540B" id="Taisnstūris 20" o:spid="_x0000_s1026" style="position:absolute;margin-left:.15pt;margin-top:2.75pt;width:321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" filled="f" strokecolor="black [3213]" strokeweight="1pt"/>
                  </w:pict>
                </mc:Fallback>
              </mc:AlternateContent>
            </w:r>
            <w:r>
              <w:rPr>
                <w:b/>
                <w:noProof/>
                <w:lang w:eastAsia="lv-LV"/>
              </w:rPr>
              <w:drawing>
                <wp:inline distT="0" distB="0" distL="0" distR="0" wp14:anchorId="3CB316F1" wp14:editId="3D83E103">
                  <wp:extent cx="612000" cy="532440"/>
                  <wp:effectExtent l="0" t="0" r="0" b="1270"/>
                  <wp:docPr id="1" name="Attēls 1" descr="C:\Users\Emils\AppData\Local\Microsoft\Windows\INetCache\Content.Wor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mils\AppData\Local\Microsoft\Windows\INetCache\Content.Word\7.gif"/>
                          <pic:cNvPicPr>
                            <a:picLocks noChangeAspect="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32440"/>
                          </a:xfrm>
                          <a:prstGeom prst="rect">
                            <a:avLst/>
                          </a:prstGeom>
                          <a:noFill/>
                          <a:ln>
                            <a:noFill/>
                          </a:ln>
                        </pic:spPr>
                      </pic:pic>
                    </a:graphicData>
                  </a:graphic>
                </wp:inline>
              </w:drawing>
            </w:r>
          </w:p>
        </w:tc>
        <w:tc>
          <w:tcPr>
            <w:tcW w:w="1069" w:type="dxa"/>
            <w:vAlign w:val="center"/>
          </w:tcPr>
          <w:p w14:paraId="2155C646" w14:textId="77777777" w:rsidR="00B86BC3" w:rsidRDefault="00B86BC3" w:rsidP="00DE6D57">
            <w:pPr>
              <w:jc w:val="center"/>
            </w:pPr>
            <w:r>
              <w:rPr>
                <w:noProof/>
                <w:lang w:eastAsia="lv-LV"/>
              </w:rPr>
              <w:drawing>
                <wp:inline distT="0" distB="0" distL="0" distR="0" wp14:anchorId="075BF22E" wp14:editId="6D668A20">
                  <wp:extent cx="612000" cy="544711"/>
                  <wp:effectExtent l="0" t="0" r="0" b="8255"/>
                  <wp:docPr id="12" name="Attēls 12" descr="C:\Users\Emils\AppData\Local\Microsoft\Windows\INetCache\Content.Wor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mils\AppData\Local\Microsoft\Windows\INetCache\Content.Word\8.gif"/>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544711"/>
                          </a:xfrm>
                          <a:prstGeom prst="rect">
                            <a:avLst/>
                          </a:prstGeom>
                          <a:noFill/>
                          <a:ln>
                            <a:noFill/>
                          </a:ln>
                        </pic:spPr>
                      </pic:pic>
                    </a:graphicData>
                  </a:graphic>
                </wp:inline>
              </w:drawing>
            </w:r>
          </w:p>
        </w:tc>
        <w:tc>
          <w:tcPr>
            <w:tcW w:w="1070" w:type="dxa"/>
            <w:vAlign w:val="center"/>
          </w:tcPr>
          <w:p w14:paraId="72A4377B" w14:textId="77777777" w:rsidR="00B86BC3" w:rsidRDefault="00B86BC3" w:rsidP="00DE6D57">
            <w:pPr>
              <w:jc w:val="center"/>
            </w:pPr>
            <w:r>
              <w:rPr>
                <w:b/>
                <w:noProof/>
                <w:lang w:eastAsia="lv-LV"/>
              </w:rPr>
              <w:drawing>
                <wp:inline distT="0" distB="0" distL="0" distR="0" wp14:anchorId="11CDEF67" wp14:editId="24660CF9">
                  <wp:extent cx="612000" cy="567835"/>
                  <wp:effectExtent l="0" t="0" r="0" b="3810"/>
                  <wp:docPr id="13" name="Attēls 13" descr="C:\Users\Emils\AppData\Local\Microsoft\Windows\INetCache\Content.Wor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s\AppData\Local\Microsoft\Windows\INetCache\Content.Word\9.gif"/>
                          <pic:cNvPicPr>
                            <a:picLocks noChangeAspect="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567835"/>
                          </a:xfrm>
                          <a:prstGeom prst="rect">
                            <a:avLst/>
                          </a:prstGeom>
                          <a:noFill/>
                          <a:ln>
                            <a:noFill/>
                          </a:ln>
                        </pic:spPr>
                      </pic:pic>
                    </a:graphicData>
                  </a:graphic>
                </wp:inline>
              </w:drawing>
            </w:r>
          </w:p>
        </w:tc>
        <w:tc>
          <w:tcPr>
            <w:tcW w:w="1070" w:type="dxa"/>
            <w:vAlign w:val="center"/>
          </w:tcPr>
          <w:p w14:paraId="20F15189" w14:textId="77777777" w:rsidR="00B86BC3" w:rsidRDefault="00B86BC3" w:rsidP="00DE6D57">
            <w:pPr>
              <w:jc w:val="center"/>
            </w:pPr>
            <w:r>
              <w:rPr>
                <w:b/>
                <w:noProof/>
                <w:lang w:eastAsia="lv-LV"/>
              </w:rPr>
              <w:drawing>
                <wp:inline distT="0" distB="0" distL="0" distR="0" wp14:anchorId="7A0C7C07" wp14:editId="4BFF1500">
                  <wp:extent cx="612000" cy="519739"/>
                  <wp:effectExtent l="0" t="0" r="0" b="0"/>
                  <wp:docPr id="14" name="Attēls 14" descr="C:\Users\Emils\AppData\Local\Microsoft\Windows\INetCache\Content.Wor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mils\AppData\Local\Microsoft\Windows\INetCache\Content.Word\4.gif"/>
                          <pic:cNvPicPr>
                            <a:picLocks noChangeAspect="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519739"/>
                          </a:xfrm>
                          <a:prstGeom prst="rect">
                            <a:avLst/>
                          </a:prstGeom>
                          <a:noFill/>
                          <a:ln>
                            <a:noFill/>
                          </a:ln>
                        </pic:spPr>
                      </pic:pic>
                    </a:graphicData>
                  </a:graphic>
                </wp:inline>
              </w:drawing>
            </w:r>
          </w:p>
        </w:tc>
        <w:tc>
          <w:tcPr>
            <w:tcW w:w="1070" w:type="dxa"/>
            <w:vAlign w:val="center"/>
          </w:tcPr>
          <w:p w14:paraId="64D1C551" w14:textId="77777777" w:rsidR="00B86BC3" w:rsidRDefault="00B86BC3" w:rsidP="00DE6D57">
            <w:pPr>
              <w:jc w:val="center"/>
            </w:pPr>
            <w:r>
              <w:rPr>
                <w:b/>
                <w:noProof/>
                <w:lang w:eastAsia="lv-LV"/>
              </w:rPr>
              <w:drawing>
                <wp:inline distT="0" distB="0" distL="0" distR="0" wp14:anchorId="13D56F9A" wp14:editId="7E272F2C">
                  <wp:extent cx="612000" cy="564188"/>
                  <wp:effectExtent l="0" t="0" r="0" b="7620"/>
                  <wp:docPr id="15" name="Attēls 15" descr="C:\Users\Emils\AppData\Local\Microsoft\Windows\INetCache\Content.Wor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mils\AppData\Local\Microsoft\Windows\INetCache\Content.Word\5.gif"/>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564188"/>
                          </a:xfrm>
                          <a:prstGeom prst="rect">
                            <a:avLst/>
                          </a:prstGeom>
                          <a:noFill/>
                          <a:ln>
                            <a:noFill/>
                          </a:ln>
                        </pic:spPr>
                      </pic:pic>
                    </a:graphicData>
                  </a:graphic>
                </wp:inline>
              </w:drawing>
            </w:r>
          </w:p>
        </w:tc>
        <w:tc>
          <w:tcPr>
            <w:tcW w:w="1070" w:type="dxa"/>
            <w:vAlign w:val="center"/>
          </w:tcPr>
          <w:p w14:paraId="5E8B9861" w14:textId="77777777" w:rsidR="00B86BC3" w:rsidRDefault="00B86BC3" w:rsidP="00DE6D57">
            <w:pPr>
              <w:jc w:val="center"/>
            </w:pPr>
            <w:r>
              <w:rPr>
                <w:b/>
                <w:noProof/>
                <w:lang w:eastAsia="lv-LV"/>
              </w:rPr>
              <w:drawing>
                <wp:inline distT="0" distB="0" distL="0" distR="0" wp14:anchorId="4049AF15" wp14:editId="65CE9B75">
                  <wp:extent cx="612000" cy="492060"/>
                  <wp:effectExtent l="0" t="0" r="0" b="3810"/>
                  <wp:docPr id="16" name="Attēls 16" descr="C:\Users\Emils\AppData\Local\Microsoft\Windows\INetCache\Content.Wor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mils\AppData\Local\Microsoft\Windows\INetCache\Content.Word\6.gif"/>
                          <pic:cNvPicPr>
                            <a:picLocks noChangeAspect="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492060"/>
                          </a:xfrm>
                          <a:prstGeom prst="rect">
                            <a:avLst/>
                          </a:prstGeom>
                          <a:noFill/>
                          <a:ln>
                            <a:noFill/>
                          </a:ln>
                        </pic:spPr>
                      </pic:pic>
                    </a:graphicData>
                  </a:graphic>
                </wp:inline>
              </w:drawing>
            </w:r>
          </w:p>
        </w:tc>
        <w:tc>
          <w:tcPr>
            <w:tcW w:w="1070" w:type="dxa"/>
            <w:vAlign w:val="center"/>
          </w:tcPr>
          <w:p w14:paraId="2C61A6EB" w14:textId="77777777" w:rsidR="00B86BC3" w:rsidRDefault="00B86BC3" w:rsidP="00DE6D57">
            <w:pPr>
              <w:jc w:val="center"/>
            </w:pPr>
            <w:r>
              <w:rPr>
                <w:noProof/>
                <w:lang w:eastAsia="lv-LV"/>
              </w:rPr>
              <w:drawing>
                <wp:inline distT="0" distB="0" distL="0" distR="0" wp14:anchorId="422EC7BF" wp14:editId="17B1C7FA">
                  <wp:extent cx="612000" cy="487825"/>
                  <wp:effectExtent l="0" t="0" r="0" b="7620"/>
                  <wp:docPr id="17" name="Attēls 17" descr="C:\Users\Emils\AppData\Local\Microsoft\Windows\INetCache\Content.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s\AppData\Local\Microsoft\Windows\INetCache\Content.Word\1.gif"/>
                          <pic:cNvPicPr>
                            <a:picLocks noChangeAspect="1" noChangeArrowheads="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487825"/>
                          </a:xfrm>
                          <a:prstGeom prst="rect">
                            <a:avLst/>
                          </a:prstGeom>
                          <a:noFill/>
                          <a:ln>
                            <a:noFill/>
                          </a:ln>
                        </pic:spPr>
                      </pic:pic>
                    </a:graphicData>
                  </a:graphic>
                </wp:inline>
              </w:drawing>
            </w:r>
          </w:p>
        </w:tc>
        <w:tc>
          <w:tcPr>
            <w:tcW w:w="1070" w:type="dxa"/>
            <w:vAlign w:val="center"/>
          </w:tcPr>
          <w:p w14:paraId="394D4B81" w14:textId="77777777" w:rsidR="00B86BC3" w:rsidRDefault="00B86BC3" w:rsidP="00DE6D57">
            <w:pPr>
              <w:jc w:val="center"/>
            </w:pPr>
            <w:r>
              <w:rPr>
                <w:noProof/>
                <w:lang w:eastAsia="lv-LV"/>
              </w:rPr>
              <w:drawing>
                <wp:inline distT="0" distB="0" distL="0" distR="0" wp14:anchorId="1A517047" wp14:editId="414D1EF2">
                  <wp:extent cx="612000" cy="493641"/>
                  <wp:effectExtent l="0" t="0" r="0" b="1905"/>
                  <wp:docPr id="18" name="Attēls 18" descr="C:\Users\Emils\AppData\Local\Microsoft\Windows\INetCache\Content.Wo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ils\AppData\Local\Microsoft\Windows\INetCache\Content.Word\2.gif"/>
                          <pic:cNvPicPr>
                            <a:picLocks noChangeAspect="1" noChangeArrowheads="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493641"/>
                          </a:xfrm>
                          <a:prstGeom prst="rect">
                            <a:avLst/>
                          </a:prstGeom>
                          <a:noFill/>
                          <a:ln>
                            <a:noFill/>
                          </a:ln>
                        </pic:spPr>
                      </pic:pic>
                    </a:graphicData>
                  </a:graphic>
                </wp:inline>
              </w:drawing>
            </w:r>
          </w:p>
        </w:tc>
        <w:tc>
          <w:tcPr>
            <w:tcW w:w="1070" w:type="dxa"/>
            <w:vAlign w:val="center"/>
          </w:tcPr>
          <w:p w14:paraId="65566E4D" w14:textId="77777777" w:rsidR="00B86BC3" w:rsidRDefault="00B86BC3" w:rsidP="00DE6D57">
            <w:pPr>
              <w:jc w:val="center"/>
            </w:pPr>
            <w:r>
              <w:rPr>
                <w:b/>
                <w:noProof/>
                <w:lang w:eastAsia="lv-LV"/>
              </w:rPr>
              <w:drawing>
                <wp:inline distT="0" distB="0" distL="0" distR="0" wp14:anchorId="46A90ADF" wp14:editId="5E12E87F">
                  <wp:extent cx="612000" cy="591824"/>
                  <wp:effectExtent l="0" t="0" r="0" b="0"/>
                  <wp:docPr id="19" name="Attēls 19" descr="C:\Users\Emils\AppData\Local\Microsoft\Windows\INetCache\Content.Wor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ils\AppData\Local\Microsoft\Windows\INetCache\Content.Word\3.gif"/>
                          <pic:cNvPicPr>
                            <a:picLocks noChangeAspect="1" noChangeArrowheads="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 cy="591824"/>
                          </a:xfrm>
                          <a:prstGeom prst="rect">
                            <a:avLst/>
                          </a:prstGeom>
                          <a:noFill/>
                          <a:ln>
                            <a:noFill/>
                          </a:ln>
                        </pic:spPr>
                      </pic:pic>
                    </a:graphicData>
                  </a:graphic>
                </wp:inline>
              </w:drawing>
            </w:r>
          </w:p>
        </w:tc>
      </w:tr>
    </w:tbl>
    <w:p w14:paraId="052DE255" w14:textId="77777777" w:rsidR="00B86BC3" w:rsidRDefault="00B86BC3" w:rsidP="00B86BC3">
      <w:pPr>
        <w:ind w:left="360"/>
        <w:jc w:val="both"/>
      </w:pPr>
    </w:p>
    <w:p w14:paraId="4C5081BD" w14:textId="77777777" w:rsidR="00B86BC3" w:rsidRDefault="00B86BC3" w:rsidP="00B86BC3">
      <w:pPr>
        <w:ind w:left="360"/>
        <w:jc w:val="both"/>
      </w:pPr>
      <w:r>
        <w:t>Liekam pirmajiem sešiem nostāties pretējā secībā.</w:t>
      </w:r>
    </w:p>
    <w:p w14:paraId="478E059A" w14:textId="77777777" w:rsidR="00B86BC3" w:rsidRPr="00B86BC3" w:rsidRDefault="00B86BC3" w:rsidP="00B86BC3">
      <w:pPr>
        <w:ind w:left="360"/>
        <w:jc w:val="both"/>
      </w:pPr>
      <w:r>
        <w:t>2. rīkojums:</w:t>
      </w:r>
    </w:p>
    <w:p w14:paraId="2E79CBE6" w14:textId="77777777" w:rsidR="00B86BC3" w:rsidRDefault="00B86BC3" w:rsidP="00B86BC3">
      <w:pPr>
        <w:pStyle w:val="Sarakstarindkopa"/>
        <w:ind w:left="360"/>
        <w:jc w:val="both"/>
        <w:rPr>
          <w:b/>
        </w:rPr>
      </w:pPr>
      <w:r>
        <w:rPr>
          <w:b/>
          <w:noProof/>
          <w:lang w:eastAsia="lv-LV"/>
        </w:rPr>
        <mc:AlternateContent>
          <mc:Choice Requires="wps">
            <w:drawing>
              <wp:anchor distT="0" distB="0" distL="114300" distR="114300" simplePos="0" relativeHeight="251660288" behindDoc="0" locked="0" layoutInCell="1" allowOverlap="1" wp14:anchorId="166E4806" wp14:editId="1FCDD9A3">
                <wp:simplePos x="0" y="0"/>
                <wp:positionH relativeFrom="column">
                  <wp:posOffset>2061210</wp:posOffset>
                </wp:positionH>
                <wp:positionV relativeFrom="paragraph">
                  <wp:posOffset>72390</wp:posOffset>
                </wp:positionV>
                <wp:extent cx="3752850" cy="609600"/>
                <wp:effectExtent l="0" t="0" r="19050" b="19050"/>
                <wp:wrapNone/>
                <wp:docPr id="39" name="Taisnstūris 39"/>
                <wp:cNvGraphicFramePr/>
                <a:graphic xmlns:a="http://schemas.openxmlformats.org/drawingml/2006/main">
                  <a:graphicData uri="http://schemas.microsoft.com/office/word/2010/wordprocessingShape">
                    <wps:wsp>
                      <wps:cNvSpPr/>
                      <wps:spPr>
                        <a:xfrm>
                          <a:off x="0" y="0"/>
                          <a:ext cx="3752850" cy="6096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EE3EA" id="Taisnstūris 39" o:spid="_x0000_s1026" style="position:absolute;margin-left:162.3pt;margin-top:5.7pt;width:295.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" filled="f" strokecolor="black [3213]" strokeweight="1pt"/>
            </w:pict>
          </mc:Fallback>
        </mc:AlternateContent>
      </w:r>
      <w:r>
        <w:rPr>
          <w:b/>
          <w:noProof/>
          <w:lang w:eastAsia="lv-LV"/>
        </w:rPr>
        <w:drawing>
          <wp:inline distT="0" distB="0" distL="0" distR="0" wp14:anchorId="3722F252" wp14:editId="52B6FECB">
            <wp:extent cx="612000" cy="492060"/>
            <wp:effectExtent l="0" t="0" r="0" b="3810"/>
            <wp:docPr id="30" name="Attēls 30" descr="C:\Users\Emils\AppData\Local\Microsoft\Windows\INetCache\Content.Wor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mils\AppData\Local\Microsoft\Windows\INetCache\Content.Word\6.gif"/>
                    <pic:cNvPicPr>
                      <a:picLocks noChangeAspect="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492060"/>
                    </a:xfrm>
                    <a:prstGeom prst="rect">
                      <a:avLst/>
                    </a:prstGeom>
                    <a:noFill/>
                    <a:ln>
                      <a:noFill/>
                    </a:ln>
                  </pic:spPr>
                </pic:pic>
              </a:graphicData>
            </a:graphic>
          </wp:inline>
        </w:drawing>
      </w:r>
      <w:r>
        <w:rPr>
          <w:b/>
          <w:noProof/>
          <w:lang w:eastAsia="lv-LV"/>
        </w:rPr>
        <w:drawing>
          <wp:inline distT="0" distB="0" distL="0" distR="0" wp14:anchorId="515984C4" wp14:editId="724736EE">
            <wp:extent cx="612000" cy="564188"/>
            <wp:effectExtent l="0" t="0" r="0" b="7620"/>
            <wp:docPr id="31" name="Attēls 31" descr="C:\Users\Emils\AppData\Local\Microsoft\Windows\INetCache\Content.Wor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mils\AppData\Local\Microsoft\Windows\INetCache\Content.Word\5.gif"/>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564188"/>
                    </a:xfrm>
                    <a:prstGeom prst="rect">
                      <a:avLst/>
                    </a:prstGeom>
                    <a:noFill/>
                    <a:ln>
                      <a:noFill/>
                    </a:ln>
                  </pic:spPr>
                </pic:pic>
              </a:graphicData>
            </a:graphic>
          </wp:inline>
        </w:drawing>
      </w:r>
      <w:r>
        <w:rPr>
          <w:b/>
          <w:noProof/>
          <w:lang w:eastAsia="lv-LV"/>
        </w:rPr>
        <w:drawing>
          <wp:inline distT="0" distB="0" distL="0" distR="0" wp14:anchorId="31133F99" wp14:editId="4A7BA33A">
            <wp:extent cx="612000" cy="519739"/>
            <wp:effectExtent l="0" t="0" r="0" b="0"/>
            <wp:docPr id="32" name="Attēls 32" descr="C:\Users\Emils\AppData\Local\Microsoft\Windows\INetCache\Content.Wor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mils\AppData\Local\Microsoft\Windows\INetCache\Content.Word\4.gif"/>
                    <pic:cNvPicPr>
                      <a:picLocks noChangeAspect="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519739"/>
                    </a:xfrm>
                    <a:prstGeom prst="rect">
                      <a:avLst/>
                    </a:prstGeom>
                    <a:noFill/>
                    <a:ln>
                      <a:noFill/>
                    </a:ln>
                  </pic:spPr>
                </pic:pic>
              </a:graphicData>
            </a:graphic>
          </wp:inline>
        </w:drawing>
      </w:r>
      <w:r>
        <w:rPr>
          <w:b/>
          <w:noProof/>
          <w:lang w:eastAsia="lv-LV"/>
        </w:rPr>
        <w:drawing>
          <wp:inline distT="0" distB="0" distL="0" distR="0" wp14:anchorId="0431CF53" wp14:editId="05EB622C">
            <wp:extent cx="612000" cy="567835"/>
            <wp:effectExtent l="0" t="0" r="0" b="3810"/>
            <wp:docPr id="33" name="Attēls 33" descr="C:\Users\Emils\AppData\Local\Microsoft\Windows\INetCache\Content.Wor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s\AppData\Local\Microsoft\Windows\INetCache\Content.Word\9.gif"/>
                    <pic:cNvPicPr>
                      <a:picLocks noChangeAspect="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567835"/>
                    </a:xfrm>
                    <a:prstGeom prst="rect">
                      <a:avLst/>
                    </a:prstGeom>
                    <a:noFill/>
                    <a:ln>
                      <a:noFill/>
                    </a:ln>
                  </pic:spPr>
                </pic:pic>
              </a:graphicData>
            </a:graphic>
          </wp:inline>
        </w:drawing>
      </w:r>
      <w:r>
        <w:rPr>
          <w:noProof/>
          <w:lang w:eastAsia="lv-LV"/>
        </w:rPr>
        <w:drawing>
          <wp:inline distT="0" distB="0" distL="0" distR="0" wp14:anchorId="3221DC3F" wp14:editId="580B2172">
            <wp:extent cx="612000" cy="544711"/>
            <wp:effectExtent l="0" t="0" r="0" b="8255"/>
            <wp:docPr id="34" name="Attēls 34" descr="C:\Users\Emils\AppData\Local\Microsoft\Windows\INetCache\Content.Wor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mils\AppData\Local\Microsoft\Windows\INetCache\Content.Word\8.gif"/>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544711"/>
                    </a:xfrm>
                    <a:prstGeom prst="rect">
                      <a:avLst/>
                    </a:prstGeom>
                    <a:noFill/>
                    <a:ln>
                      <a:noFill/>
                    </a:ln>
                  </pic:spPr>
                </pic:pic>
              </a:graphicData>
            </a:graphic>
          </wp:inline>
        </w:drawing>
      </w:r>
      <w:r>
        <w:rPr>
          <w:b/>
          <w:noProof/>
          <w:lang w:eastAsia="lv-LV"/>
        </w:rPr>
        <w:drawing>
          <wp:inline distT="0" distB="0" distL="0" distR="0" wp14:anchorId="3E0EF3F9" wp14:editId="5EB25DF7">
            <wp:extent cx="612000" cy="532440"/>
            <wp:effectExtent l="0" t="0" r="0" b="1270"/>
            <wp:docPr id="35" name="Attēls 35" descr="C:\Users\Emils\AppData\Local\Microsoft\Windows\INetCache\Content.Wor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mils\AppData\Local\Microsoft\Windows\INetCache\Content.Word\7.gif"/>
                    <pic:cNvPicPr>
                      <a:picLocks noChangeAspect="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32440"/>
                    </a:xfrm>
                    <a:prstGeom prst="rect">
                      <a:avLst/>
                    </a:prstGeom>
                    <a:noFill/>
                    <a:ln>
                      <a:noFill/>
                    </a:ln>
                  </pic:spPr>
                </pic:pic>
              </a:graphicData>
            </a:graphic>
          </wp:inline>
        </w:drawing>
      </w:r>
      <w:r>
        <w:rPr>
          <w:noProof/>
          <w:lang w:eastAsia="lv-LV"/>
        </w:rPr>
        <w:drawing>
          <wp:inline distT="0" distB="0" distL="0" distR="0" wp14:anchorId="7BCBA3A5" wp14:editId="4E51E5C1">
            <wp:extent cx="612000" cy="487825"/>
            <wp:effectExtent l="0" t="0" r="0" b="7620"/>
            <wp:docPr id="36" name="Attēls 36" descr="C:\Users\Emils\AppData\Local\Microsoft\Windows\INetCache\Content.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s\AppData\Local\Microsoft\Windows\INetCache\Content.Word\1.gif"/>
                    <pic:cNvPicPr>
                      <a:picLocks noChangeAspect="1" noChangeArrowheads="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487825"/>
                    </a:xfrm>
                    <a:prstGeom prst="rect">
                      <a:avLst/>
                    </a:prstGeom>
                    <a:noFill/>
                    <a:ln>
                      <a:noFill/>
                    </a:ln>
                  </pic:spPr>
                </pic:pic>
              </a:graphicData>
            </a:graphic>
          </wp:inline>
        </w:drawing>
      </w:r>
      <w:r>
        <w:rPr>
          <w:noProof/>
          <w:lang w:eastAsia="lv-LV"/>
        </w:rPr>
        <w:drawing>
          <wp:inline distT="0" distB="0" distL="0" distR="0" wp14:anchorId="36E7FDD9" wp14:editId="7D023469">
            <wp:extent cx="612000" cy="493641"/>
            <wp:effectExtent l="0" t="0" r="0" b="1905"/>
            <wp:docPr id="37" name="Attēls 37" descr="C:\Users\Emils\AppData\Local\Microsoft\Windows\INetCache\Content.Wo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ils\AppData\Local\Microsoft\Windows\INetCache\Content.Word\2.gif"/>
                    <pic:cNvPicPr>
                      <a:picLocks noChangeAspect="1" noChangeArrowheads="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493641"/>
                    </a:xfrm>
                    <a:prstGeom prst="rect">
                      <a:avLst/>
                    </a:prstGeom>
                    <a:noFill/>
                    <a:ln>
                      <a:noFill/>
                    </a:ln>
                  </pic:spPr>
                </pic:pic>
              </a:graphicData>
            </a:graphic>
          </wp:inline>
        </w:drawing>
      </w:r>
      <w:r>
        <w:rPr>
          <w:b/>
          <w:noProof/>
          <w:lang w:eastAsia="lv-LV"/>
        </w:rPr>
        <w:drawing>
          <wp:inline distT="0" distB="0" distL="0" distR="0" wp14:anchorId="58A1A464" wp14:editId="4C2C8118">
            <wp:extent cx="612000" cy="591824"/>
            <wp:effectExtent l="0" t="0" r="0" b="0"/>
            <wp:docPr id="38" name="Attēls 38" descr="C:\Users\Emils\AppData\Local\Microsoft\Windows\INetCache\Content.Wor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ils\AppData\Local\Microsoft\Windows\INetCache\Content.Word\3.gif"/>
                    <pic:cNvPicPr>
                      <a:picLocks noChangeAspect="1" noChangeArrowheads="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 cy="591824"/>
                    </a:xfrm>
                    <a:prstGeom prst="rect">
                      <a:avLst/>
                    </a:prstGeom>
                    <a:noFill/>
                    <a:ln>
                      <a:noFill/>
                    </a:ln>
                  </pic:spPr>
                </pic:pic>
              </a:graphicData>
            </a:graphic>
          </wp:inline>
        </w:drawing>
      </w:r>
    </w:p>
    <w:p w14:paraId="11900010" w14:textId="77777777" w:rsidR="00B86BC3" w:rsidRDefault="00B86BC3" w:rsidP="00B86BC3">
      <w:pPr>
        <w:pStyle w:val="Sarakstarindkopa"/>
        <w:ind w:left="360"/>
        <w:jc w:val="both"/>
        <w:rPr>
          <w:b/>
        </w:rPr>
      </w:pPr>
    </w:p>
    <w:p w14:paraId="5C5F208E" w14:textId="77777777" w:rsidR="00B86BC3" w:rsidRDefault="00B86BC3" w:rsidP="00B86BC3">
      <w:pPr>
        <w:pStyle w:val="Sarakstarindkopa"/>
        <w:ind w:left="360"/>
        <w:jc w:val="both"/>
      </w:pPr>
      <w:r>
        <w:t>Tagad liekam pēdējiem sešiem nostāties pretējā secībā.</w:t>
      </w:r>
    </w:p>
    <w:p w14:paraId="4870D103" w14:textId="77777777" w:rsidR="00B86BC3" w:rsidRDefault="00B86BC3" w:rsidP="00B86BC3">
      <w:pPr>
        <w:ind w:left="360"/>
        <w:jc w:val="both"/>
      </w:pPr>
      <w:r>
        <w:t>3.  rīkojums:</w:t>
      </w:r>
    </w:p>
    <w:p w14:paraId="2B0F295F" w14:textId="77777777" w:rsidR="00B86BC3" w:rsidRDefault="00B86BC3" w:rsidP="00B86BC3">
      <w:pPr>
        <w:ind w:left="360"/>
        <w:jc w:val="both"/>
      </w:pPr>
      <w:r>
        <w:rPr>
          <w:b/>
          <w:noProof/>
          <w:lang w:eastAsia="lv-LV"/>
        </w:rPr>
        <mc:AlternateContent>
          <mc:Choice Requires="wps">
            <w:drawing>
              <wp:anchor distT="0" distB="0" distL="114300" distR="114300" simplePos="0" relativeHeight="251661312" behindDoc="0" locked="0" layoutInCell="1" allowOverlap="1" wp14:anchorId="62615DB8" wp14:editId="4C553A2E">
                <wp:simplePos x="0" y="0"/>
                <wp:positionH relativeFrom="column">
                  <wp:posOffset>232410</wp:posOffset>
                </wp:positionH>
                <wp:positionV relativeFrom="paragraph">
                  <wp:posOffset>92710</wp:posOffset>
                </wp:positionV>
                <wp:extent cx="3669030" cy="590550"/>
                <wp:effectExtent l="0" t="0" r="26670" b="19050"/>
                <wp:wrapNone/>
                <wp:docPr id="49" name="Taisnstūris 49"/>
                <wp:cNvGraphicFramePr/>
                <a:graphic xmlns:a="http://schemas.openxmlformats.org/drawingml/2006/main">
                  <a:graphicData uri="http://schemas.microsoft.com/office/word/2010/wordprocessingShape">
                    <wps:wsp>
                      <wps:cNvSpPr/>
                      <wps:spPr>
                        <a:xfrm>
                          <a:off x="0" y="0"/>
                          <a:ext cx="3669030" cy="5905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A7626C" id="Taisnstūris 49" o:spid="_x0000_s1026" style="position:absolute;margin-left:18.3pt;margin-top:7.3pt;width:288.9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" filled="f" strokecolor="black [3213]" strokeweight="1pt"/>
            </w:pict>
          </mc:Fallback>
        </mc:AlternateContent>
      </w:r>
      <w:r>
        <w:rPr>
          <w:b/>
          <w:noProof/>
          <w:lang w:eastAsia="lv-LV"/>
        </w:rPr>
        <w:drawing>
          <wp:inline distT="0" distB="0" distL="0" distR="0" wp14:anchorId="7CA5C47C" wp14:editId="7E6FB7B6">
            <wp:extent cx="612000" cy="492060"/>
            <wp:effectExtent l="0" t="0" r="0" b="3810"/>
            <wp:docPr id="40" name="Attēls 40" descr="C:\Users\Emils\AppData\Local\Microsoft\Windows\INetCache\Content.Wor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mils\AppData\Local\Microsoft\Windows\INetCache\Content.Word\6.gif"/>
                    <pic:cNvPicPr>
                      <a:picLocks noChangeAspect="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492060"/>
                    </a:xfrm>
                    <a:prstGeom prst="rect">
                      <a:avLst/>
                    </a:prstGeom>
                    <a:noFill/>
                    <a:ln>
                      <a:noFill/>
                    </a:ln>
                  </pic:spPr>
                </pic:pic>
              </a:graphicData>
            </a:graphic>
          </wp:inline>
        </w:drawing>
      </w:r>
      <w:r>
        <w:rPr>
          <w:b/>
          <w:noProof/>
          <w:lang w:eastAsia="lv-LV"/>
        </w:rPr>
        <w:drawing>
          <wp:inline distT="0" distB="0" distL="0" distR="0" wp14:anchorId="1EE7CC43" wp14:editId="3D93E5A8">
            <wp:extent cx="612000" cy="564188"/>
            <wp:effectExtent l="0" t="0" r="0" b="7620"/>
            <wp:docPr id="41" name="Attēls 41" descr="C:\Users\Emils\AppData\Local\Microsoft\Windows\INetCache\Content.Wor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mils\AppData\Local\Microsoft\Windows\INetCache\Content.Word\5.gif"/>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564188"/>
                    </a:xfrm>
                    <a:prstGeom prst="rect">
                      <a:avLst/>
                    </a:prstGeom>
                    <a:noFill/>
                    <a:ln>
                      <a:noFill/>
                    </a:ln>
                  </pic:spPr>
                </pic:pic>
              </a:graphicData>
            </a:graphic>
          </wp:inline>
        </w:drawing>
      </w:r>
      <w:r>
        <w:rPr>
          <w:b/>
          <w:noProof/>
          <w:lang w:eastAsia="lv-LV"/>
        </w:rPr>
        <w:drawing>
          <wp:inline distT="0" distB="0" distL="0" distR="0" wp14:anchorId="6DDE2429" wp14:editId="7E1E39B1">
            <wp:extent cx="612000" cy="519739"/>
            <wp:effectExtent l="0" t="0" r="0" b="0"/>
            <wp:docPr id="42" name="Attēls 42" descr="C:\Users\Emils\AppData\Local\Microsoft\Windows\INetCache\Content.Wor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mils\AppData\Local\Microsoft\Windows\INetCache\Content.Word\4.gif"/>
                    <pic:cNvPicPr>
                      <a:picLocks noChangeAspect="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519739"/>
                    </a:xfrm>
                    <a:prstGeom prst="rect">
                      <a:avLst/>
                    </a:prstGeom>
                    <a:noFill/>
                    <a:ln>
                      <a:noFill/>
                    </a:ln>
                  </pic:spPr>
                </pic:pic>
              </a:graphicData>
            </a:graphic>
          </wp:inline>
        </w:drawing>
      </w:r>
      <w:r>
        <w:rPr>
          <w:b/>
          <w:noProof/>
          <w:lang w:eastAsia="lv-LV"/>
        </w:rPr>
        <w:drawing>
          <wp:inline distT="0" distB="0" distL="0" distR="0" wp14:anchorId="689844CB" wp14:editId="34940593">
            <wp:extent cx="612000" cy="591824"/>
            <wp:effectExtent l="0" t="0" r="0" b="0"/>
            <wp:docPr id="43" name="Attēls 43" descr="C:\Users\Emils\AppData\Local\Microsoft\Windows\INetCache\Content.Wor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ils\AppData\Local\Microsoft\Windows\INetCache\Content.Word\3.gif"/>
                    <pic:cNvPicPr>
                      <a:picLocks noChangeAspect="1" noChangeArrowheads="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 cy="591824"/>
                    </a:xfrm>
                    <a:prstGeom prst="rect">
                      <a:avLst/>
                    </a:prstGeom>
                    <a:noFill/>
                    <a:ln>
                      <a:noFill/>
                    </a:ln>
                  </pic:spPr>
                </pic:pic>
              </a:graphicData>
            </a:graphic>
          </wp:inline>
        </w:drawing>
      </w:r>
      <w:r>
        <w:rPr>
          <w:noProof/>
          <w:lang w:eastAsia="lv-LV"/>
        </w:rPr>
        <w:drawing>
          <wp:inline distT="0" distB="0" distL="0" distR="0" wp14:anchorId="2DA6AC79" wp14:editId="6E337027">
            <wp:extent cx="612000" cy="493641"/>
            <wp:effectExtent l="0" t="0" r="0" b="1905"/>
            <wp:docPr id="44" name="Attēls 44" descr="C:\Users\Emils\AppData\Local\Microsoft\Windows\INetCache\Content.Wo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ils\AppData\Local\Microsoft\Windows\INetCache\Content.Word\2.gif"/>
                    <pic:cNvPicPr>
                      <a:picLocks noChangeAspect="1" noChangeArrowheads="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493641"/>
                    </a:xfrm>
                    <a:prstGeom prst="rect">
                      <a:avLst/>
                    </a:prstGeom>
                    <a:noFill/>
                    <a:ln>
                      <a:noFill/>
                    </a:ln>
                  </pic:spPr>
                </pic:pic>
              </a:graphicData>
            </a:graphic>
          </wp:inline>
        </w:drawing>
      </w:r>
      <w:r>
        <w:rPr>
          <w:noProof/>
          <w:lang w:eastAsia="lv-LV"/>
        </w:rPr>
        <w:drawing>
          <wp:inline distT="0" distB="0" distL="0" distR="0" wp14:anchorId="46626BF9" wp14:editId="48D50733">
            <wp:extent cx="612000" cy="487825"/>
            <wp:effectExtent l="0" t="0" r="0" b="7620"/>
            <wp:docPr id="45" name="Attēls 45" descr="C:\Users\Emils\AppData\Local\Microsoft\Windows\INetCache\Content.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s\AppData\Local\Microsoft\Windows\INetCache\Content.Word\1.gif"/>
                    <pic:cNvPicPr>
                      <a:picLocks noChangeAspect="1" noChangeArrowheads="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487825"/>
                    </a:xfrm>
                    <a:prstGeom prst="rect">
                      <a:avLst/>
                    </a:prstGeom>
                    <a:noFill/>
                    <a:ln>
                      <a:noFill/>
                    </a:ln>
                  </pic:spPr>
                </pic:pic>
              </a:graphicData>
            </a:graphic>
          </wp:inline>
        </w:drawing>
      </w:r>
      <w:r>
        <w:rPr>
          <w:b/>
          <w:noProof/>
          <w:lang w:eastAsia="lv-LV"/>
        </w:rPr>
        <w:drawing>
          <wp:inline distT="0" distB="0" distL="0" distR="0" wp14:anchorId="2F81FDE7" wp14:editId="28F6609C">
            <wp:extent cx="612000" cy="532440"/>
            <wp:effectExtent l="0" t="0" r="0" b="1270"/>
            <wp:docPr id="46" name="Attēls 46" descr="C:\Users\Emils\AppData\Local\Microsoft\Windows\INetCache\Content.Wor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mils\AppData\Local\Microsoft\Windows\INetCache\Content.Word\7.gif"/>
                    <pic:cNvPicPr>
                      <a:picLocks noChangeAspect="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32440"/>
                    </a:xfrm>
                    <a:prstGeom prst="rect">
                      <a:avLst/>
                    </a:prstGeom>
                    <a:noFill/>
                    <a:ln>
                      <a:noFill/>
                    </a:ln>
                  </pic:spPr>
                </pic:pic>
              </a:graphicData>
            </a:graphic>
          </wp:inline>
        </w:drawing>
      </w:r>
      <w:r>
        <w:rPr>
          <w:noProof/>
          <w:lang w:eastAsia="lv-LV"/>
        </w:rPr>
        <w:drawing>
          <wp:inline distT="0" distB="0" distL="0" distR="0" wp14:anchorId="0EE50469" wp14:editId="02E6EB6B">
            <wp:extent cx="612000" cy="544711"/>
            <wp:effectExtent l="0" t="0" r="0" b="8255"/>
            <wp:docPr id="47" name="Attēls 47" descr="C:\Users\Emils\AppData\Local\Microsoft\Windows\INetCache\Content.Wor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mils\AppData\Local\Microsoft\Windows\INetCache\Content.Word\8.gif"/>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544711"/>
                    </a:xfrm>
                    <a:prstGeom prst="rect">
                      <a:avLst/>
                    </a:prstGeom>
                    <a:noFill/>
                    <a:ln>
                      <a:noFill/>
                    </a:ln>
                  </pic:spPr>
                </pic:pic>
              </a:graphicData>
            </a:graphic>
          </wp:inline>
        </w:drawing>
      </w:r>
      <w:r>
        <w:rPr>
          <w:b/>
          <w:noProof/>
          <w:lang w:eastAsia="lv-LV"/>
        </w:rPr>
        <w:drawing>
          <wp:inline distT="0" distB="0" distL="0" distR="0" wp14:anchorId="6FE20EFB" wp14:editId="4E65AC58">
            <wp:extent cx="612000" cy="567835"/>
            <wp:effectExtent l="0" t="0" r="0" b="3810"/>
            <wp:docPr id="48" name="Attēls 48" descr="C:\Users\Emils\AppData\Local\Microsoft\Windows\INetCache\Content.Wor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s\AppData\Local\Microsoft\Windows\INetCache\Content.Word\9.gif"/>
                    <pic:cNvPicPr>
                      <a:picLocks noChangeAspect="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567835"/>
                    </a:xfrm>
                    <a:prstGeom prst="rect">
                      <a:avLst/>
                    </a:prstGeom>
                    <a:noFill/>
                    <a:ln>
                      <a:noFill/>
                    </a:ln>
                  </pic:spPr>
                </pic:pic>
              </a:graphicData>
            </a:graphic>
          </wp:inline>
        </w:drawing>
      </w:r>
    </w:p>
    <w:p w14:paraId="7FB2EDB6" w14:textId="77777777" w:rsidR="00B86BC3" w:rsidRDefault="00B86BC3" w:rsidP="00B86BC3">
      <w:pPr>
        <w:ind w:left="360"/>
        <w:jc w:val="both"/>
      </w:pPr>
      <w:r>
        <w:t>Kā pēdējo rīkojumu atkal liekam pirmajiem sešiem nostāties pretējā secībā.</w:t>
      </w:r>
    </w:p>
    <w:p w14:paraId="0E5654E8" w14:textId="77777777" w:rsidR="00B86BC3" w:rsidRDefault="00B86BC3" w:rsidP="00B86BC3">
      <w:pPr>
        <w:ind w:left="360"/>
        <w:jc w:val="both"/>
      </w:pPr>
      <w:r>
        <w:t>Rezultātā esam ieguvuši prasīto.</w:t>
      </w:r>
    </w:p>
    <w:p w14:paraId="21041070" w14:textId="77777777" w:rsidR="00B86BC3" w:rsidRDefault="00B86BC3" w:rsidP="00B86BC3">
      <w:pPr>
        <w:ind w:left="360"/>
        <w:jc w:val="both"/>
      </w:pPr>
      <w:r>
        <w:rPr>
          <w:noProof/>
          <w:lang w:eastAsia="lv-LV"/>
        </w:rPr>
        <w:drawing>
          <wp:inline distT="0" distB="0" distL="0" distR="0" wp14:anchorId="2D9191CC" wp14:editId="4493132E">
            <wp:extent cx="612000" cy="487825"/>
            <wp:effectExtent l="0" t="0" r="0" b="7620"/>
            <wp:docPr id="50" name="Attēls 50" descr="C:\Users\Emils\AppData\Local\Microsoft\Windows\INetCache\Content.W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ls\AppData\Local\Microsoft\Windows\INetCache\Content.Word\1.gif"/>
                    <pic:cNvPicPr>
                      <a:picLocks noChangeAspect="1" noChangeArrowheads="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487825"/>
                    </a:xfrm>
                    <a:prstGeom prst="rect">
                      <a:avLst/>
                    </a:prstGeom>
                    <a:noFill/>
                    <a:ln>
                      <a:noFill/>
                    </a:ln>
                  </pic:spPr>
                </pic:pic>
              </a:graphicData>
            </a:graphic>
          </wp:inline>
        </w:drawing>
      </w:r>
      <w:r>
        <w:rPr>
          <w:noProof/>
          <w:lang w:eastAsia="lv-LV"/>
        </w:rPr>
        <w:drawing>
          <wp:inline distT="0" distB="0" distL="0" distR="0" wp14:anchorId="59539DE8" wp14:editId="77DDB115">
            <wp:extent cx="612000" cy="493641"/>
            <wp:effectExtent l="0" t="0" r="0" b="1905"/>
            <wp:docPr id="51" name="Attēls 51" descr="C:\Users\Emils\AppData\Local\Microsoft\Windows\INetCache\Content.Wor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ils\AppData\Local\Microsoft\Windows\INetCache\Content.Word\2.gif"/>
                    <pic:cNvPicPr>
                      <a:picLocks noChangeAspect="1" noChangeArrowheads="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 cy="493641"/>
                    </a:xfrm>
                    <a:prstGeom prst="rect">
                      <a:avLst/>
                    </a:prstGeom>
                    <a:noFill/>
                    <a:ln>
                      <a:noFill/>
                    </a:ln>
                  </pic:spPr>
                </pic:pic>
              </a:graphicData>
            </a:graphic>
          </wp:inline>
        </w:drawing>
      </w:r>
      <w:r>
        <w:rPr>
          <w:b/>
          <w:noProof/>
          <w:lang w:eastAsia="lv-LV"/>
        </w:rPr>
        <w:drawing>
          <wp:inline distT="0" distB="0" distL="0" distR="0" wp14:anchorId="0EDF70BD" wp14:editId="2CF4AAC0">
            <wp:extent cx="612000" cy="591824"/>
            <wp:effectExtent l="0" t="0" r="0" b="0"/>
            <wp:docPr id="52" name="Attēls 52" descr="C:\Users\Emils\AppData\Local\Microsoft\Windows\INetCache\Content.Wor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mils\AppData\Local\Microsoft\Windows\INetCache\Content.Word\3.gif"/>
                    <pic:cNvPicPr>
                      <a:picLocks noChangeAspect="1" noChangeArrowheads="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00" cy="591824"/>
                    </a:xfrm>
                    <a:prstGeom prst="rect">
                      <a:avLst/>
                    </a:prstGeom>
                    <a:noFill/>
                    <a:ln>
                      <a:noFill/>
                    </a:ln>
                  </pic:spPr>
                </pic:pic>
              </a:graphicData>
            </a:graphic>
          </wp:inline>
        </w:drawing>
      </w:r>
      <w:r>
        <w:rPr>
          <w:b/>
          <w:noProof/>
          <w:lang w:eastAsia="lv-LV"/>
        </w:rPr>
        <w:drawing>
          <wp:inline distT="0" distB="0" distL="0" distR="0" wp14:anchorId="4147420B" wp14:editId="65BD85F9">
            <wp:extent cx="612000" cy="519739"/>
            <wp:effectExtent l="0" t="0" r="0" b="0"/>
            <wp:docPr id="53" name="Attēls 53" descr="C:\Users\Emils\AppData\Local\Microsoft\Windows\INetCache\Content.Wor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mils\AppData\Local\Microsoft\Windows\INetCache\Content.Word\4.gif"/>
                    <pic:cNvPicPr>
                      <a:picLocks noChangeAspect="1" noChangeArrowheads="1" noCro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00" cy="519739"/>
                    </a:xfrm>
                    <a:prstGeom prst="rect">
                      <a:avLst/>
                    </a:prstGeom>
                    <a:noFill/>
                    <a:ln>
                      <a:noFill/>
                    </a:ln>
                  </pic:spPr>
                </pic:pic>
              </a:graphicData>
            </a:graphic>
          </wp:inline>
        </w:drawing>
      </w:r>
      <w:r>
        <w:rPr>
          <w:b/>
          <w:noProof/>
          <w:lang w:eastAsia="lv-LV"/>
        </w:rPr>
        <w:drawing>
          <wp:inline distT="0" distB="0" distL="0" distR="0" wp14:anchorId="32C98377" wp14:editId="77C5362E">
            <wp:extent cx="612000" cy="564188"/>
            <wp:effectExtent l="0" t="0" r="0" b="7620"/>
            <wp:docPr id="54" name="Attēls 54" descr="C:\Users\Emils\AppData\Local\Microsoft\Windows\INetCache\Content.Wor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Emils\AppData\Local\Microsoft\Windows\INetCache\Content.Word\5.gif"/>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00" cy="564188"/>
                    </a:xfrm>
                    <a:prstGeom prst="rect">
                      <a:avLst/>
                    </a:prstGeom>
                    <a:noFill/>
                    <a:ln>
                      <a:noFill/>
                    </a:ln>
                  </pic:spPr>
                </pic:pic>
              </a:graphicData>
            </a:graphic>
          </wp:inline>
        </w:drawing>
      </w:r>
      <w:r>
        <w:rPr>
          <w:b/>
          <w:noProof/>
          <w:lang w:eastAsia="lv-LV"/>
        </w:rPr>
        <w:drawing>
          <wp:inline distT="0" distB="0" distL="0" distR="0" wp14:anchorId="63BC8DA0" wp14:editId="53922A56">
            <wp:extent cx="612000" cy="492060"/>
            <wp:effectExtent l="0" t="0" r="0" b="3810"/>
            <wp:docPr id="55" name="Attēls 55" descr="C:\Users\Emils\AppData\Local\Microsoft\Windows\INetCache\Content.Wor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mils\AppData\Local\Microsoft\Windows\INetCache\Content.Word\6.gif"/>
                    <pic:cNvPicPr>
                      <a:picLocks noChangeAspect="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00" cy="492060"/>
                    </a:xfrm>
                    <a:prstGeom prst="rect">
                      <a:avLst/>
                    </a:prstGeom>
                    <a:noFill/>
                    <a:ln>
                      <a:noFill/>
                    </a:ln>
                  </pic:spPr>
                </pic:pic>
              </a:graphicData>
            </a:graphic>
          </wp:inline>
        </w:drawing>
      </w:r>
      <w:r>
        <w:rPr>
          <w:b/>
          <w:noProof/>
          <w:lang w:eastAsia="lv-LV"/>
        </w:rPr>
        <w:drawing>
          <wp:inline distT="0" distB="0" distL="0" distR="0" wp14:anchorId="296EFEB5" wp14:editId="222E3AF3">
            <wp:extent cx="612000" cy="532440"/>
            <wp:effectExtent l="0" t="0" r="0" b="1270"/>
            <wp:docPr id="56" name="Attēls 56" descr="C:\Users\Emils\AppData\Local\Microsoft\Windows\INetCache\Content.Word\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Emils\AppData\Local\Microsoft\Windows\INetCache\Content.Word\7.gif"/>
                    <pic:cNvPicPr>
                      <a:picLocks noChangeAspect="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32440"/>
                    </a:xfrm>
                    <a:prstGeom prst="rect">
                      <a:avLst/>
                    </a:prstGeom>
                    <a:noFill/>
                    <a:ln>
                      <a:noFill/>
                    </a:ln>
                  </pic:spPr>
                </pic:pic>
              </a:graphicData>
            </a:graphic>
          </wp:inline>
        </w:drawing>
      </w:r>
      <w:r>
        <w:rPr>
          <w:noProof/>
          <w:lang w:eastAsia="lv-LV"/>
        </w:rPr>
        <w:drawing>
          <wp:inline distT="0" distB="0" distL="0" distR="0" wp14:anchorId="629843E8" wp14:editId="06720E00">
            <wp:extent cx="612000" cy="544711"/>
            <wp:effectExtent l="0" t="0" r="0" b="8255"/>
            <wp:docPr id="57" name="Attēls 57" descr="C:\Users\Emils\AppData\Local\Microsoft\Windows\INetCache\Content.Word\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mils\AppData\Local\Microsoft\Windows\INetCache\Content.Word\8.gif"/>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00" cy="544711"/>
                    </a:xfrm>
                    <a:prstGeom prst="rect">
                      <a:avLst/>
                    </a:prstGeom>
                    <a:noFill/>
                    <a:ln>
                      <a:noFill/>
                    </a:ln>
                  </pic:spPr>
                </pic:pic>
              </a:graphicData>
            </a:graphic>
          </wp:inline>
        </w:drawing>
      </w:r>
      <w:r>
        <w:rPr>
          <w:b/>
          <w:noProof/>
          <w:lang w:eastAsia="lv-LV"/>
        </w:rPr>
        <w:drawing>
          <wp:inline distT="0" distB="0" distL="0" distR="0" wp14:anchorId="608FCCFF" wp14:editId="07B838EB">
            <wp:extent cx="612000" cy="567835"/>
            <wp:effectExtent l="0" t="0" r="0" b="3810"/>
            <wp:docPr id="58" name="Attēls 58" descr="C:\Users\Emils\AppData\Local\Microsoft\Windows\INetCache\Content.Wor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mils\AppData\Local\Microsoft\Windows\INetCache\Content.Word\9.gif"/>
                    <pic:cNvPicPr>
                      <a:picLocks noChangeAspect="1" noChangeArrowheads="1" noCro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00" cy="567835"/>
                    </a:xfrm>
                    <a:prstGeom prst="rect">
                      <a:avLst/>
                    </a:prstGeom>
                    <a:noFill/>
                    <a:ln>
                      <a:noFill/>
                    </a:ln>
                  </pic:spPr>
                </pic:pic>
              </a:graphicData>
            </a:graphic>
          </wp:inline>
        </w:drawing>
      </w:r>
    </w:p>
    <w:p w14:paraId="33F76F75" w14:textId="77777777" w:rsidR="001956A6" w:rsidRPr="001956A6" w:rsidRDefault="00B86BC3" w:rsidP="001956A6">
      <w:pPr>
        <w:ind w:left="360"/>
        <w:jc w:val="both"/>
        <w:rPr>
          <w:rFonts w:eastAsiaTheme="minorEastAsia"/>
        </w:rPr>
      </w:pPr>
      <w:r>
        <w:t>Tagad</w:t>
      </w:r>
      <w:r w:rsidR="001956A6">
        <w:t xml:space="preserve"> atliek</w:t>
      </w:r>
      <w:r>
        <w:t xml:space="preserve"> </w:t>
      </w:r>
      <w:r w:rsidR="001956A6">
        <w:t>pamatot</w:t>
      </w:r>
      <w:r>
        <w:t>, ka ar mazāk rīkojumiem šis nav iespējams.</w:t>
      </w:r>
      <w:r w:rsidR="001956A6">
        <w:t xml:space="preserve"> Acīmredzami ar vienu rīkojumu šis nav iespējams. Mums jāpanāk, ka sportisti ar numuriem </w:t>
      </w:r>
      <m:oMath>
        <m:r>
          <w:rPr>
            <w:rFonts w:ascii="Cambria Math" w:hAnsi="Cambria Math"/>
          </w:rPr>
          <m:t>7, 8</m:t>
        </m:r>
      </m:oMath>
      <w:r w:rsidR="001956A6">
        <w:rPr>
          <w:rFonts w:eastAsiaTheme="minorEastAsia"/>
        </w:rPr>
        <w:t xml:space="preserve"> un </w:t>
      </w:r>
      <m:oMath>
        <m:r>
          <w:rPr>
            <w:rFonts w:ascii="Cambria Math" w:eastAsiaTheme="minorEastAsia" w:hAnsi="Cambria Math"/>
          </w:rPr>
          <m:t>9</m:t>
        </m:r>
      </m:oMath>
      <w:r w:rsidR="001956A6">
        <w:rPr>
          <w:rFonts w:eastAsiaTheme="minorEastAsia"/>
        </w:rPr>
        <w:t xml:space="preserve"> stāv rindas beigās. Šo varam panākt visātrāk, ja liekam visiem nostāties pretējā secībā, bet tad būtu jāvelta vēl </w:t>
      </w:r>
      <m:oMath>
        <m:r>
          <w:rPr>
            <w:rFonts w:ascii="Cambria Math" w:eastAsiaTheme="minorEastAsia" w:hAnsi="Cambria Math"/>
          </w:rPr>
          <m:t>3</m:t>
        </m:r>
      </m:oMath>
      <w:r w:rsidR="001956A6">
        <w:rPr>
          <w:rFonts w:eastAsiaTheme="minorEastAsia"/>
        </w:rPr>
        <w:t xml:space="preserve"> pavēles, lai sakārtotu katru trijnieku pareizā secībā, tāpēc tas neder. Ja gribam pakāpeniski pārvietot trijniekus, tad iegūstam</w:t>
      </w:r>
      <w:r w:rsidR="003A35B5">
        <w:rPr>
          <w:rFonts w:eastAsiaTheme="minorEastAsia"/>
        </w:rPr>
        <w:t xml:space="preserve"> </w:t>
      </w:r>
      <w:r w:rsidR="001956A6">
        <w:rPr>
          <w:rFonts w:eastAsiaTheme="minorEastAsia"/>
        </w:rPr>
        <w:t>situāciju, kas aprakstīta atrisinājumā. Tātad ar divām vai</w:t>
      </w:r>
      <w:r w:rsidR="003A35B5">
        <w:rPr>
          <w:rFonts w:eastAsiaTheme="minorEastAsia"/>
        </w:rPr>
        <w:t xml:space="preserve"> vienu pavēli šis nav iespējams.</w:t>
      </w:r>
    </w:p>
    <w:p w14:paraId="367B9C05" w14:textId="77777777" w:rsidR="00B86BC3" w:rsidRPr="00777AB2" w:rsidRDefault="00B86BC3" w:rsidP="00B86BC3">
      <w:pPr>
        <w:pStyle w:val="Sarakstarindkopa"/>
        <w:numPr>
          <w:ilvl w:val="0"/>
          <w:numId w:val="1"/>
        </w:numPr>
        <w:jc w:val="both"/>
      </w:pPr>
      <w:r>
        <w:lastRenderedPageBreak/>
        <w:t xml:space="preserve">Vai taisnstūri ar izmēriem </w:t>
      </w:r>
      <m:oMath>
        <m:r>
          <w:rPr>
            <w:rFonts w:ascii="Cambria Math" w:hAnsi="Cambria Math"/>
          </w:rPr>
          <m:t>9×13</m:t>
        </m:r>
      </m:oMath>
      <w:r w:rsidRPr="00AC2BA8">
        <w:rPr>
          <w:rFonts w:eastAsiaTheme="minorEastAsia"/>
        </w:rPr>
        <w:t xml:space="preserve"> var sagriezt tā, lai izveidotos divi kvadrāti ar izmēriem </w:t>
      </w:r>
      <m:oMath>
        <m:r>
          <w:rPr>
            <w:rFonts w:ascii="Cambria Math" w:eastAsiaTheme="minorEastAsia" w:hAnsi="Cambria Math"/>
          </w:rPr>
          <m:t>3×3</m:t>
        </m:r>
      </m:oMath>
      <w:r w:rsidRPr="00AC2BA8">
        <w:rPr>
          <w:rFonts w:eastAsiaTheme="minorEastAsia"/>
        </w:rPr>
        <w:t xml:space="preserve">, viens kvadrāts ar izmēriem </w:t>
      </w:r>
      <m:oMath>
        <m:r>
          <w:rPr>
            <w:rFonts w:ascii="Cambria Math" w:eastAsiaTheme="minorEastAsia" w:hAnsi="Cambria Math"/>
          </w:rPr>
          <m:t>2×2</m:t>
        </m:r>
      </m:oMath>
      <w:r w:rsidRPr="00AC2BA8">
        <w:rPr>
          <w:rFonts w:eastAsiaTheme="minorEastAsia"/>
        </w:rPr>
        <w:t xml:space="preserve">, viens kvadrāts ar izmēriem </w:t>
      </w:r>
      <m:oMath>
        <m:r>
          <w:rPr>
            <w:rFonts w:ascii="Cambria Math" w:eastAsiaTheme="minorEastAsia" w:hAnsi="Cambria Math"/>
          </w:rPr>
          <m:t>6×6</m:t>
        </m:r>
      </m:oMath>
      <w:r w:rsidRPr="00AC2BA8">
        <w:rPr>
          <w:rFonts w:eastAsiaTheme="minorEastAsia"/>
        </w:rPr>
        <w:t xml:space="preserve">, viens kvadrāts ar izmēriem </w:t>
      </w:r>
      <m:oMath>
        <m:r>
          <w:rPr>
            <w:rFonts w:ascii="Cambria Math" w:eastAsiaTheme="minorEastAsia" w:hAnsi="Cambria Math"/>
          </w:rPr>
          <m:t>7×7</m:t>
        </m:r>
      </m:oMath>
      <w:r w:rsidRPr="00AC2BA8">
        <w:rPr>
          <w:rFonts w:eastAsiaTheme="minorEastAsia"/>
        </w:rPr>
        <w:t xml:space="preserve"> un viens taisnstūris ar izmēriem </w:t>
      </w:r>
      <m:oMath>
        <m:r>
          <w:rPr>
            <w:rFonts w:ascii="Cambria Math" w:eastAsiaTheme="minorEastAsia" w:hAnsi="Cambria Math"/>
          </w:rPr>
          <m:t>2×5</m:t>
        </m:r>
      </m:oMath>
      <w:r w:rsidRPr="00AC2BA8">
        <w:rPr>
          <w:rFonts w:eastAsiaTheme="minorEastAsia"/>
        </w:rPr>
        <w:t>?</w:t>
      </w:r>
    </w:p>
    <w:p w14:paraId="3F1D2E5A" w14:textId="77777777" w:rsidR="00B86BC3" w:rsidRDefault="00B86BC3" w:rsidP="00B86BC3">
      <w:pPr>
        <w:pStyle w:val="Sarakstarindkopa"/>
        <w:ind w:left="360"/>
        <w:jc w:val="both"/>
      </w:pPr>
    </w:p>
    <w:p w14:paraId="5D8817EC" w14:textId="77777777" w:rsidR="003B2A35" w:rsidRPr="003B2A35" w:rsidRDefault="003B2A35" w:rsidP="00854092">
      <w:pPr>
        <w:pStyle w:val="Sarakstarindkopa"/>
        <w:ind w:left="0" w:firstLine="360"/>
        <w:jc w:val="both"/>
        <w:rPr>
          <w:b/>
        </w:rPr>
      </w:pPr>
      <w:r w:rsidRPr="003B2A35">
        <w:rPr>
          <w:b/>
        </w:rPr>
        <w:t>Atrisinājums</w:t>
      </w:r>
    </w:p>
    <w:p w14:paraId="490AA1C9" w14:textId="49706A05" w:rsidR="003A35B5" w:rsidRDefault="00F07585" w:rsidP="00B86BC3">
      <w:pPr>
        <w:pStyle w:val="Sarakstarindkopa"/>
        <w:ind w:left="360"/>
        <w:jc w:val="both"/>
      </w:pPr>
      <w:r>
        <w:t>Jā, var</w:t>
      </w:r>
      <w:r w:rsidR="00854092">
        <w:t>, s</w:t>
      </w:r>
      <w:r w:rsidR="003A35B5">
        <w:t xml:space="preserve">kat. </w:t>
      </w:r>
      <w:r w:rsidR="003B2A35">
        <w:fldChar w:fldCharType="begin"/>
      </w:r>
      <w:r w:rsidR="003B2A35">
        <w:instrText xml:space="preserve"> REF _Ref24029490 \h </w:instrText>
      </w:r>
      <w:r w:rsidR="003B2A35">
        <w:fldChar w:fldCharType="separate"/>
      </w:r>
      <w:r w:rsidR="00E13BBD">
        <w:rPr>
          <w:noProof/>
        </w:rPr>
        <w:t>1</w:t>
      </w:r>
      <w:r w:rsidR="00E13BBD">
        <w:t>. att.</w:t>
      </w:r>
      <w:r w:rsidR="003B2A35">
        <w:fldChar w:fldCharType="end"/>
      </w:r>
    </w:p>
    <w:tbl>
      <w:tblPr>
        <w:tblStyle w:val="Reatabula"/>
        <w:tblW w:w="0" w:type="auto"/>
        <w:jc w:val="center"/>
        <w:tblLook w:val="04A0" w:firstRow="1" w:lastRow="0" w:firstColumn="1" w:lastColumn="0" w:noHBand="0" w:noVBand="1"/>
      </w:tblPr>
      <w:tblGrid>
        <w:gridCol w:w="357"/>
        <w:gridCol w:w="357"/>
        <w:gridCol w:w="357"/>
        <w:gridCol w:w="357"/>
        <w:gridCol w:w="357"/>
        <w:gridCol w:w="357"/>
        <w:gridCol w:w="357"/>
        <w:gridCol w:w="357"/>
        <w:gridCol w:w="357"/>
        <w:gridCol w:w="357"/>
        <w:gridCol w:w="357"/>
        <w:gridCol w:w="357"/>
        <w:gridCol w:w="357"/>
      </w:tblGrid>
      <w:tr w:rsidR="003A35B5" w:rsidRPr="003A35B5" w14:paraId="103AB03F" w14:textId="77777777" w:rsidTr="003A35B5">
        <w:trPr>
          <w:trHeight w:val="357"/>
          <w:jc w:val="center"/>
        </w:trPr>
        <w:tc>
          <w:tcPr>
            <w:tcW w:w="357" w:type="dxa"/>
            <w:tcBorders>
              <w:top w:val="single" w:sz="12" w:space="0" w:color="auto"/>
              <w:left w:val="single" w:sz="12" w:space="0" w:color="auto"/>
            </w:tcBorders>
            <w:shd w:val="clear" w:color="auto" w:fill="FF0000"/>
          </w:tcPr>
          <w:p w14:paraId="37ED68D2"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FF0000"/>
          </w:tcPr>
          <w:p w14:paraId="29DB2119"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FF0000"/>
          </w:tcPr>
          <w:p w14:paraId="569189A2"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FF0000"/>
          </w:tcPr>
          <w:p w14:paraId="2859E59E"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FF0000"/>
          </w:tcPr>
          <w:p w14:paraId="1BCAA91B"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FF0000"/>
          </w:tcPr>
          <w:p w14:paraId="48C627F5" w14:textId="77777777" w:rsidR="003A35B5" w:rsidRPr="003A35B5" w:rsidRDefault="003A35B5" w:rsidP="003A35B5">
            <w:pPr>
              <w:pStyle w:val="Sarakstarindkopa"/>
              <w:ind w:left="0"/>
              <w:jc w:val="center"/>
              <w:rPr>
                <w:lang w:val="lv-LV"/>
              </w:rPr>
            </w:pPr>
          </w:p>
        </w:tc>
        <w:tc>
          <w:tcPr>
            <w:tcW w:w="357" w:type="dxa"/>
            <w:tcBorders>
              <w:top w:val="single" w:sz="12" w:space="0" w:color="auto"/>
              <w:right w:val="single" w:sz="12" w:space="0" w:color="auto"/>
            </w:tcBorders>
            <w:shd w:val="clear" w:color="auto" w:fill="FF0000"/>
          </w:tcPr>
          <w:p w14:paraId="74F7AFDA" w14:textId="77777777" w:rsidR="003A35B5" w:rsidRPr="003A35B5" w:rsidRDefault="003A35B5" w:rsidP="003A35B5">
            <w:pPr>
              <w:pStyle w:val="Sarakstarindkopa"/>
              <w:ind w:left="0"/>
              <w:jc w:val="center"/>
              <w:rPr>
                <w:lang w:val="lv-LV"/>
              </w:rPr>
            </w:pPr>
          </w:p>
        </w:tc>
        <w:tc>
          <w:tcPr>
            <w:tcW w:w="357" w:type="dxa"/>
            <w:tcBorders>
              <w:top w:val="single" w:sz="12" w:space="0" w:color="auto"/>
              <w:left w:val="single" w:sz="12" w:space="0" w:color="auto"/>
            </w:tcBorders>
            <w:shd w:val="clear" w:color="auto" w:fill="ED7D31" w:themeFill="accent2"/>
          </w:tcPr>
          <w:p w14:paraId="5D2233D5"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ED7D31" w:themeFill="accent2"/>
          </w:tcPr>
          <w:p w14:paraId="042B531E"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ED7D31" w:themeFill="accent2"/>
          </w:tcPr>
          <w:p w14:paraId="0D20461F"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ED7D31" w:themeFill="accent2"/>
          </w:tcPr>
          <w:p w14:paraId="2A2ECAC9"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ED7D31" w:themeFill="accent2"/>
          </w:tcPr>
          <w:p w14:paraId="60264B59" w14:textId="77777777" w:rsidR="003A35B5" w:rsidRPr="003A35B5" w:rsidRDefault="003A35B5" w:rsidP="003A35B5">
            <w:pPr>
              <w:pStyle w:val="Sarakstarindkopa"/>
              <w:ind w:left="0"/>
              <w:jc w:val="center"/>
              <w:rPr>
                <w:lang w:val="lv-LV"/>
              </w:rPr>
            </w:pPr>
          </w:p>
        </w:tc>
        <w:tc>
          <w:tcPr>
            <w:tcW w:w="357" w:type="dxa"/>
            <w:tcBorders>
              <w:top w:val="single" w:sz="12" w:space="0" w:color="auto"/>
              <w:right w:val="single" w:sz="12" w:space="0" w:color="auto"/>
            </w:tcBorders>
            <w:shd w:val="clear" w:color="auto" w:fill="ED7D31" w:themeFill="accent2"/>
          </w:tcPr>
          <w:p w14:paraId="3825765D" w14:textId="77777777" w:rsidR="003A35B5" w:rsidRPr="003A35B5" w:rsidRDefault="003A35B5" w:rsidP="003A35B5">
            <w:pPr>
              <w:pStyle w:val="Sarakstarindkopa"/>
              <w:ind w:left="0"/>
              <w:jc w:val="center"/>
              <w:rPr>
                <w:lang w:val="lv-LV"/>
              </w:rPr>
            </w:pPr>
          </w:p>
        </w:tc>
      </w:tr>
      <w:tr w:rsidR="003A35B5" w:rsidRPr="003A35B5" w14:paraId="1A56BDBD" w14:textId="77777777" w:rsidTr="003A35B5">
        <w:trPr>
          <w:trHeight w:val="357"/>
          <w:jc w:val="center"/>
        </w:trPr>
        <w:tc>
          <w:tcPr>
            <w:tcW w:w="357" w:type="dxa"/>
            <w:tcBorders>
              <w:left w:val="single" w:sz="12" w:space="0" w:color="auto"/>
            </w:tcBorders>
            <w:shd w:val="clear" w:color="auto" w:fill="FF0000"/>
          </w:tcPr>
          <w:p w14:paraId="368807ED" w14:textId="77777777" w:rsidR="003A35B5" w:rsidRPr="003A35B5" w:rsidRDefault="003A35B5" w:rsidP="003A35B5">
            <w:pPr>
              <w:pStyle w:val="Sarakstarindkopa"/>
              <w:ind w:left="0"/>
              <w:jc w:val="center"/>
              <w:rPr>
                <w:lang w:val="lv-LV"/>
              </w:rPr>
            </w:pPr>
          </w:p>
        </w:tc>
        <w:tc>
          <w:tcPr>
            <w:tcW w:w="357" w:type="dxa"/>
            <w:shd w:val="clear" w:color="auto" w:fill="FF0000"/>
          </w:tcPr>
          <w:p w14:paraId="1BA4DAED" w14:textId="77777777" w:rsidR="003A35B5" w:rsidRPr="003A35B5" w:rsidRDefault="003A35B5" w:rsidP="003A35B5">
            <w:pPr>
              <w:pStyle w:val="Sarakstarindkopa"/>
              <w:ind w:left="0"/>
              <w:jc w:val="center"/>
              <w:rPr>
                <w:lang w:val="lv-LV"/>
              </w:rPr>
            </w:pPr>
          </w:p>
        </w:tc>
        <w:tc>
          <w:tcPr>
            <w:tcW w:w="357" w:type="dxa"/>
            <w:shd w:val="clear" w:color="auto" w:fill="FF0000"/>
          </w:tcPr>
          <w:p w14:paraId="1E6F890C" w14:textId="77777777" w:rsidR="003A35B5" w:rsidRPr="003A35B5" w:rsidRDefault="003A35B5" w:rsidP="003A35B5">
            <w:pPr>
              <w:pStyle w:val="Sarakstarindkopa"/>
              <w:ind w:left="0"/>
              <w:jc w:val="center"/>
              <w:rPr>
                <w:lang w:val="lv-LV"/>
              </w:rPr>
            </w:pPr>
          </w:p>
        </w:tc>
        <w:tc>
          <w:tcPr>
            <w:tcW w:w="357" w:type="dxa"/>
            <w:shd w:val="clear" w:color="auto" w:fill="FF0000"/>
          </w:tcPr>
          <w:p w14:paraId="37E947C2" w14:textId="77777777" w:rsidR="003A35B5" w:rsidRPr="003A35B5" w:rsidRDefault="003A35B5" w:rsidP="003A35B5">
            <w:pPr>
              <w:pStyle w:val="Sarakstarindkopa"/>
              <w:ind w:left="0"/>
              <w:jc w:val="center"/>
              <w:rPr>
                <w:lang w:val="lv-LV"/>
              </w:rPr>
            </w:pPr>
          </w:p>
        </w:tc>
        <w:tc>
          <w:tcPr>
            <w:tcW w:w="357" w:type="dxa"/>
            <w:shd w:val="clear" w:color="auto" w:fill="FF0000"/>
          </w:tcPr>
          <w:p w14:paraId="0B72B260" w14:textId="77777777" w:rsidR="003A35B5" w:rsidRPr="003A35B5" w:rsidRDefault="003A35B5" w:rsidP="003A35B5">
            <w:pPr>
              <w:pStyle w:val="Sarakstarindkopa"/>
              <w:ind w:left="0"/>
              <w:jc w:val="center"/>
              <w:rPr>
                <w:lang w:val="lv-LV"/>
              </w:rPr>
            </w:pPr>
          </w:p>
        </w:tc>
        <w:tc>
          <w:tcPr>
            <w:tcW w:w="357" w:type="dxa"/>
            <w:shd w:val="clear" w:color="auto" w:fill="FF0000"/>
          </w:tcPr>
          <w:p w14:paraId="4A31B8A2"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FF0000"/>
          </w:tcPr>
          <w:p w14:paraId="7084FBAF" w14:textId="77777777" w:rsidR="003A35B5" w:rsidRPr="003A35B5" w:rsidRDefault="003A35B5" w:rsidP="003A35B5">
            <w:pPr>
              <w:pStyle w:val="Sarakstarindkopa"/>
              <w:ind w:left="0"/>
              <w:jc w:val="center"/>
              <w:rPr>
                <w:lang w:val="lv-LV"/>
              </w:rPr>
            </w:pPr>
          </w:p>
        </w:tc>
        <w:tc>
          <w:tcPr>
            <w:tcW w:w="357" w:type="dxa"/>
            <w:tcBorders>
              <w:left w:val="single" w:sz="12" w:space="0" w:color="auto"/>
            </w:tcBorders>
            <w:shd w:val="clear" w:color="auto" w:fill="ED7D31" w:themeFill="accent2"/>
          </w:tcPr>
          <w:p w14:paraId="38B86ACD"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15E608A0"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34E5A6E9"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694108BE"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7EF94187"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ED7D31" w:themeFill="accent2"/>
          </w:tcPr>
          <w:p w14:paraId="3B53D673" w14:textId="77777777" w:rsidR="003A35B5" w:rsidRPr="003A35B5" w:rsidRDefault="003A35B5" w:rsidP="003A35B5">
            <w:pPr>
              <w:pStyle w:val="Sarakstarindkopa"/>
              <w:ind w:left="0"/>
              <w:jc w:val="center"/>
              <w:rPr>
                <w:lang w:val="lv-LV"/>
              </w:rPr>
            </w:pPr>
          </w:p>
        </w:tc>
      </w:tr>
      <w:tr w:rsidR="003A35B5" w:rsidRPr="003A35B5" w14:paraId="3F24D3E6" w14:textId="77777777" w:rsidTr="003A35B5">
        <w:trPr>
          <w:trHeight w:val="357"/>
          <w:jc w:val="center"/>
        </w:trPr>
        <w:tc>
          <w:tcPr>
            <w:tcW w:w="357" w:type="dxa"/>
            <w:tcBorders>
              <w:left w:val="single" w:sz="12" w:space="0" w:color="auto"/>
            </w:tcBorders>
            <w:shd w:val="clear" w:color="auto" w:fill="FF0000"/>
          </w:tcPr>
          <w:p w14:paraId="0CB9CBD6" w14:textId="77777777" w:rsidR="003A35B5" w:rsidRPr="003A35B5" w:rsidRDefault="003A35B5" w:rsidP="003A35B5">
            <w:pPr>
              <w:pStyle w:val="Sarakstarindkopa"/>
              <w:ind w:left="0"/>
              <w:jc w:val="center"/>
              <w:rPr>
                <w:lang w:val="lv-LV"/>
              </w:rPr>
            </w:pPr>
          </w:p>
        </w:tc>
        <w:tc>
          <w:tcPr>
            <w:tcW w:w="357" w:type="dxa"/>
            <w:shd w:val="clear" w:color="auto" w:fill="FF0000"/>
          </w:tcPr>
          <w:p w14:paraId="4ECD91DB" w14:textId="77777777" w:rsidR="003A35B5" w:rsidRPr="003A35B5" w:rsidRDefault="003A35B5" w:rsidP="003A35B5">
            <w:pPr>
              <w:pStyle w:val="Sarakstarindkopa"/>
              <w:ind w:left="0"/>
              <w:jc w:val="center"/>
              <w:rPr>
                <w:lang w:val="lv-LV"/>
              </w:rPr>
            </w:pPr>
          </w:p>
        </w:tc>
        <w:tc>
          <w:tcPr>
            <w:tcW w:w="357" w:type="dxa"/>
            <w:shd w:val="clear" w:color="auto" w:fill="FF0000"/>
          </w:tcPr>
          <w:p w14:paraId="3F61527B" w14:textId="77777777" w:rsidR="003A35B5" w:rsidRPr="003A35B5" w:rsidRDefault="003A35B5" w:rsidP="003A35B5">
            <w:pPr>
              <w:pStyle w:val="Sarakstarindkopa"/>
              <w:ind w:left="0"/>
              <w:jc w:val="center"/>
              <w:rPr>
                <w:lang w:val="lv-LV"/>
              </w:rPr>
            </w:pPr>
          </w:p>
        </w:tc>
        <w:tc>
          <w:tcPr>
            <w:tcW w:w="357" w:type="dxa"/>
            <w:shd w:val="clear" w:color="auto" w:fill="FF0000"/>
          </w:tcPr>
          <w:p w14:paraId="13A5FCF2" w14:textId="77777777" w:rsidR="003A35B5" w:rsidRPr="003A35B5" w:rsidRDefault="003A35B5" w:rsidP="003A35B5">
            <w:pPr>
              <w:pStyle w:val="Sarakstarindkopa"/>
              <w:ind w:left="0"/>
              <w:jc w:val="center"/>
              <w:rPr>
                <w:lang w:val="lv-LV"/>
              </w:rPr>
            </w:pPr>
          </w:p>
        </w:tc>
        <w:tc>
          <w:tcPr>
            <w:tcW w:w="357" w:type="dxa"/>
            <w:shd w:val="clear" w:color="auto" w:fill="FF0000"/>
          </w:tcPr>
          <w:p w14:paraId="61E59598" w14:textId="77777777" w:rsidR="003A35B5" w:rsidRPr="003A35B5" w:rsidRDefault="003A35B5" w:rsidP="003A35B5">
            <w:pPr>
              <w:pStyle w:val="Sarakstarindkopa"/>
              <w:ind w:left="0"/>
              <w:jc w:val="center"/>
              <w:rPr>
                <w:lang w:val="lv-LV"/>
              </w:rPr>
            </w:pPr>
          </w:p>
        </w:tc>
        <w:tc>
          <w:tcPr>
            <w:tcW w:w="357" w:type="dxa"/>
            <w:shd w:val="clear" w:color="auto" w:fill="FF0000"/>
          </w:tcPr>
          <w:p w14:paraId="3FA8E593"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FF0000"/>
          </w:tcPr>
          <w:p w14:paraId="4D7C0DD2" w14:textId="77777777" w:rsidR="003A35B5" w:rsidRPr="003A35B5" w:rsidRDefault="003A35B5" w:rsidP="003A35B5">
            <w:pPr>
              <w:pStyle w:val="Sarakstarindkopa"/>
              <w:ind w:left="0"/>
              <w:jc w:val="center"/>
              <w:rPr>
                <w:lang w:val="lv-LV"/>
              </w:rPr>
            </w:pPr>
          </w:p>
        </w:tc>
        <w:tc>
          <w:tcPr>
            <w:tcW w:w="357" w:type="dxa"/>
            <w:tcBorders>
              <w:left w:val="single" w:sz="12" w:space="0" w:color="auto"/>
            </w:tcBorders>
            <w:shd w:val="clear" w:color="auto" w:fill="ED7D31" w:themeFill="accent2"/>
          </w:tcPr>
          <w:p w14:paraId="2B2B0DD4"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2DBE3E01"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765D8AD8"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7DA4828A"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2B30F4ED"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ED7D31" w:themeFill="accent2"/>
          </w:tcPr>
          <w:p w14:paraId="1030E744" w14:textId="77777777" w:rsidR="003A35B5" w:rsidRPr="003A35B5" w:rsidRDefault="003A35B5" w:rsidP="003A35B5">
            <w:pPr>
              <w:pStyle w:val="Sarakstarindkopa"/>
              <w:ind w:left="0"/>
              <w:jc w:val="center"/>
              <w:rPr>
                <w:lang w:val="lv-LV"/>
              </w:rPr>
            </w:pPr>
          </w:p>
        </w:tc>
      </w:tr>
      <w:tr w:rsidR="003A35B5" w:rsidRPr="003A35B5" w14:paraId="149FD08E" w14:textId="77777777" w:rsidTr="003A35B5">
        <w:trPr>
          <w:trHeight w:val="357"/>
          <w:jc w:val="center"/>
        </w:trPr>
        <w:tc>
          <w:tcPr>
            <w:tcW w:w="357" w:type="dxa"/>
            <w:tcBorders>
              <w:left w:val="single" w:sz="12" w:space="0" w:color="auto"/>
            </w:tcBorders>
            <w:shd w:val="clear" w:color="auto" w:fill="FF0000"/>
          </w:tcPr>
          <w:p w14:paraId="02E2013D" w14:textId="77777777" w:rsidR="003A35B5" w:rsidRPr="003A35B5" w:rsidRDefault="003A35B5" w:rsidP="003A35B5">
            <w:pPr>
              <w:pStyle w:val="Sarakstarindkopa"/>
              <w:ind w:left="0"/>
              <w:jc w:val="center"/>
              <w:rPr>
                <w:lang w:val="lv-LV"/>
              </w:rPr>
            </w:pPr>
          </w:p>
        </w:tc>
        <w:tc>
          <w:tcPr>
            <w:tcW w:w="357" w:type="dxa"/>
            <w:shd w:val="clear" w:color="auto" w:fill="FF0000"/>
          </w:tcPr>
          <w:p w14:paraId="33563D1B" w14:textId="77777777" w:rsidR="003A35B5" w:rsidRPr="003A35B5" w:rsidRDefault="003A35B5" w:rsidP="003A35B5">
            <w:pPr>
              <w:pStyle w:val="Sarakstarindkopa"/>
              <w:ind w:left="0"/>
              <w:jc w:val="center"/>
              <w:rPr>
                <w:lang w:val="lv-LV"/>
              </w:rPr>
            </w:pPr>
          </w:p>
        </w:tc>
        <w:tc>
          <w:tcPr>
            <w:tcW w:w="357" w:type="dxa"/>
            <w:shd w:val="clear" w:color="auto" w:fill="FF0000"/>
          </w:tcPr>
          <w:p w14:paraId="0E72F447" w14:textId="77777777" w:rsidR="003A35B5" w:rsidRPr="003A35B5" w:rsidRDefault="003A35B5" w:rsidP="003A35B5">
            <w:pPr>
              <w:pStyle w:val="Sarakstarindkopa"/>
              <w:ind w:left="0"/>
              <w:jc w:val="center"/>
              <w:rPr>
                <w:lang w:val="lv-LV"/>
              </w:rPr>
            </w:pPr>
          </w:p>
        </w:tc>
        <w:tc>
          <w:tcPr>
            <w:tcW w:w="357" w:type="dxa"/>
            <w:shd w:val="clear" w:color="auto" w:fill="FF0000"/>
          </w:tcPr>
          <w:p w14:paraId="6B120C80" w14:textId="77777777" w:rsidR="003A35B5" w:rsidRPr="003A35B5" w:rsidRDefault="003A35B5" w:rsidP="003A35B5">
            <w:pPr>
              <w:pStyle w:val="Sarakstarindkopa"/>
              <w:ind w:left="0"/>
              <w:jc w:val="center"/>
              <w:rPr>
                <w:lang w:val="lv-LV"/>
              </w:rPr>
            </w:pPr>
          </w:p>
        </w:tc>
        <w:tc>
          <w:tcPr>
            <w:tcW w:w="357" w:type="dxa"/>
            <w:shd w:val="clear" w:color="auto" w:fill="FF0000"/>
          </w:tcPr>
          <w:p w14:paraId="2E7679FF" w14:textId="77777777" w:rsidR="003A35B5" w:rsidRPr="003A35B5" w:rsidRDefault="003A35B5" w:rsidP="003A35B5">
            <w:pPr>
              <w:pStyle w:val="Sarakstarindkopa"/>
              <w:ind w:left="0"/>
              <w:jc w:val="center"/>
              <w:rPr>
                <w:lang w:val="lv-LV"/>
              </w:rPr>
            </w:pPr>
          </w:p>
        </w:tc>
        <w:tc>
          <w:tcPr>
            <w:tcW w:w="357" w:type="dxa"/>
            <w:shd w:val="clear" w:color="auto" w:fill="FF0000"/>
          </w:tcPr>
          <w:p w14:paraId="1232E9E8"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FF0000"/>
          </w:tcPr>
          <w:p w14:paraId="46441A96" w14:textId="77777777" w:rsidR="003A35B5" w:rsidRPr="003A35B5" w:rsidRDefault="003A35B5" w:rsidP="003A35B5">
            <w:pPr>
              <w:pStyle w:val="Sarakstarindkopa"/>
              <w:ind w:left="0"/>
              <w:jc w:val="center"/>
              <w:rPr>
                <w:lang w:val="lv-LV"/>
              </w:rPr>
            </w:pPr>
          </w:p>
        </w:tc>
        <w:tc>
          <w:tcPr>
            <w:tcW w:w="357" w:type="dxa"/>
            <w:tcBorders>
              <w:left w:val="single" w:sz="12" w:space="0" w:color="auto"/>
            </w:tcBorders>
            <w:shd w:val="clear" w:color="auto" w:fill="ED7D31" w:themeFill="accent2"/>
          </w:tcPr>
          <w:p w14:paraId="3DBCB3E6"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0B4E5C5E"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583A4582"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4E897161"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09CF7853"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ED7D31" w:themeFill="accent2"/>
          </w:tcPr>
          <w:p w14:paraId="7747B2B5" w14:textId="77777777" w:rsidR="003A35B5" w:rsidRPr="003A35B5" w:rsidRDefault="003A35B5" w:rsidP="003A35B5">
            <w:pPr>
              <w:pStyle w:val="Sarakstarindkopa"/>
              <w:ind w:left="0"/>
              <w:jc w:val="center"/>
              <w:rPr>
                <w:lang w:val="lv-LV"/>
              </w:rPr>
            </w:pPr>
          </w:p>
        </w:tc>
      </w:tr>
      <w:tr w:rsidR="003A35B5" w:rsidRPr="003A35B5" w14:paraId="51078721" w14:textId="77777777" w:rsidTr="003A35B5">
        <w:trPr>
          <w:trHeight w:val="357"/>
          <w:jc w:val="center"/>
        </w:trPr>
        <w:tc>
          <w:tcPr>
            <w:tcW w:w="357" w:type="dxa"/>
            <w:tcBorders>
              <w:left w:val="single" w:sz="12" w:space="0" w:color="auto"/>
            </w:tcBorders>
            <w:shd w:val="clear" w:color="auto" w:fill="FF0000"/>
          </w:tcPr>
          <w:p w14:paraId="5210825F" w14:textId="77777777" w:rsidR="003A35B5" w:rsidRPr="003A35B5" w:rsidRDefault="003A35B5" w:rsidP="003A35B5">
            <w:pPr>
              <w:pStyle w:val="Sarakstarindkopa"/>
              <w:ind w:left="0"/>
              <w:jc w:val="center"/>
              <w:rPr>
                <w:lang w:val="lv-LV"/>
              </w:rPr>
            </w:pPr>
          </w:p>
        </w:tc>
        <w:tc>
          <w:tcPr>
            <w:tcW w:w="357" w:type="dxa"/>
            <w:shd w:val="clear" w:color="auto" w:fill="FF0000"/>
          </w:tcPr>
          <w:p w14:paraId="5E66457C" w14:textId="77777777" w:rsidR="003A35B5" w:rsidRPr="003A35B5" w:rsidRDefault="003A35B5" w:rsidP="003A35B5">
            <w:pPr>
              <w:pStyle w:val="Sarakstarindkopa"/>
              <w:ind w:left="0"/>
              <w:jc w:val="center"/>
              <w:rPr>
                <w:lang w:val="lv-LV"/>
              </w:rPr>
            </w:pPr>
          </w:p>
        </w:tc>
        <w:tc>
          <w:tcPr>
            <w:tcW w:w="357" w:type="dxa"/>
            <w:shd w:val="clear" w:color="auto" w:fill="FF0000"/>
          </w:tcPr>
          <w:p w14:paraId="1484911F" w14:textId="77777777" w:rsidR="003A35B5" w:rsidRPr="003A35B5" w:rsidRDefault="003A35B5" w:rsidP="003A35B5">
            <w:pPr>
              <w:pStyle w:val="Sarakstarindkopa"/>
              <w:ind w:left="0"/>
              <w:jc w:val="center"/>
              <w:rPr>
                <w:lang w:val="lv-LV"/>
              </w:rPr>
            </w:pPr>
          </w:p>
        </w:tc>
        <w:tc>
          <w:tcPr>
            <w:tcW w:w="357" w:type="dxa"/>
            <w:shd w:val="clear" w:color="auto" w:fill="FF0000"/>
          </w:tcPr>
          <w:p w14:paraId="3CC01B64" w14:textId="77777777" w:rsidR="003A35B5" w:rsidRPr="003A35B5" w:rsidRDefault="003A35B5" w:rsidP="003A35B5">
            <w:pPr>
              <w:pStyle w:val="Sarakstarindkopa"/>
              <w:ind w:left="0"/>
              <w:jc w:val="center"/>
              <w:rPr>
                <w:lang w:val="lv-LV"/>
              </w:rPr>
            </w:pPr>
          </w:p>
        </w:tc>
        <w:tc>
          <w:tcPr>
            <w:tcW w:w="357" w:type="dxa"/>
            <w:shd w:val="clear" w:color="auto" w:fill="FF0000"/>
          </w:tcPr>
          <w:p w14:paraId="30E7AFF5" w14:textId="77777777" w:rsidR="003A35B5" w:rsidRPr="003A35B5" w:rsidRDefault="003A35B5" w:rsidP="003A35B5">
            <w:pPr>
              <w:pStyle w:val="Sarakstarindkopa"/>
              <w:ind w:left="0"/>
              <w:jc w:val="center"/>
              <w:rPr>
                <w:lang w:val="lv-LV"/>
              </w:rPr>
            </w:pPr>
          </w:p>
        </w:tc>
        <w:tc>
          <w:tcPr>
            <w:tcW w:w="357" w:type="dxa"/>
            <w:shd w:val="clear" w:color="auto" w:fill="FF0000"/>
          </w:tcPr>
          <w:p w14:paraId="435621AC"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FF0000"/>
          </w:tcPr>
          <w:p w14:paraId="5A568AE4" w14:textId="77777777" w:rsidR="003A35B5" w:rsidRPr="003A35B5" w:rsidRDefault="003A35B5" w:rsidP="003A35B5">
            <w:pPr>
              <w:pStyle w:val="Sarakstarindkopa"/>
              <w:ind w:left="0"/>
              <w:jc w:val="center"/>
              <w:rPr>
                <w:lang w:val="lv-LV"/>
              </w:rPr>
            </w:pPr>
          </w:p>
        </w:tc>
        <w:tc>
          <w:tcPr>
            <w:tcW w:w="357" w:type="dxa"/>
            <w:tcBorders>
              <w:left w:val="single" w:sz="12" w:space="0" w:color="auto"/>
            </w:tcBorders>
            <w:shd w:val="clear" w:color="auto" w:fill="ED7D31" w:themeFill="accent2"/>
          </w:tcPr>
          <w:p w14:paraId="451B2AA3"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3E3F98F0"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28DB1458"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77A82FAF" w14:textId="77777777" w:rsidR="003A35B5" w:rsidRPr="003A35B5" w:rsidRDefault="003A35B5" w:rsidP="003A35B5">
            <w:pPr>
              <w:pStyle w:val="Sarakstarindkopa"/>
              <w:ind w:left="0"/>
              <w:jc w:val="center"/>
              <w:rPr>
                <w:lang w:val="lv-LV"/>
              </w:rPr>
            </w:pPr>
          </w:p>
        </w:tc>
        <w:tc>
          <w:tcPr>
            <w:tcW w:w="357" w:type="dxa"/>
            <w:shd w:val="clear" w:color="auto" w:fill="ED7D31" w:themeFill="accent2"/>
          </w:tcPr>
          <w:p w14:paraId="0A3A43DD"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ED7D31" w:themeFill="accent2"/>
          </w:tcPr>
          <w:p w14:paraId="784A2F5A" w14:textId="77777777" w:rsidR="003A35B5" w:rsidRPr="003A35B5" w:rsidRDefault="003A35B5" w:rsidP="003A35B5">
            <w:pPr>
              <w:pStyle w:val="Sarakstarindkopa"/>
              <w:ind w:left="0"/>
              <w:jc w:val="center"/>
              <w:rPr>
                <w:lang w:val="lv-LV"/>
              </w:rPr>
            </w:pPr>
          </w:p>
        </w:tc>
      </w:tr>
      <w:tr w:rsidR="003A35B5" w:rsidRPr="003A35B5" w14:paraId="4317A2AF" w14:textId="77777777" w:rsidTr="003A35B5">
        <w:trPr>
          <w:trHeight w:val="357"/>
          <w:jc w:val="center"/>
        </w:trPr>
        <w:tc>
          <w:tcPr>
            <w:tcW w:w="357" w:type="dxa"/>
            <w:tcBorders>
              <w:left w:val="single" w:sz="12" w:space="0" w:color="auto"/>
            </w:tcBorders>
            <w:shd w:val="clear" w:color="auto" w:fill="FF0000"/>
          </w:tcPr>
          <w:p w14:paraId="28D7EB82" w14:textId="77777777" w:rsidR="003A35B5" w:rsidRPr="003A35B5" w:rsidRDefault="003A35B5" w:rsidP="003A35B5">
            <w:pPr>
              <w:pStyle w:val="Sarakstarindkopa"/>
              <w:ind w:left="0"/>
              <w:jc w:val="center"/>
              <w:rPr>
                <w:lang w:val="lv-LV"/>
              </w:rPr>
            </w:pPr>
          </w:p>
        </w:tc>
        <w:tc>
          <w:tcPr>
            <w:tcW w:w="357" w:type="dxa"/>
            <w:shd w:val="clear" w:color="auto" w:fill="FF0000"/>
          </w:tcPr>
          <w:p w14:paraId="7E72B0FD" w14:textId="77777777" w:rsidR="003A35B5" w:rsidRPr="003A35B5" w:rsidRDefault="003A35B5" w:rsidP="003A35B5">
            <w:pPr>
              <w:pStyle w:val="Sarakstarindkopa"/>
              <w:ind w:left="0"/>
              <w:jc w:val="center"/>
              <w:rPr>
                <w:lang w:val="lv-LV"/>
              </w:rPr>
            </w:pPr>
          </w:p>
        </w:tc>
        <w:tc>
          <w:tcPr>
            <w:tcW w:w="357" w:type="dxa"/>
            <w:shd w:val="clear" w:color="auto" w:fill="FF0000"/>
          </w:tcPr>
          <w:p w14:paraId="10FCE727" w14:textId="77777777" w:rsidR="003A35B5" w:rsidRPr="003A35B5" w:rsidRDefault="003A35B5" w:rsidP="003A35B5">
            <w:pPr>
              <w:pStyle w:val="Sarakstarindkopa"/>
              <w:ind w:left="0"/>
              <w:jc w:val="center"/>
              <w:rPr>
                <w:lang w:val="lv-LV"/>
              </w:rPr>
            </w:pPr>
          </w:p>
        </w:tc>
        <w:tc>
          <w:tcPr>
            <w:tcW w:w="357" w:type="dxa"/>
            <w:shd w:val="clear" w:color="auto" w:fill="FF0000"/>
          </w:tcPr>
          <w:p w14:paraId="513C85C7" w14:textId="77777777" w:rsidR="003A35B5" w:rsidRPr="003A35B5" w:rsidRDefault="003A35B5" w:rsidP="003A35B5">
            <w:pPr>
              <w:pStyle w:val="Sarakstarindkopa"/>
              <w:ind w:left="0"/>
              <w:jc w:val="center"/>
              <w:rPr>
                <w:lang w:val="lv-LV"/>
              </w:rPr>
            </w:pPr>
          </w:p>
        </w:tc>
        <w:tc>
          <w:tcPr>
            <w:tcW w:w="357" w:type="dxa"/>
            <w:shd w:val="clear" w:color="auto" w:fill="FF0000"/>
          </w:tcPr>
          <w:p w14:paraId="19E50F7E" w14:textId="77777777" w:rsidR="003A35B5" w:rsidRPr="003A35B5" w:rsidRDefault="003A35B5" w:rsidP="003A35B5">
            <w:pPr>
              <w:pStyle w:val="Sarakstarindkopa"/>
              <w:ind w:left="0"/>
              <w:jc w:val="center"/>
              <w:rPr>
                <w:lang w:val="lv-LV"/>
              </w:rPr>
            </w:pPr>
          </w:p>
        </w:tc>
        <w:tc>
          <w:tcPr>
            <w:tcW w:w="357" w:type="dxa"/>
            <w:shd w:val="clear" w:color="auto" w:fill="FF0000"/>
          </w:tcPr>
          <w:p w14:paraId="03901358"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FF0000"/>
          </w:tcPr>
          <w:p w14:paraId="4942BDC8" w14:textId="77777777" w:rsidR="003A35B5" w:rsidRPr="003A35B5" w:rsidRDefault="003A35B5" w:rsidP="003A35B5">
            <w:pPr>
              <w:pStyle w:val="Sarakstarindkopa"/>
              <w:ind w:left="0"/>
              <w:jc w:val="center"/>
              <w:rPr>
                <w:lang w:val="lv-LV"/>
              </w:rPr>
            </w:pPr>
          </w:p>
        </w:tc>
        <w:tc>
          <w:tcPr>
            <w:tcW w:w="357" w:type="dxa"/>
            <w:tcBorders>
              <w:left w:val="single" w:sz="12" w:space="0" w:color="auto"/>
              <w:bottom w:val="single" w:sz="12" w:space="0" w:color="auto"/>
            </w:tcBorders>
            <w:shd w:val="clear" w:color="auto" w:fill="ED7D31" w:themeFill="accent2"/>
          </w:tcPr>
          <w:p w14:paraId="20777EF2"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ED7D31" w:themeFill="accent2"/>
          </w:tcPr>
          <w:p w14:paraId="234DC2DD"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ED7D31" w:themeFill="accent2"/>
          </w:tcPr>
          <w:p w14:paraId="79394D8E"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ED7D31" w:themeFill="accent2"/>
          </w:tcPr>
          <w:p w14:paraId="26614669"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ED7D31" w:themeFill="accent2"/>
          </w:tcPr>
          <w:p w14:paraId="7CD6ED80" w14:textId="77777777" w:rsidR="003A35B5" w:rsidRPr="003A35B5" w:rsidRDefault="003A35B5" w:rsidP="003A35B5">
            <w:pPr>
              <w:pStyle w:val="Sarakstarindkopa"/>
              <w:ind w:left="0"/>
              <w:jc w:val="center"/>
              <w:rPr>
                <w:lang w:val="lv-LV"/>
              </w:rPr>
            </w:pPr>
          </w:p>
        </w:tc>
        <w:tc>
          <w:tcPr>
            <w:tcW w:w="357" w:type="dxa"/>
            <w:tcBorders>
              <w:bottom w:val="single" w:sz="12" w:space="0" w:color="auto"/>
              <w:right w:val="single" w:sz="12" w:space="0" w:color="auto"/>
            </w:tcBorders>
            <w:shd w:val="clear" w:color="auto" w:fill="ED7D31" w:themeFill="accent2"/>
          </w:tcPr>
          <w:p w14:paraId="5C625304" w14:textId="77777777" w:rsidR="003A35B5" w:rsidRPr="003A35B5" w:rsidRDefault="003A35B5" w:rsidP="003A35B5">
            <w:pPr>
              <w:pStyle w:val="Sarakstarindkopa"/>
              <w:ind w:left="0"/>
              <w:jc w:val="center"/>
              <w:rPr>
                <w:lang w:val="lv-LV"/>
              </w:rPr>
            </w:pPr>
          </w:p>
        </w:tc>
      </w:tr>
      <w:tr w:rsidR="003A35B5" w:rsidRPr="003A35B5" w14:paraId="6A32F8F3" w14:textId="77777777" w:rsidTr="003A35B5">
        <w:trPr>
          <w:trHeight w:val="357"/>
          <w:jc w:val="center"/>
        </w:trPr>
        <w:tc>
          <w:tcPr>
            <w:tcW w:w="357" w:type="dxa"/>
            <w:tcBorders>
              <w:left w:val="single" w:sz="12" w:space="0" w:color="auto"/>
              <w:bottom w:val="single" w:sz="12" w:space="0" w:color="auto"/>
            </w:tcBorders>
            <w:shd w:val="clear" w:color="auto" w:fill="FF0000"/>
          </w:tcPr>
          <w:p w14:paraId="7CC8F26E"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FF0000"/>
          </w:tcPr>
          <w:p w14:paraId="44096484"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FF0000"/>
          </w:tcPr>
          <w:p w14:paraId="3761EDDA"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FF0000"/>
          </w:tcPr>
          <w:p w14:paraId="42EE8C20"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FF0000"/>
          </w:tcPr>
          <w:p w14:paraId="54828FD9"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FF0000"/>
          </w:tcPr>
          <w:p w14:paraId="2FD56B13" w14:textId="77777777" w:rsidR="003A35B5" w:rsidRPr="003A35B5" w:rsidRDefault="003A35B5" w:rsidP="003A35B5">
            <w:pPr>
              <w:pStyle w:val="Sarakstarindkopa"/>
              <w:ind w:left="0"/>
              <w:jc w:val="center"/>
              <w:rPr>
                <w:lang w:val="lv-LV"/>
              </w:rPr>
            </w:pPr>
          </w:p>
        </w:tc>
        <w:tc>
          <w:tcPr>
            <w:tcW w:w="357" w:type="dxa"/>
            <w:tcBorders>
              <w:bottom w:val="single" w:sz="12" w:space="0" w:color="auto"/>
              <w:right w:val="single" w:sz="12" w:space="0" w:color="auto"/>
            </w:tcBorders>
            <w:shd w:val="clear" w:color="auto" w:fill="FF0000"/>
          </w:tcPr>
          <w:p w14:paraId="29797951" w14:textId="77777777" w:rsidR="003A35B5" w:rsidRPr="003A35B5" w:rsidRDefault="003A35B5" w:rsidP="003A35B5">
            <w:pPr>
              <w:pStyle w:val="Sarakstarindkopa"/>
              <w:ind w:left="0"/>
              <w:jc w:val="center"/>
              <w:rPr>
                <w:lang w:val="lv-LV"/>
              </w:rPr>
            </w:pPr>
          </w:p>
        </w:tc>
        <w:tc>
          <w:tcPr>
            <w:tcW w:w="357" w:type="dxa"/>
            <w:tcBorders>
              <w:top w:val="single" w:sz="12" w:space="0" w:color="auto"/>
              <w:left w:val="single" w:sz="12" w:space="0" w:color="auto"/>
            </w:tcBorders>
            <w:shd w:val="clear" w:color="auto" w:fill="92D050"/>
          </w:tcPr>
          <w:p w14:paraId="342FE1DB"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92D050"/>
          </w:tcPr>
          <w:p w14:paraId="2BF868B3" w14:textId="77777777" w:rsidR="003A35B5" w:rsidRPr="003A35B5" w:rsidRDefault="003A35B5" w:rsidP="003A35B5">
            <w:pPr>
              <w:pStyle w:val="Sarakstarindkopa"/>
              <w:ind w:left="0"/>
              <w:jc w:val="center"/>
              <w:rPr>
                <w:lang w:val="lv-LV"/>
              </w:rPr>
            </w:pPr>
          </w:p>
        </w:tc>
        <w:tc>
          <w:tcPr>
            <w:tcW w:w="357" w:type="dxa"/>
            <w:tcBorders>
              <w:top w:val="single" w:sz="12" w:space="0" w:color="auto"/>
              <w:right w:val="single" w:sz="12" w:space="0" w:color="auto"/>
            </w:tcBorders>
            <w:shd w:val="clear" w:color="auto" w:fill="92D050"/>
          </w:tcPr>
          <w:p w14:paraId="73D56235" w14:textId="77777777" w:rsidR="003A35B5" w:rsidRPr="003A35B5" w:rsidRDefault="003A35B5" w:rsidP="003A35B5">
            <w:pPr>
              <w:pStyle w:val="Sarakstarindkopa"/>
              <w:ind w:left="0"/>
              <w:jc w:val="center"/>
              <w:rPr>
                <w:lang w:val="lv-LV"/>
              </w:rPr>
            </w:pPr>
          </w:p>
        </w:tc>
        <w:tc>
          <w:tcPr>
            <w:tcW w:w="357" w:type="dxa"/>
            <w:tcBorders>
              <w:top w:val="single" w:sz="12" w:space="0" w:color="auto"/>
              <w:left w:val="single" w:sz="12" w:space="0" w:color="auto"/>
            </w:tcBorders>
            <w:shd w:val="clear" w:color="auto" w:fill="0070C0"/>
          </w:tcPr>
          <w:p w14:paraId="5C257A85"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0070C0"/>
          </w:tcPr>
          <w:p w14:paraId="24DA367B" w14:textId="77777777" w:rsidR="003A35B5" w:rsidRPr="003A35B5" w:rsidRDefault="003A35B5" w:rsidP="003A35B5">
            <w:pPr>
              <w:pStyle w:val="Sarakstarindkopa"/>
              <w:ind w:left="0"/>
              <w:jc w:val="center"/>
              <w:rPr>
                <w:lang w:val="lv-LV"/>
              </w:rPr>
            </w:pPr>
          </w:p>
        </w:tc>
        <w:tc>
          <w:tcPr>
            <w:tcW w:w="357" w:type="dxa"/>
            <w:tcBorders>
              <w:top w:val="single" w:sz="12" w:space="0" w:color="auto"/>
              <w:right w:val="single" w:sz="12" w:space="0" w:color="auto"/>
            </w:tcBorders>
            <w:shd w:val="clear" w:color="auto" w:fill="0070C0"/>
          </w:tcPr>
          <w:p w14:paraId="6268D151" w14:textId="77777777" w:rsidR="003A35B5" w:rsidRPr="003A35B5" w:rsidRDefault="003A35B5" w:rsidP="003A35B5">
            <w:pPr>
              <w:pStyle w:val="Sarakstarindkopa"/>
              <w:ind w:left="0"/>
              <w:jc w:val="center"/>
              <w:rPr>
                <w:lang w:val="lv-LV"/>
              </w:rPr>
            </w:pPr>
          </w:p>
        </w:tc>
      </w:tr>
      <w:tr w:rsidR="003B2A35" w:rsidRPr="003A35B5" w14:paraId="0CA57126" w14:textId="77777777" w:rsidTr="003B2A35">
        <w:trPr>
          <w:trHeight w:val="357"/>
          <w:jc w:val="center"/>
        </w:trPr>
        <w:tc>
          <w:tcPr>
            <w:tcW w:w="357" w:type="dxa"/>
            <w:tcBorders>
              <w:top w:val="single" w:sz="12" w:space="0" w:color="auto"/>
              <w:left w:val="single" w:sz="12" w:space="0" w:color="auto"/>
            </w:tcBorders>
            <w:shd w:val="clear" w:color="auto" w:fill="D9D9D9" w:themeFill="background1" w:themeFillShade="D9"/>
          </w:tcPr>
          <w:p w14:paraId="40856B07"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D9D9D9" w:themeFill="background1" w:themeFillShade="D9"/>
          </w:tcPr>
          <w:p w14:paraId="5967C2D5"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D9D9D9" w:themeFill="background1" w:themeFillShade="D9"/>
          </w:tcPr>
          <w:p w14:paraId="7CAA56AB" w14:textId="77777777" w:rsidR="003A35B5" w:rsidRPr="003A35B5" w:rsidRDefault="003A35B5" w:rsidP="003A35B5">
            <w:pPr>
              <w:pStyle w:val="Sarakstarindkopa"/>
              <w:ind w:left="0"/>
              <w:jc w:val="center"/>
              <w:rPr>
                <w:lang w:val="lv-LV"/>
              </w:rPr>
            </w:pPr>
          </w:p>
        </w:tc>
        <w:tc>
          <w:tcPr>
            <w:tcW w:w="357" w:type="dxa"/>
            <w:tcBorders>
              <w:top w:val="single" w:sz="12" w:space="0" w:color="auto"/>
            </w:tcBorders>
            <w:shd w:val="clear" w:color="auto" w:fill="D9D9D9" w:themeFill="background1" w:themeFillShade="D9"/>
          </w:tcPr>
          <w:p w14:paraId="2DCBD08A" w14:textId="77777777" w:rsidR="003A35B5" w:rsidRPr="003A35B5" w:rsidRDefault="003A35B5" w:rsidP="003A35B5">
            <w:pPr>
              <w:pStyle w:val="Sarakstarindkopa"/>
              <w:ind w:left="0"/>
              <w:jc w:val="center"/>
              <w:rPr>
                <w:lang w:val="lv-LV"/>
              </w:rPr>
            </w:pPr>
          </w:p>
        </w:tc>
        <w:tc>
          <w:tcPr>
            <w:tcW w:w="357" w:type="dxa"/>
            <w:tcBorders>
              <w:top w:val="single" w:sz="12" w:space="0" w:color="auto"/>
              <w:right w:val="single" w:sz="12" w:space="0" w:color="auto"/>
            </w:tcBorders>
            <w:shd w:val="clear" w:color="auto" w:fill="D9D9D9" w:themeFill="background1" w:themeFillShade="D9"/>
          </w:tcPr>
          <w:p w14:paraId="7F0BFFB1" w14:textId="77777777" w:rsidR="003A35B5" w:rsidRPr="003A35B5" w:rsidRDefault="003A35B5" w:rsidP="003A35B5">
            <w:pPr>
              <w:pStyle w:val="Sarakstarindkopa"/>
              <w:ind w:left="0"/>
              <w:jc w:val="center"/>
              <w:rPr>
                <w:lang w:val="lv-LV"/>
              </w:rPr>
            </w:pPr>
          </w:p>
        </w:tc>
        <w:tc>
          <w:tcPr>
            <w:tcW w:w="357" w:type="dxa"/>
            <w:tcBorders>
              <w:top w:val="single" w:sz="12" w:space="0" w:color="auto"/>
              <w:left w:val="single" w:sz="12" w:space="0" w:color="auto"/>
            </w:tcBorders>
            <w:shd w:val="clear" w:color="auto" w:fill="FFFF00"/>
          </w:tcPr>
          <w:p w14:paraId="0A5D2709" w14:textId="77777777" w:rsidR="003A35B5" w:rsidRPr="003A35B5" w:rsidRDefault="003A35B5" w:rsidP="003A35B5">
            <w:pPr>
              <w:pStyle w:val="Sarakstarindkopa"/>
              <w:ind w:left="0"/>
              <w:jc w:val="center"/>
              <w:rPr>
                <w:lang w:val="lv-LV"/>
              </w:rPr>
            </w:pPr>
          </w:p>
        </w:tc>
        <w:tc>
          <w:tcPr>
            <w:tcW w:w="357" w:type="dxa"/>
            <w:tcBorders>
              <w:top w:val="single" w:sz="12" w:space="0" w:color="auto"/>
              <w:right w:val="single" w:sz="12" w:space="0" w:color="auto"/>
            </w:tcBorders>
            <w:shd w:val="clear" w:color="auto" w:fill="FFFF00"/>
          </w:tcPr>
          <w:p w14:paraId="32AF2FF4" w14:textId="77777777" w:rsidR="003A35B5" w:rsidRPr="003A35B5" w:rsidRDefault="003A35B5" w:rsidP="003A35B5">
            <w:pPr>
              <w:pStyle w:val="Sarakstarindkopa"/>
              <w:ind w:left="0"/>
              <w:jc w:val="center"/>
              <w:rPr>
                <w:lang w:val="lv-LV"/>
              </w:rPr>
            </w:pPr>
          </w:p>
        </w:tc>
        <w:tc>
          <w:tcPr>
            <w:tcW w:w="357" w:type="dxa"/>
            <w:tcBorders>
              <w:left w:val="single" w:sz="12" w:space="0" w:color="auto"/>
            </w:tcBorders>
            <w:shd w:val="clear" w:color="auto" w:fill="92D050"/>
          </w:tcPr>
          <w:p w14:paraId="05CF7983" w14:textId="77777777" w:rsidR="003A35B5" w:rsidRPr="003A35B5" w:rsidRDefault="003A35B5" w:rsidP="003A35B5">
            <w:pPr>
              <w:pStyle w:val="Sarakstarindkopa"/>
              <w:ind w:left="0"/>
              <w:jc w:val="center"/>
              <w:rPr>
                <w:lang w:val="lv-LV"/>
              </w:rPr>
            </w:pPr>
          </w:p>
        </w:tc>
        <w:tc>
          <w:tcPr>
            <w:tcW w:w="357" w:type="dxa"/>
            <w:shd w:val="clear" w:color="auto" w:fill="92D050"/>
          </w:tcPr>
          <w:p w14:paraId="03755037"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92D050"/>
          </w:tcPr>
          <w:p w14:paraId="4692F53E" w14:textId="77777777" w:rsidR="003A35B5" w:rsidRPr="003A35B5" w:rsidRDefault="003A35B5" w:rsidP="003A35B5">
            <w:pPr>
              <w:pStyle w:val="Sarakstarindkopa"/>
              <w:ind w:left="0"/>
              <w:jc w:val="center"/>
              <w:rPr>
                <w:lang w:val="lv-LV"/>
              </w:rPr>
            </w:pPr>
          </w:p>
        </w:tc>
        <w:tc>
          <w:tcPr>
            <w:tcW w:w="357" w:type="dxa"/>
            <w:tcBorders>
              <w:left w:val="single" w:sz="12" w:space="0" w:color="auto"/>
            </w:tcBorders>
            <w:shd w:val="clear" w:color="auto" w:fill="0070C0"/>
          </w:tcPr>
          <w:p w14:paraId="0ED72C42" w14:textId="77777777" w:rsidR="003A35B5" w:rsidRPr="003A35B5" w:rsidRDefault="003A35B5" w:rsidP="003A35B5">
            <w:pPr>
              <w:pStyle w:val="Sarakstarindkopa"/>
              <w:ind w:left="0"/>
              <w:jc w:val="center"/>
              <w:rPr>
                <w:lang w:val="lv-LV"/>
              </w:rPr>
            </w:pPr>
          </w:p>
        </w:tc>
        <w:tc>
          <w:tcPr>
            <w:tcW w:w="357" w:type="dxa"/>
            <w:shd w:val="clear" w:color="auto" w:fill="0070C0"/>
          </w:tcPr>
          <w:p w14:paraId="6FC9A68E" w14:textId="77777777" w:rsidR="003A35B5" w:rsidRPr="003A35B5" w:rsidRDefault="003A35B5" w:rsidP="003A35B5">
            <w:pPr>
              <w:pStyle w:val="Sarakstarindkopa"/>
              <w:ind w:left="0"/>
              <w:jc w:val="center"/>
              <w:rPr>
                <w:lang w:val="lv-LV"/>
              </w:rPr>
            </w:pPr>
          </w:p>
        </w:tc>
        <w:tc>
          <w:tcPr>
            <w:tcW w:w="357" w:type="dxa"/>
            <w:tcBorders>
              <w:right w:val="single" w:sz="12" w:space="0" w:color="auto"/>
            </w:tcBorders>
            <w:shd w:val="clear" w:color="auto" w:fill="0070C0"/>
          </w:tcPr>
          <w:p w14:paraId="260799D6" w14:textId="77777777" w:rsidR="003A35B5" w:rsidRPr="003A35B5" w:rsidRDefault="003A35B5" w:rsidP="003A35B5">
            <w:pPr>
              <w:pStyle w:val="Sarakstarindkopa"/>
              <w:ind w:left="0"/>
              <w:jc w:val="center"/>
              <w:rPr>
                <w:lang w:val="lv-LV"/>
              </w:rPr>
            </w:pPr>
          </w:p>
        </w:tc>
      </w:tr>
      <w:tr w:rsidR="003B2A35" w:rsidRPr="003A35B5" w14:paraId="51AD12D3" w14:textId="77777777" w:rsidTr="003B2A35">
        <w:trPr>
          <w:trHeight w:val="357"/>
          <w:jc w:val="center"/>
        </w:trPr>
        <w:tc>
          <w:tcPr>
            <w:tcW w:w="357" w:type="dxa"/>
            <w:tcBorders>
              <w:left w:val="single" w:sz="12" w:space="0" w:color="auto"/>
              <w:bottom w:val="single" w:sz="12" w:space="0" w:color="auto"/>
            </w:tcBorders>
            <w:shd w:val="clear" w:color="auto" w:fill="D9D9D9" w:themeFill="background1" w:themeFillShade="D9"/>
          </w:tcPr>
          <w:p w14:paraId="41F28071"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D9D9D9" w:themeFill="background1" w:themeFillShade="D9"/>
          </w:tcPr>
          <w:p w14:paraId="0F364D64"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D9D9D9" w:themeFill="background1" w:themeFillShade="D9"/>
          </w:tcPr>
          <w:p w14:paraId="31439CBE"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D9D9D9" w:themeFill="background1" w:themeFillShade="D9"/>
          </w:tcPr>
          <w:p w14:paraId="09E0ED55" w14:textId="77777777" w:rsidR="003A35B5" w:rsidRPr="003A35B5" w:rsidRDefault="003A35B5" w:rsidP="003A35B5">
            <w:pPr>
              <w:pStyle w:val="Sarakstarindkopa"/>
              <w:ind w:left="0"/>
              <w:jc w:val="center"/>
              <w:rPr>
                <w:lang w:val="lv-LV"/>
              </w:rPr>
            </w:pPr>
          </w:p>
        </w:tc>
        <w:tc>
          <w:tcPr>
            <w:tcW w:w="357" w:type="dxa"/>
            <w:tcBorders>
              <w:bottom w:val="single" w:sz="12" w:space="0" w:color="auto"/>
              <w:right w:val="single" w:sz="12" w:space="0" w:color="auto"/>
            </w:tcBorders>
            <w:shd w:val="clear" w:color="auto" w:fill="D9D9D9" w:themeFill="background1" w:themeFillShade="D9"/>
          </w:tcPr>
          <w:p w14:paraId="14FD9439" w14:textId="77777777" w:rsidR="003A35B5" w:rsidRPr="003A35B5" w:rsidRDefault="003A35B5" w:rsidP="003A35B5">
            <w:pPr>
              <w:pStyle w:val="Sarakstarindkopa"/>
              <w:ind w:left="0"/>
              <w:jc w:val="center"/>
              <w:rPr>
                <w:lang w:val="lv-LV"/>
              </w:rPr>
            </w:pPr>
          </w:p>
        </w:tc>
        <w:tc>
          <w:tcPr>
            <w:tcW w:w="357" w:type="dxa"/>
            <w:tcBorders>
              <w:left w:val="single" w:sz="12" w:space="0" w:color="auto"/>
              <w:bottom w:val="single" w:sz="12" w:space="0" w:color="auto"/>
            </w:tcBorders>
            <w:shd w:val="clear" w:color="auto" w:fill="FFFF00"/>
          </w:tcPr>
          <w:p w14:paraId="5F2C06FA" w14:textId="77777777" w:rsidR="003A35B5" w:rsidRPr="003A35B5" w:rsidRDefault="003A35B5" w:rsidP="003A35B5">
            <w:pPr>
              <w:pStyle w:val="Sarakstarindkopa"/>
              <w:ind w:left="0"/>
              <w:jc w:val="center"/>
              <w:rPr>
                <w:lang w:val="lv-LV"/>
              </w:rPr>
            </w:pPr>
          </w:p>
        </w:tc>
        <w:tc>
          <w:tcPr>
            <w:tcW w:w="357" w:type="dxa"/>
            <w:tcBorders>
              <w:bottom w:val="single" w:sz="12" w:space="0" w:color="auto"/>
              <w:right w:val="single" w:sz="12" w:space="0" w:color="auto"/>
            </w:tcBorders>
            <w:shd w:val="clear" w:color="auto" w:fill="FFFF00"/>
          </w:tcPr>
          <w:p w14:paraId="37148E78" w14:textId="77777777" w:rsidR="003A35B5" w:rsidRPr="003A35B5" w:rsidRDefault="003A35B5" w:rsidP="003A35B5">
            <w:pPr>
              <w:pStyle w:val="Sarakstarindkopa"/>
              <w:ind w:left="0"/>
              <w:jc w:val="center"/>
              <w:rPr>
                <w:lang w:val="lv-LV"/>
              </w:rPr>
            </w:pPr>
          </w:p>
        </w:tc>
        <w:tc>
          <w:tcPr>
            <w:tcW w:w="357" w:type="dxa"/>
            <w:tcBorders>
              <w:left w:val="single" w:sz="12" w:space="0" w:color="auto"/>
              <w:bottom w:val="single" w:sz="12" w:space="0" w:color="auto"/>
            </w:tcBorders>
            <w:shd w:val="clear" w:color="auto" w:fill="92D050"/>
          </w:tcPr>
          <w:p w14:paraId="2AAA6FC8"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92D050"/>
          </w:tcPr>
          <w:p w14:paraId="678F0B7E" w14:textId="77777777" w:rsidR="003A35B5" w:rsidRPr="003A35B5" w:rsidRDefault="003A35B5" w:rsidP="003A35B5">
            <w:pPr>
              <w:pStyle w:val="Sarakstarindkopa"/>
              <w:ind w:left="0"/>
              <w:jc w:val="center"/>
              <w:rPr>
                <w:lang w:val="lv-LV"/>
              </w:rPr>
            </w:pPr>
          </w:p>
        </w:tc>
        <w:tc>
          <w:tcPr>
            <w:tcW w:w="357" w:type="dxa"/>
            <w:tcBorders>
              <w:bottom w:val="single" w:sz="12" w:space="0" w:color="auto"/>
              <w:right w:val="single" w:sz="12" w:space="0" w:color="auto"/>
            </w:tcBorders>
            <w:shd w:val="clear" w:color="auto" w:fill="92D050"/>
          </w:tcPr>
          <w:p w14:paraId="75B8D7AF" w14:textId="77777777" w:rsidR="003A35B5" w:rsidRPr="003A35B5" w:rsidRDefault="003A35B5" w:rsidP="003A35B5">
            <w:pPr>
              <w:pStyle w:val="Sarakstarindkopa"/>
              <w:ind w:left="0"/>
              <w:jc w:val="center"/>
              <w:rPr>
                <w:lang w:val="lv-LV"/>
              </w:rPr>
            </w:pPr>
          </w:p>
        </w:tc>
        <w:tc>
          <w:tcPr>
            <w:tcW w:w="357" w:type="dxa"/>
            <w:tcBorders>
              <w:left w:val="single" w:sz="12" w:space="0" w:color="auto"/>
              <w:bottom w:val="single" w:sz="12" w:space="0" w:color="auto"/>
            </w:tcBorders>
            <w:shd w:val="clear" w:color="auto" w:fill="0070C0"/>
          </w:tcPr>
          <w:p w14:paraId="4F373887" w14:textId="77777777" w:rsidR="003A35B5" w:rsidRPr="003A35B5" w:rsidRDefault="003A35B5" w:rsidP="003A35B5">
            <w:pPr>
              <w:pStyle w:val="Sarakstarindkopa"/>
              <w:ind w:left="0"/>
              <w:jc w:val="center"/>
              <w:rPr>
                <w:lang w:val="lv-LV"/>
              </w:rPr>
            </w:pPr>
          </w:p>
        </w:tc>
        <w:tc>
          <w:tcPr>
            <w:tcW w:w="357" w:type="dxa"/>
            <w:tcBorders>
              <w:bottom w:val="single" w:sz="12" w:space="0" w:color="auto"/>
            </w:tcBorders>
            <w:shd w:val="clear" w:color="auto" w:fill="0070C0"/>
          </w:tcPr>
          <w:p w14:paraId="148078E0" w14:textId="77777777" w:rsidR="003A35B5" w:rsidRPr="003A35B5" w:rsidRDefault="003A35B5" w:rsidP="003A35B5">
            <w:pPr>
              <w:pStyle w:val="Sarakstarindkopa"/>
              <w:ind w:left="0"/>
              <w:jc w:val="center"/>
              <w:rPr>
                <w:lang w:val="lv-LV"/>
              </w:rPr>
            </w:pPr>
          </w:p>
        </w:tc>
        <w:tc>
          <w:tcPr>
            <w:tcW w:w="357" w:type="dxa"/>
            <w:tcBorders>
              <w:bottom w:val="single" w:sz="12" w:space="0" w:color="auto"/>
              <w:right w:val="single" w:sz="12" w:space="0" w:color="auto"/>
            </w:tcBorders>
            <w:shd w:val="clear" w:color="auto" w:fill="0070C0"/>
          </w:tcPr>
          <w:p w14:paraId="1FA9D715" w14:textId="77777777" w:rsidR="003A35B5" w:rsidRPr="003A35B5" w:rsidRDefault="003A35B5" w:rsidP="003B2A35">
            <w:pPr>
              <w:pStyle w:val="Sarakstarindkopa"/>
              <w:keepNext/>
              <w:ind w:left="0"/>
              <w:jc w:val="center"/>
              <w:rPr>
                <w:lang w:val="lv-LV"/>
              </w:rPr>
            </w:pPr>
          </w:p>
        </w:tc>
      </w:tr>
    </w:tbl>
    <w:bookmarkStart w:id="0" w:name="_Ref24029490"/>
    <w:p w14:paraId="77B80C74" w14:textId="6FBF014C" w:rsidR="003A35B5" w:rsidRPr="00AC2BA8" w:rsidRDefault="003B2A35" w:rsidP="003B2A35">
      <w:pPr>
        <w:pStyle w:val="Parakstszemobjekta"/>
      </w:pPr>
      <w:r>
        <w:fldChar w:fldCharType="begin"/>
      </w:r>
      <w:r>
        <w:instrText xml:space="preserve"> SEQ Figure \* ARABIC </w:instrText>
      </w:r>
      <w:r>
        <w:fldChar w:fldCharType="separate"/>
      </w:r>
      <w:r w:rsidR="00E13BBD">
        <w:t>1</w:t>
      </w:r>
      <w:r>
        <w:fldChar w:fldCharType="end"/>
      </w:r>
      <w:r>
        <w:t>. att.</w:t>
      </w:r>
      <w:bookmarkEnd w:id="0"/>
    </w:p>
    <w:p w14:paraId="6AC2BC3E" w14:textId="254ADA89" w:rsidR="00B86BC3" w:rsidRPr="00777AB2" w:rsidRDefault="00B86BC3" w:rsidP="00B86BC3">
      <w:pPr>
        <w:pStyle w:val="Sarakstarindkopa"/>
        <w:numPr>
          <w:ilvl w:val="0"/>
          <w:numId w:val="1"/>
        </w:numPr>
        <w:jc w:val="both"/>
      </w:pPr>
      <w:r>
        <w:rPr>
          <w:rFonts w:eastAsiaTheme="minorEastAsia"/>
        </w:rPr>
        <w:t xml:space="preserve">Ezeram ir desmitstūra forma. Tā virsotnēs atrodas ciemi. Ezerā nav salu. Vai var gadīties, ka no pieciem ciemiem nevar redzēt nevienu citu? (No viena ciema var redzēt otru vienīgi tad, ja starp tiem atrodas ūdens.) Piemēram, </w:t>
      </w:r>
      <w:r w:rsidR="00A8407F">
        <w:rPr>
          <w:rFonts w:eastAsiaTheme="minorEastAsia"/>
        </w:rPr>
        <w:fldChar w:fldCharType="begin"/>
      </w:r>
      <w:r w:rsidR="00A8407F">
        <w:rPr>
          <w:rFonts w:eastAsiaTheme="minorEastAsia"/>
        </w:rPr>
        <w:instrText xml:space="preserve"> REF _Ref24030793 \h </w:instrText>
      </w:r>
      <w:r w:rsidR="00A8407F">
        <w:rPr>
          <w:rFonts w:eastAsiaTheme="minorEastAsia"/>
        </w:rPr>
      </w:r>
      <w:r w:rsidR="00A8407F">
        <w:rPr>
          <w:rFonts w:eastAsiaTheme="minorEastAsia"/>
        </w:rPr>
        <w:fldChar w:fldCharType="separate"/>
      </w:r>
      <w:r w:rsidR="00E13BBD">
        <w:rPr>
          <w:noProof/>
        </w:rPr>
        <w:t>2</w:t>
      </w:r>
      <w:r w:rsidR="00E13BBD">
        <w:t>. att.</w:t>
      </w:r>
      <w:r w:rsidR="00A8407F">
        <w:rPr>
          <w:rFonts w:eastAsiaTheme="minorEastAsia"/>
        </w:rPr>
        <w:fldChar w:fldCharType="end"/>
      </w:r>
      <w:r w:rsidR="00A8407F">
        <w:rPr>
          <w:rFonts w:eastAsiaTheme="minorEastAsia"/>
        </w:rPr>
        <w:t xml:space="preserve"> </w:t>
      </w:r>
      <w:r>
        <w:rPr>
          <w:rFonts w:eastAsiaTheme="minorEastAsia"/>
        </w:rPr>
        <w:t xml:space="preserve">no ciema </w:t>
      </w:r>
      <m:oMath>
        <m:r>
          <w:rPr>
            <w:rFonts w:ascii="Cambria Math" w:eastAsiaTheme="minorEastAsia" w:hAnsi="Cambria Math"/>
          </w:rPr>
          <m:t>A</m:t>
        </m:r>
      </m:oMath>
      <w:r>
        <w:rPr>
          <w:rFonts w:eastAsiaTheme="minorEastAsia"/>
        </w:rPr>
        <w:t xml:space="preserve"> neredz nevienu citu ciemu, bet no ciema </w:t>
      </w:r>
      <m:oMath>
        <m:r>
          <w:rPr>
            <w:rFonts w:ascii="Cambria Math" w:eastAsiaTheme="minorEastAsia" w:hAnsi="Cambria Math"/>
          </w:rPr>
          <m:t>B</m:t>
        </m:r>
      </m:oMath>
      <w:r>
        <w:rPr>
          <w:rFonts w:eastAsiaTheme="minorEastAsia"/>
        </w:rPr>
        <w:t xml:space="preserve"> redz ciemu </w:t>
      </w:r>
      <m:oMath>
        <m:r>
          <w:rPr>
            <w:rFonts w:ascii="Cambria Math" w:eastAsiaTheme="minorEastAsia" w:hAnsi="Cambria Math"/>
          </w:rPr>
          <m:t>E</m:t>
        </m:r>
      </m:oMath>
      <w:r>
        <w:rPr>
          <w:rFonts w:eastAsiaTheme="minorEastAsia"/>
        </w:rPr>
        <w:t xml:space="preserve"> un </w:t>
      </w:r>
      <m:oMath>
        <m:r>
          <w:rPr>
            <w:rFonts w:ascii="Cambria Math" w:eastAsiaTheme="minorEastAsia" w:hAnsi="Cambria Math"/>
          </w:rPr>
          <m:t>D</m:t>
        </m:r>
      </m:oMath>
      <w:r>
        <w:rPr>
          <w:rFonts w:eastAsiaTheme="minorEastAsia"/>
        </w:rPr>
        <w:t>.</w:t>
      </w:r>
    </w:p>
    <w:p w14:paraId="4BBC8B56" w14:textId="77777777" w:rsidR="00A8407F" w:rsidRDefault="00B86BC3" w:rsidP="00854092">
      <w:pPr>
        <w:pStyle w:val="Sarakstarindkopa"/>
        <w:keepNext/>
        <w:spacing w:after="0"/>
        <w:ind w:left="360"/>
        <w:jc w:val="center"/>
      </w:pPr>
      <w:r w:rsidRPr="00105A24">
        <w:rPr>
          <w:noProof/>
          <w:lang w:eastAsia="lv-LV"/>
        </w:rPr>
        <w:drawing>
          <wp:inline distT="0" distB="0" distL="0" distR="0" wp14:anchorId="416C4086" wp14:editId="70F43483">
            <wp:extent cx="1581150" cy="11820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96744" cy="1193683"/>
                    </a:xfrm>
                    <a:prstGeom prst="rect">
                      <a:avLst/>
                    </a:prstGeom>
                  </pic:spPr>
                </pic:pic>
              </a:graphicData>
            </a:graphic>
          </wp:inline>
        </w:drawing>
      </w:r>
    </w:p>
    <w:bookmarkStart w:id="1" w:name="_Ref24030793"/>
    <w:p w14:paraId="1B3A42E7" w14:textId="5DCDEDDE" w:rsidR="00B86BC3" w:rsidRDefault="00A8407F" w:rsidP="00A8407F">
      <w:pPr>
        <w:pStyle w:val="Parakstszemobjekta"/>
      </w:pPr>
      <w:r>
        <w:fldChar w:fldCharType="begin"/>
      </w:r>
      <w:r>
        <w:instrText xml:space="preserve"> SEQ Figure \* ARABIC </w:instrText>
      </w:r>
      <w:r>
        <w:fldChar w:fldCharType="separate"/>
      </w:r>
      <w:r w:rsidR="00E13BBD">
        <w:t>2</w:t>
      </w:r>
      <w:r>
        <w:fldChar w:fldCharType="end"/>
      </w:r>
      <w:r>
        <w:t>. att.</w:t>
      </w:r>
      <w:bookmarkEnd w:id="1"/>
    </w:p>
    <w:p w14:paraId="25255789" w14:textId="77777777" w:rsidR="00F07585" w:rsidRDefault="00F07585" w:rsidP="00854092">
      <w:pPr>
        <w:ind w:firstLine="360"/>
        <w:rPr>
          <w:b/>
          <w:lang w:eastAsia="lv-LV"/>
        </w:rPr>
      </w:pPr>
      <w:r w:rsidRPr="00F07585">
        <w:rPr>
          <w:b/>
          <w:lang w:eastAsia="lv-LV"/>
        </w:rPr>
        <w:t>Atrisinājums</w:t>
      </w:r>
    </w:p>
    <w:p w14:paraId="249BDE6A" w14:textId="77777777" w:rsidR="00F07585" w:rsidRDefault="00F07585" w:rsidP="00A8407F">
      <w:pPr>
        <w:ind w:left="360"/>
        <w:jc w:val="both"/>
        <w:rPr>
          <w:lang w:eastAsia="lv-LV"/>
        </w:rPr>
      </w:pPr>
      <w:r>
        <w:rPr>
          <w:lang w:eastAsia="lv-LV"/>
        </w:rPr>
        <w:t>Jā, var</w:t>
      </w:r>
      <w:r w:rsidR="00854092">
        <w:rPr>
          <w:lang w:eastAsia="lv-LV"/>
        </w:rPr>
        <w:t>, s</w:t>
      </w:r>
      <w:r>
        <w:rPr>
          <w:lang w:eastAsia="lv-LV"/>
        </w:rPr>
        <w:t>kat.</w:t>
      </w:r>
      <w:r w:rsidR="00854092">
        <w:rPr>
          <w:lang w:eastAsia="lv-LV"/>
        </w:rPr>
        <w:t>, piemēram,</w:t>
      </w:r>
      <w:r w:rsidR="00A8407F">
        <w:rPr>
          <w:lang w:eastAsia="lv-LV"/>
        </w:rPr>
        <w:t xml:space="preserve"> 3. att.</w:t>
      </w:r>
    </w:p>
    <w:p w14:paraId="0AB05277" w14:textId="77777777" w:rsidR="00A8407F" w:rsidRDefault="00A8407F" w:rsidP="00854092">
      <w:pPr>
        <w:keepNext/>
        <w:spacing w:after="0"/>
        <w:ind w:left="360"/>
        <w:jc w:val="center"/>
      </w:pPr>
      <w:r>
        <w:rPr>
          <w:noProof/>
          <w:lang w:eastAsia="lv-LV"/>
        </w:rPr>
        <w:drawing>
          <wp:inline distT="0" distB="0" distL="0" distR="0" wp14:anchorId="638F6BA4" wp14:editId="10215BB5">
            <wp:extent cx="2038350" cy="1730862"/>
            <wp:effectExtent l="0" t="0" r="0" b="3175"/>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61347" cy="1750389"/>
                    </a:xfrm>
                    <a:prstGeom prst="rect">
                      <a:avLst/>
                    </a:prstGeom>
                  </pic:spPr>
                </pic:pic>
              </a:graphicData>
            </a:graphic>
          </wp:inline>
        </w:drawing>
      </w:r>
    </w:p>
    <w:p w14:paraId="29585D6C" w14:textId="457A5568" w:rsidR="00F07585" w:rsidRDefault="00A8407F" w:rsidP="00A8407F">
      <w:pPr>
        <w:pStyle w:val="Parakstszemobjekta"/>
      </w:pPr>
      <w:r>
        <w:fldChar w:fldCharType="begin"/>
      </w:r>
      <w:r>
        <w:instrText xml:space="preserve"> SEQ Figure \* ARABIC </w:instrText>
      </w:r>
      <w:r>
        <w:fldChar w:fldCharType="separate"/>
      </w:r>
      <w:r w:rsidR="00E13BBD">
        <w:t>3</w:t>
      </w:r>
      <w:r>
        <w:fldChar w:fldCharType="end"/>
      </w:r>
      <w:r>
        <w:t>. att.</w:t>
      </w:r>
    </w:p>
    <w:p w14:paraId="3E04C8EF" w14:textId="77777777" w:rsidR="00A8407F" w:rsidRDefault="00A8407F" w:rsidP="00A8407F">
      <w:pPr>
        <w:ind w:left="360"/>
        <w:jc w:val="both"/>
        <w:rPr>
          <w:rFonts w:eastAsiaTheme="minorEastAsia"/>
          <w:lang w:eastAsia="lv-LV"/>
        </w:rPr>
      </w:pPr>
      <w:r>
        <w:rPr>
          <w:lang w:eastAsia="lv-LV"/>
        </w:rPr>
        <w:t xml:space="preserve">Virsotnes </w:t>
      </w:r>
      <m:oMath>
        <m:r>
          <w:rPr>
            <w:rFonts w:ascii="Cambria Math" w:hAnsi="Cambria Math"/>
            <w:lang w:eastAsia="lv-LV"/>
          </w:rPr>
          <m:t>A, B, C, D</m:t>
        </m:r>
      </m:oMath>
      <w:r>
        <w:rPr>
          <w:rFonts w:eastAsiaTheme="minorEastAsia"/>
          <w:lang w:eastAsia="lv-LV"/>
        </w:rPr>
        <w:t xml:space="preserve"> un </w:t>
      </w:r>
      <m:oMath>
        <m:r>
          <w:rPr>
            <w:rFonts w:ascii="Cambria Math" w:eastAsiaTheme="minorEastAsia" w:hAnsi="Cambria Math"/>
            <w:lang w:eastAsia="lv-LV"/>
          </w:rPr>
          <m:t>E</m:t>
        </m:r>
      </m:oMath>
      <w:r>
        <w:rPr>
          <w:rFonts w:eastAsiaTheme="minorEastAsia"/>
          <w:lang w:eastAsia="lv-LV"/>
        </w:rPr>
        <w:t xml:space="preserve"> ir uzdevumā prasītie ciemi.</w:t>
      </w:r>
    </w:p>
    <w:p w14:paraId="589D445A" w14:textId="77777777" w:rsidR="00B1461B" w:rsidRPr="00A8407F" w:rsidRDefault="00B1461B" w:rsidP="00A8407F">
      <w:pPr>
        <w:ind w:left="360"/>
        <w:jc w:val="both"/>
        <w:rPr>
          <w:lang w:eastAsia="lv-LV"/>
        </w:rPr>
      </w:pPr>
    </w:p>
    <w:p w14:paraId="24540E22" w14:textId="77777777" w:rsidR="00854092" w:rsidRDefault="00854092">
      <w:pPr>
        <w:rPr>
          <w:rFonts w:eastAsiaTheme="minorEastAsia"/>
        </w:rPr>
      </w:pPr>
      <w:r>
        <w:rPr>
          <w:rFonts w:eastAsiaTheme="minorEastAsia"/>
        </w:rPr>
        <w:br w:type="page"/>
      </w:r>
    </w:p>
    <w:p w14:paraId="47AEF53C" w14:textId="77777777" w:rsidR="00B86BC3" w:rsidRPr="00B1461B" w:rsidRDefault="00B86BC3" w:rsidP="00B86BC3">
      <w:pPr>
        <w:pStyle w:val="Sarakstarindkopa"/>
        <w:numPr>
          <w:ilvl w:val="0"/>
          <w:numId w:val="1"/>
        </w:numPr>
        <w:jc w:val="both"/>
      </w:pPr>
      <w:r>
        <w:rPr>
          <w:rFonts w:eastAsiaTheme="minorEastAsia"/>
        </w:rPr>
        <w:lastRenderedPageBreak/>
        <w:t>Vai var uzzīmēt divus izliektus četrstūrus tā, ka viens no tiem atrodas otra iekšpusē un iekšējā četrstūra diagonāļu garumu summa ir lielāka nekā ārējā četrstūra diagonāļu garumu summa?</w:t>
      </w:r>
    </w:p>
    <w:p w14:paraId="1E02D232" w14:textId="77777777" w:rsidR="00B1461B" w:rsidRDefault="00B1461B" w:rsidP="00B1461B">
      <w:pPr>
        <w:pStyle w:val="Sarakstarindkopa"/>
        <w:ind w:left="0"/>
        <w:jc w:val="both"/>
        <w:rPr>
          <w:rFonts w:eastAsiaTheme="minorEastAsia"/>
        </w:rPr>
      </w:pPr>
    </w:p>
    <w:p w14:paraId="6D468202" w14:textId="77777777" w:rsidR="00B1461B" w:rsidRPr="00B1461B" w:rsidRDefault="00B1461B" w:rsidP="00854092">
      <w:pPr>
        <w:pStyle w:val="Sarakstarindkopa"/>
        <w:ind w:left="0" w:firstLine="360"/>
        <w:jc w:val="both"/>
        <w:rPr>
          <w:b/>
        </w:rPr>
      </w:pPr>
      <w:r>
        <w:rPr>
          <w:rFonts w:eastAsiaTheme="minorEastAsia"/>
          <w:b/>
        </w:rPr>
        <w:t>Atrisinājums</w:t>
      </w:r>
    </w:p>
    <w:p w14:paraId="44F66942" w14:textId="480F3EF8" w:rsidR="00B1461B" w:rsidRDefault="00B1461B" w:rsidP="00B86BC3">
      <w:pPr>
        <w:pStyle w:val="Sarakstarindkopa"/>
        <w:ind w:left="360"/>
        <w:jc w:val="both"/>
      </w:pPr>
      <w:r>
        <w:t>Jā, var</w:t>
      </w:r>
      <w:r w:rsidR="00854092">
        <w:t>, s</w:t>
      </w:r>
      <w:r>
        <w:t xml:space="preserve">kat. </w:t>
      </w:r>
      <w:r w:rsidR="00E16908">
        <w:fldChar w:fldCharType="begin"/>
      </w:r>
      <w:r w:rsidR="00E16908">
        <w:instrText xml:space="preserve"> REF _Ref24031757 \h </w:instrText>
      </w:r>
      <w:r w:rsidR="00E16908">
        <w:fldChar w:fldCharType="separate"/>
      </w:r>
      <w:r w:rsidR="00E13BBD">
        <w:rPr>
          <w:noProof/>
        </w:rPr>
        <w:t>4</w:t>
      </w:r>
      <w:r w:rsidR="00E13BBD">
        <w:t>. att.</w:t>
      </w:r>
      <w:r w:rsidR="00E16908">
        <w:fldChar w:fldCharType="end"/>
      </w:r>
    </w:p>
    <w:p w14:paraId="3C30DD6C" w14:textId="77777777" w:rsidR="00B1461B" w:rsidRDefault="00B1461B" w:rsidP="00B86BC3">
      <w:pPr>
        <w:pStyle w:val="Sarakstarindkopa"/>
        <w:ind w:left="360"/>
        <w:jc w:val="both"/>
      </w:pPr>
    </w:p>
    <w:p w14:paraId="39AB46E9" w14:textId="77777777" w:rsidR="00E16908" w:rsidRDefault="00B1461B" w:rsidP="00854092">
      <w:pPr>
        <w:pStyle w:val="Sarakstarindkopa"/>
        <w:keepNext/>
        <w:spacing w:after="0"/>
        <w:ind w:left="360"/>
        <w:jc w:val="center"/>
      </w:pPr>
      <w:r>
        <w:rPr>
          <w:noProof/>
          <w:lang w:eastAsia="lv-LV"/>
        </w:rPr>
        <w:drawing>
          <wp:inline distT="0" distB="0" distL="0" distR="0" wp14:anchorId="6AC7DC28" wp14:editId="1055ED96">
            <wp:extent cx="5676900" cy="951255"/>
            <wp:effectExtent l="0" t="0" r="0" b="1270"/>
            <wp:docPr id="61" name="Attēls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04424" cy="955867"/>
                    </a:xfrm>
                    <a:prstGeom prst="rect">
                      <a:avLst/>
                    </a:prstGeom>
                  </pic:spPr>
                </pic:pic>
              </a:graphicData>
            </a:graphic>
          </wp:inline>
        </w:drawing>
      </w:r>
    </w:p>
    <w:bookmarkStart w:id="2" w:name="_Ref24031757"/>
    <w:p w14:paraId="7ACC27D7" w14:textId="4F744D65" w:rsidR="00B1461B" w:rsidRDefault="00E16908" w:rsidP="00E16908">
      <w:pPr>
        <w:pStyle w:val="Parakstszemobjekta"/>
      </w:pPr>
      <w:r>
        <w:fldChar w:fldCharType="begin"/>
      </w:r>
      <w:r>
        <w:instrText xml:space="preserve"> SEQ Figure \* ARABIC </w:instrText>
      </w:r>
      <w:r>
        <w:fldChar w:fldCharType="separate"/>
      </w:r>
      <w:r w:rsidR="00E13BBD">
        <w:t>4</w:t>
      </w:r>
      <w:r>
        <w:fldChar w:fldCharType="end"/>
      </w:r>
      <w:r>
        <w:t>. att.</w:t>
      </w:r>
      <w:bookmarkEnd w:id="2"/>
    </w:p>
    <w:p w14:paraId="05216316" w14:textId="77777777" w:rsidR="00E16908" w:rsidRPr="00E16908" w:rsidRDefault="00E16908" w:rsidP="00854092">
      <w:pPr>
        <w:ind w:left="360"/>
        <w:jc w:val="both"/>
        <w:rPr>
          <w:lang w:eastAsia="lv-LV"/>
        </w:rPr>
      </w:pPr>
      <w:r>
        <w:rPr>
          <w:lang w:eastAsia="lv-LV"/>
        </w:rPr>
        <w:t>Nav grūti pārliecināties, ka iekšējā taisnstūra diagonāļu summa ir lielāka nekā ārējā romba diagonāļu summa.</w:t>
      </w:r>
    </w:p>
    <w:p w14:paraId="6CE2FFC2" w14:textId="77777777" w:rsidR="00EC7F45" w:rsidRDefault="00B86BC3" w:rsidP="00E21F8B">
      <w:pPr>
        <w:pStyle w:val="Sarakstarindkopa"/>
        <w:numPr>
          <w:ilvl w:val="0"/>
          <w:numId w:val="1"/>
        </w:numPr>
        <w:jc w:val="both"/>
      </w:pPr>
      <w:r>
        <w:rPr>
          <w:rFonts w:eastAsiaTheme="minorEastAsia"/>
        </w:rPr>
        <w:t xml:space="preserve">Klasē </w:t>
      </w:r>
      <w:r w:rsidRPr="00361E4A">
        <w:rPr>
          <w:rFonts w:eastAsiaTheme="minorEastAsia"/>
        </w:rPr>
        <w:t xml:space="preserve">ir 16 skolēni. Katram no viņiem šajā klasē ir tieši 3 draugi. Vai </w:t>
      </w:r>
      <w:r>
        <w:rPr>
          <w:rFonts w:eastAsiaTheme="minorEastAsia"/>
        </w:rPr>
        <w:t xml:space="preserve">noteikti </w:t>
      </w:r>
      <w:r w:rsidRPr="00361E4A">
        <w:rPr>
          <w:rFonts w:eastAsiaTheme="minorEastAsia"/>
        </w:rPr>
        <w:t>šos skolēnus var sasēdināt 8 solos pa diviem</w:t>
      </w:r>
      <w:r>
        <w:rPr>
          <w:rFonts w:eastAsiaTheme="minorEastAsia"/>
        </w:rPr>
        <w:t xml:space="preserve"> katrā solā</w:t>
      </w:r>
      <w:r w:rsidRPr="00361E4A">
        <w:rPr>
          <w:rFonts w:eastAsiaTheme="minorEastAsia"/>
        </w:rPr>
        <w:t xml:space="preserve"> tā, lai </w:t>
      </w:r>
      <w:r w:rsidR="00E21F8B">
        <w:rPr>
          <w:rFonts w:eastAsiaTheme="minorEastAsia"/>
        </w:rPr>
        <w:t>katrā solā sēdētu draugi?</w:t>
      </w:r>
    </w:p>
    <w:p w14:paraId="5B7A9B3A" w14:textId="77777777" w:rsidR="00E21F8B" w:rsidRDefault="00E21F8B" w:rsidP="00854092">
      <w:pPr>
        <w:ind w:firstLine="357"/>
        <w:jc w:val="both"/>
        <w:rPr>
          <w:b/>
        </w:rPr>
      </w:pPr>
      <w:r>
        <w:rPr>
          <w:b/>
        </w:rPr>
        <w:t>Atrisinājums</w:t>
      </w:r>
    </w:p>
    <w:p w14:paraId="09A1F3B0" w14:textId="1FB71FCD" w:rsidR="00E21F8B" w:rsidRDefault="00E21F8B" w:rsidP="0039146A">
      <w:pPr>
        <w:ind w:left="357"/>
        <w:jc w:val="both"/>
      </w:pPr>
      <w:r>
        <w:t xml:space="preserve">Parādīsim, ka var gadīties tā, ka nav iespējams sasēdināt visus, lai katrā solā sēdētu draugi. </w:t>
      </w:r>
      <w:r w:rsidR="00784D98">
        <w:t>Shematiski attēlosim klasesbiedru draudzības</w:t>
      </w:r>
      <w:r>
        <w:t xml:space="preserve">, kā tas </w:t>
      </w:r>
      <w:r w:rsidR="000968FF">
        <w:t>darīts</w:t>
      </w:r>
      <w:r w:rsidR="00996196">
        <w:t xml:space="preserve"> </w:t>
      </w:r>
      <w:r w:rsidR="00996196">
        <w:fldChar w:fldCharType="begin"/>
      </w:r>
      <w:r w:rsidR="00996196">
        <w:instrText xml:space="preserve"> REF _Ref24032759 \h </w:instrText>
      </w:r>
      <w:r w:rsidR="00996196">
        <w:fldChar w:fldCharType="separate"/>
      </w:r>
      <w:r w:rsidR="00E13BBD">
        <w:rPr>
          <w:noProof/>
        </w:rPr>
        <w:t>5</w:t>
      </w:r>
      <w:r w:rsidR="00E13BBD">
        <w:t>. att.</w:t>
      </w:r>
      <w:r w:rsidR="00996196">
        <w:fldChar w:fldCharType="end"/>
      </w:r>
      <w:r w:rsidR="00784D98">
        <w:t xml:space="preserve"> Katru punktu sapratīsim kā skolēnu. </w:t>
      </w:r>
      <w:r>
        <w:t xml:space="preserve">Ja divi punkti ir savienoti ar </w:t>
      </w:r>
      <w:r w:rsidR="00854092">
        <w:t>nogriezni</w:t>
      </w:r>
      <w:r>
        <w:t>, tad uzskatīsim, ka šie klasesbiedri ir draugi.</w:t>
      </w:r>
    </w:p>
    <w:p w14:paraId="250E64D5" w14:textId="77777777" w:rsidR="00996196" w:rsidRDefault="00E21F8B" w:rsidP="00854092">
      <w:pPr>
        <w:keepNext/>
        <w:spacing w:after="0"/>
        <w:ind w:left="426"/>
        <w:jc w:val="center"/>
      </w:pPr>
      <w:r>
        <w:rPr>
          <w:noProof/>
          <w:lang w:eastAsia="lv-LV"/>
        </w:rPr>
        <w:drawing>
          <wp:inline distT="0" distB="0" distL="0" distR="0" wp14:anchorId="4B883B21" wp14:editId="44513E33">
            <wp:extent cx="2565779" cy="2274078"/>
            <wp:effectExtent l="0" t="0" r="6350" b="0"/>
            <wp:docPr id="62" name="Attēls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82114" cy="2288556"/>
                    </a:xfrm>
                    <a:prstGeom prst="rect">
                      <a:avLst/>
                    </a:prstGeom>
                  </pic:spPr>
                </pic:pic>
              </a:graphicData>
            </a:graphic>
          </wp:inline>
        </w:drawing>
      </w:r>
    </w:p>
    <w:bookmarkStart w:id="3" w:name="_Ref24032759"/>
    <w:p w14:paraId="343EF434" w14:textId="78B283EB" w:rsidR="00E21F8B" w:rsidRDefault="00996196" w:rsidP="0039146A">
      <w:pPr>
        <w:pStyle w:val="Parakstszemobjekta"/>
        <w:ind w:left="426"/>
      </w:pPr>
      <w:r>
        <w:fldChar w:fldCharType="begin"/>
      </w:r>
      <w:r>
        <w:instrText xml:space="preserve"> SEQ Figure \* ARABIC </w:instrText>
      </w:r>
      <w:r>
        <w:fldChar w:fldCharType="separate"/>
      </w:r>
      <w:r w:rsidR="00E13BBD">
        <w:t>5</w:t>
      </w:r>
      <w:r>
        <w:fldChar w:fldCharType="end"/>
      </w:r>
      <w:r>
        <w:t>. att.</w:t>
      </w:r>
      <w:bookmarkEnd w:id="3"/>
    </w:p>
    <w:p w14:paraId="6E2B4AE6" w14:textId="5738EA73" w:rsidR="00D109D4" w:rsidRDefault="00996196" w:rsidP="0039146A">
      <w:pPr>
        <w:ind w:left="357"/>
        <w:jc w:val="both"/>
        <w:rPr>
          <w:rFonts w:eastAsiaTheme="minorEastAsia"/>
          <w:lang w:eastAsia="lv-LV"/>
        </w:rPr>
      </w:pPr>
      <w:r>
        <w:rPr>
          <w:lang w:eastAsia="lv-LV"/>
        </w:rPr>
        <w:t xml:space="preserve">Ja mēs sasēdinām </w:t>
      </w:r>
      <m:oMath>
        <m:r>
          <w:rPr>
            <w:rFonts w:ascii="Cambria Math" w:hAnsi="Cambria Math"/>
            <w:lang w:eastAsia="lv-LV"/>
          </w:rPr>
          <m:t>A</m:t>
        </m:r>
      </m:oMath>
      <w:r>
        <w:rPr>
          <w:rFonts w:eastAsiaTheme="minorEastAsia"/>
          <w:lang w:eastAsia="lv-LV"/>
        </w:rPr>
        <w:t xml:space="preserve"> ar </w:t>
      </w:r>
      <m:oMath>
        <m:r>
          <w:rPr>
            <w:rFonts w:ascii="Cambria Math" w:eastAsiaTheme="minorEastAsia" w:hAnsi="Cambria Math"/>
            <w:lang w:eastAsia="lv-LV"/>
          </w:rPr>
          <m:t>B</m:t>
        </m:r>
      </m:oMath>
      <w:r>
        <w:rPr>
          <w:rFonts w:eastAsiaTheme="minorEastAsia"/>
          <w:lang w:eastAsia="lv-LV"/>
        </w:rPr>
        <w:t xml:space="preserve"> kopā, tad tie draugu loki, kas satur </w:t>
      </w:r>
      <m:oMath>
        <m:r>
          <w:rPr>
            <w:rFonts w:ascii="Cambria Math" w:eastAsiaTheme="minorEastAsia" w:hAnsi="Cambria Math"/>
            <w:lang w:eastAsia="lv-LV"/>
          </w:rPr>
          <m:t>C</m:t>
        </m:r>
      </m:oMath>
      <w:r>
        <w:rPr>
          <w:rFonts w:eastAsiaTheme="minorEastAsia"/>
          <w:lang w:eastAsia="lv-LV"/>
        </w:rPr>
        <w:t xml:space="preserve"> un </w:t>
      </w:r>
      <m:oMath>
        <m:r>
          <w:rPr>
            <w:rFonts w:ascii="Cambria Math" w:eastAsiaTheme="minorEastAsia" w:hAnsi="Cambria Math"/>
            <w:lang w:eastAsia="lv-LV"/>
          </w:rPr>
          <m:t>D</m:t>
        </m:r>
      </m:oMath>
      <w:r>
        <w:rPr>
          <w:rFonts w:eastAsiaTheme="minorEastAsia"/>
          <w:lang w:eastAsia="lv-LV"/>
        </w:rPr>
        <w:t xml:space="preserve"> nav sasēdināmi, jo katrs no tiem satur tikai piecus cilvēkus, kas nav pāra skaits. </w:t>
      </w:r>
      <w:r w:rsidR="00854092">
        <w:rPr>
          <w:rFonts w:eastAsiaTheme="minorEastAsia"/>
          <w:lang w:eastAsia="lv-LV"/>
        </w:rPr>
        <w:t>Līdzīgā</w:t>
      </w:r>
      <w:r>
        <w:rPr>
          <w:rFonts w:eastAsiaTheme="minorEastAsia"/>
          <w:lang w:eastAsia="lv-LV"/>
        </w:rPr>
        <w:t xml:space="preserve"> situācijā mēs nonāktu, ja sasēdinātu </w:t>
      </w:r>
      <m:oMath>
        <m:r>
          <w:rPr>
            <w:rFonts w:ascii="Cambria Math" w:eastAsiaTheme="minorEastAsia" w:hAnsi="Cambria Math"/>
            <w:lang w:eastAsia="lv-LV"/>
          </w:rPr>
          <m:t>A</m:t>
        </m:r>
      </m:oMath>
      <w:r>
        <w:rPr>
          <w:rFonts w:eastAsiaTheme="minorEastAsia"/>
          <w:lang w:eastAsia="lv-LV"/>
        </w:rPr>
        <w:t xml:space="preserve"> ar </w:t>
      </w:r>
      <m:oMath>
        <m:r>
          <w:rPr>
            <w:rFonts w:ascii="Cambria Math" w:eastAsiaTheme="minorEastAsia" w:hAnsi="Cambria Math"/>
            <w:lang w:eastAsia="lv-LV"/>
          </w:rPr>
          <m:t>C</m:t>
        </m:r>
      </m:oMath>
      <w:r>
        <w:rPr>
          <w:rFonts w:eastAsiaTheme="minorEastAsia"/>
          <w:lang w:eastAsia="lv-LV"/>
        </w:rPr>
        <w:t xml:space="preserve"> vai </w:t>
      </w:r>
      <m:oMath>
        <m:r>
          <w:rPr>
            <w:rFonts w:ascii="Cambria Math" w:eastAsiaTheme="minorEastAsia" w:hAnsi="Cambria Math"/>
            <w:lang w:eastAsia="lv-LV"/>
          </w:rPr>
          <m:t>A</m:t>
        </m:r>
      </m:oMath>
      <w:r>
        <w:rPr>
          <w:rFonts w:eastAsiaTheme="minorEastAsia"/>
          <w:lang w:eastAsia="lv-LV"/>
        </w:rPr>
        <w:t xml:space="preserve"> ar </w:t>
      </w:r>
      <m:oMath>
        <m:r>
          <w:rPr>
            <w:rFonts w:ascii="Cambria Math" w:eastAsiaTheme="minorEastAsia" w:hAnsi="Cambria Math"/>
            <w:lang w:eastAsia="lv-LV"/>
          </w:rPr>
          <m:t>D</m:t>
        </m:r>
      </m:oMath>
      <w:r>
        <w:rPr>
          <w:rFonts w:eastAsiaTheme="minorEastAsia"/>
          <w:lang w:eastAsia="lv-LV"/>
        </w:rPr>
        <w:t xml:space="preserve">. Ar </w:t>
      </w:r>
      <w:r w:rsidR="00784D98">
        <w:rPr>
          <w:rFonts w:eastAsiaTheme="minorEastAsia"/>
          <w:lang w:eastAsia="lv-LV"/>
        </w:rPr>
        <w:t>pret</w:t>
      </w:r>
      <w:r>
        <w:rPr>
          <w:rFonts w:eastAsiaTheme="minorEastAsia"/>
          <w:lang w:eastAsia="lv-LV"/>
        </w:rPr>
        <w:t>piemēru esam pamatojuši</w:t>
      </w:r>
      <w:r w:rsidR="00784D98">
        <w:rPr>
          <w:rFonts w:eastAsiaTheme="minorEastAsia"/>
          <w:lang w:eastAsia="lv-LV"/>
        </w:rPr>
        <w:t>, ka ne</w:t>
      </w:r>
      <w:r w:rsidR="00854092">
        <w:rPr>
          <w:rFonts w:eastAsiaTheme="minorEastAsia"/>
          <w:lang w:eastAsia="lv-LV"/>
        </w:rPr>
        <w:t xml:space="preserve"> </w:t>
      </w:r>
      <w:r w:rsidR="00784D98">
        <w:rPr>
          <w:rFonts w:eastAsiaTheme="minorEastAsia"/>
          <w:lang w:eastAsia="lv-LV"/>
        </w:rPr>
        <w:t>vienmēr varēsim sasēdināt visus skolēnus, lai blakussēdētāji būtu draugi.</w:t>
      </w:r>
    </w:p>
    <w:p w14:paraId="3D873331" w14:textId="77777777" w:rsidR="00D109D4" w:rsidRDefault="00D109D4">
      <w:pPr>
        <w:rPr>
          <w:rFonts w:eastAsiaTheme="minorEastAsia"/>
          <w:lang w:eastAsia="lv-LV"/>
        </w:rPr>
      </w:pPr>
      <w:r>
        <w:rPr>
          <w:rFonts w:eastAsiaTheme="minorEastAsia"/>
          <w:lang w:eastAsia="lv-LV"/>
        </w:rPr>
        <w:br w:type="page"/>
      </w:r>
    </w:p>
    <w:p w14:paraId="06C3AA7B" w14:textId="77777777" w:rsidR="00D109D4" w:rsidRDefault="00D109D4" w:rsidP="00D109D4">
      <w:pPr>
        <w:spacing w:after="120"/>
        <w:jc w:val="center"/>
        <w:rPr>
          <w:b/>
          <w:sz w:val="28"/>
          <w:szCs w:val="28"/>
        </w:rPr>
      </w:pPr>
      <w:r w:rsidRPr="00E96A9B">
        <w:rPr>
          <w:b/>
          <w:sz w:val="28"/>
          <w:szCs w:val="28"/>
        </w:rPr>
        <w:lastRenderedPageBreak/>
        <w:t>"Profesora Cipariņa klubs"</w:t>
      </w:r>
    </w:p>
    <w:p w14:paraId="1B6FF5B2" w14:textId="77777777" w:rsidR="00D109D4" w:rsidRPr="00463E6F" w:rsidRDefault="00D109D4" w:rsidP="00D109D4">
      <w:pPr>
        <w:spacing w:after="120"/>
        <w:jc w:val="center"/>
        <w:rPr>
          <w:b/>
          <w:sz w:val="24"/>
          <w:szCs w:val="24"/>
        </w:rPr>
      </w:pPr>
      <w:r>
        <w:rPr>
          <w:b/>
          <w:sz w:val="24"/>
          <w:szCs w:val="24"/>
        </w:rPr>
        <w:t>2</w:t>
      </w:r>
      <w:r w:rsidRPr="00463E6F">
        <w:rPr>
          <w:b/>
          <w:sz w:val="24"/>
          <w:szCs w:val="24"/>
        </w:rPr>
        <w:t>.</w:t>
      </w:r>
      <w:r>
        <w:rPr>
          <w:b/>
          <w:sz w:val="24"/>
          <w:szCs w:val="24"/>
        </w:rPr>
        <w:t xml:space="preserve"> </w:t>
      </w:r>
      <w:r w:rsidRPr="00463E6F">
        <w:rPr>
          <w:b/>
          <w:sz w:val="24"/>
          <w:szCs w:val="24"/>
        </w:rPr>
        <w:t>n</w:t>
      </w:r>
      <w:r>
        <w:rPr>
          <w:b/>
          <w:sz w:val="24"/>
          <w:szCs w:val="24"/>
        </w:rPr>
        <w:t>odarbības uzdevumi un atrisinājumi</w:t>
      </w:r>
    </w:p>
    <w:p w14:paraId="31316C4E" w14:textId="77777777" w:rsidR="00D109D4" w:rsidRPr="008B043D" w:rsidRDefault="00D109D4" w:rsidP="00D109D4">
      <w:pPr>
        <w:spacing w:after="120"/>
        <w:jc w:val="center"/>
        <w:rPr>
          <w:b/>
          <w:sz w:val="28"/>
          <w:szCs w:val="28"/>
        </w:rPr>
      </w:pPr>
    </w:p>
    <w:p w14:paraId="5014C07B" w14:textId="77777777" w:rsidR="00D109D4" w:rsidRPr="008B043D" w:rsidRDefault="00D109D4" w:rsidP="00D109D4">
      <w:pPr>
        <w:pStyle w:val="Sarakstarindkopa"/>
        <w:numPr>
          <w:ilvl w:val="0"/>
          <w:numId w:val="3"/>
        </w:numPr>
        <w:jc w:val="both"/>
      </w:pPr>
      <w:r>
        <w:t>Vectēvs Cipariņš saviem mazbērniem Ojāram un Nellijai uzdāvināja pa domino komplektam. Ojāram tika klasisks domino komplekts ar kauliņiem, kas satur ciparus no</w:t>
      </w:r>
      <m:oMath>
        <m:r>
          <w:rPr>
            <w:rFonts w:ascii="Cambria Math" w:hAnsi="Cambria Math"/>
          </w:rPr>
          <m:t xml:space="preserve"> 0</m:t>
        </m:r>
      </m:oMath>
      <w:r w:rsidRPr="00CD1F39">
        <w:rPr>
          <w:rFonts w:eastAsiaTheme="minorEastAsia"/>
        </w:rPr>
        <w:t xml:space="preserve"> līdz </w:t>
      </w:r>
      <m:oMath>
        <m:r>
          <w:rPr>
            <w:rFonts w:ascii="Cambria Math" w:eastAsiaTheme="minorEastAsia" w:hAnsi="Cambria Math"/>
          </w:rPr>
          <m:t>6</m:t>
        </m:r>
      </m:oMath>
      <w:r w:rsidRPr="00CD1F39">
        <w:rPr>
          <w:rFonts w:eastAsiaTheme="minorEastAsia"/>
        </w:rPr>
        <w:t xml:space="preserve">, bet Nellijai neierastāks komplekts – tas saturēja kauliņus ar cipariem no </w:t>
      </w:r>
      <m:oMath>
        <m:r>
          <w:rPr>
            <w:rFonts w:ascii="Cambria Math" w:eastAsiaTheme="minorEastAsia" w:hAnsi="Cambria Math"/>
          </w:rPr>
          <m:t>0</m:t>
        </m:r>
      </m:oMath>
      <w:r w:rsidRPr="00CD1F39">
        <w:rPr>
          <w:rFonts w:eastAsiaTheme="minorEastAsia"/>
        </w:rPr>
        <w:t xml:space="preserve"> līdz </w:t>
      </w:r>
      <m:oMath>
        <m:r>
          <w:rPr>
            <w:rFonts w:ascii="Cambria Math" w:eastAsiaTheme="minorEastAsia" w:hAnsi="Cambria Math"/>
          </w:rPr>
          <m:t>7.</m:t>
        </m:r>
      </m:oMath>
      <w:r w:rsidRPr="00CD1F39">
        <w:rPr>
          <w:rFonts w:eastAsiaTheme="minorEastAsia"/>
        </w:rPr>
        <w:t xml:space="preserve"> Cipariņš izaicināja katru mazbērnu salikt savus kauliņus pa apli tā, lai tie ievērotu domino spēles principu, t</w:t>
      </w:r>
      <w:r>
        <w:rPr>
          <w:rFonts w:eastAsiaTheme="minorEastAsia"/>
        </w:rPr>
        <w:t>as ir</w:t>
      </w:r>
      <w:r w:rsidRPr="00CD1F39">
        <w:rPr>
          <w:rFonts w:eastAsiaTheme="minorEastAsia"/>
        </w:rPr>
        <w:t xml:space="preserve">, </w:t>
      </w:r>
      <m:oMath>
        <m:r>
          <w:rPr>
            <w:rFonts w:ascii="Cambria Math" w:eastAsiaTheme="minorEastAsia" w:hAnsi="Cambria Math"/>
          </w:rPr>
          <m:t>4</m:t>
        </m:r>
      </m:oMath>
      <w:r w:rsidRPr="00CD1F39">
        <w:rPr>
          <w:rFonts w:eastAsiaTheme="minorEastAsia"/>
        </w:rPr>
        <w:t xml:space="preserve"> savienojas ar </w:t>
      </w:r>
      <m:oMath>
        <m:r>
          <w:rPr>
            <w:rFonts w:ascii="Cambria Math" w:eastAsiaTheme="minorEastAsia" w:hAnsi="Cambria Math"/>
          </w:rPr>
          <m:t>4</m:t>
        </m:r>
      </m:oMath>
      <w:r w:rsidRPr="00CD1F39">
        <w:rPr>
          <w:rFonts w:eastAsiaTheme="minorEastAsia"/>
        </w:rPr>
        <w:t xml:space="preserve"> un tamlīdzīgi. Vai abiem tas var izdoties?</w:t>
      </w:r>
    </w:p>
    <w:p w14:paraId="5F76A9C3" w14:textId="77777777" w:rsidR="00D109D4" w:rsidRDefault="00D109D4" w:rsidP="00D109D4">
      <w:pPr>
        <w:pStyle w:val="Sarakstarindkopa"/>
        <w:spacing w:after="0"/>
        <w:ind w:left="0" w:firstLine="357"/>
        <w:jc w:val="both"/>
        <w:rPr>
          <w:b/>
        </w:rPr>
      </w:pPr>
    </w:p>
    <w:p w14:paraId="472907D9" w14:textId="7D4F1F74" w:rsidR="00D109D4" w:rsidRPr="00887001" w:rsidRDefault="00D109D4" w:rsidP="00D109D4">
      <w:pPr>
        <w:pStyle w:val="Sarakstarindkopa"/>
        <w:spacing w:after="0"/>
        <w:ind w:left="0" w:firstLine="357"/>
        <w:jc w:val="both"/>
        <w:rPr>
          <w:b/>
        </w:rPr>
      </w:pPr>
      <w:bookmarkStart w:id="4" w:name="_GoBack"/>
      <w:bookmarkEnd w:id="4"/>
      <w:r>
        <w:rPr>
          <w:b/>
        </w:rPr>
        <w:t>Atrisinājums</w:t>
      </w:r>
    </w:p>
    <w:p w14:paraId="0C1EEF85" w14:textId="77777777" w:rsidR="00D109D4" w:rsidRDefault="00D109D4" w:rsidP="00D109D4">
      <w:pPr>
        <w:pStyle w:val="Sarakstarindkopa"/>
        <w:ind w:left="357"/>
        <w:jc w:val="both"/>
        <w:rPr>
          <w:rFonts w:eastAsiaTheme="minorEastAsia"/>
        </w:rPr>
      </w:pPr>
      <w:r>
        <w:t xml:space="preserve">Pamatosim, ka Ojāram tas var izdoties. Viens no variantiem būtu parādīt specifisku piemēru, kur ir paveikts prasītais, bet mēs varam arī uzdevumu atrisināt bez piemēra. Sastādīsim grafu, kura virsotnes ir cipari no </w:t>
      </w:r>
      <m:oMath>
        <m:r>
          <w:rPr>
            <w:rFonts w:ascii="Cambria Math" w:hAnsi="Cambria Math"/>
          </w:rPr>
          <m:t>0</m:t>
        </m:r>
      </m:oMath>
      <w:r>
        <w:rPr>
          <w:rFonts w:eastAsiaTheme="minorEastAsia"/>
        </w:rPr>
        <w:t xml:space="preserve"> līdz </w:t>
      </w:r>
      <m:oMath>
        <m:r>
          <w:rPr>
            <w:rFonts w:ascii="Cambria Math" w:eastAsiaTheme="minorEastAsia" w:hAnsi="Cambria Math"/>
          </w:rPr>
          <m:t>6</m:t>
        </m:r>
      </m:oMath>
      <w:r>
        <w:rPr>
          <w:rFonts w:eastAsiaTheme="minorEastAsia"/>
        </w:rPr>
        <w:t xml:space="preserve"> un katras divas virsotnes ir savienotas ar šķautni, kā tas redzams </w:t>
      </w:r>
      <w:r>
        <w:rPr>
          <w:rFonts w:eastAsiaTheme="minorEastAsia"/>
        </w:rPr>
        <w:fldChar w:fldCharType="begin"/>
      </w:r>
      <w:r>
        <w:rPr>
          <w:rFonts w:eastAsiaTheme="minorEastAsia"/>
        </w:rPr>
        <w:instrText xml:space="preserve"> REF _Ref27392872 \h </w:instrText>
      </w:r>
      <w:r>
        <w:rPr>
          <w:rFonts w:eastAsiaTheme="minorEastAsia"/>
        </w:rPr>
      </w:r>
      <w:r>
        <w:rPr>
          <w:rFonts w:eastAsiaTheme="minorEastAsia"/>
        </w:rPr>
        <w:fldChar w:fldCharType="separate"/>
      </w:r>
      <w:r>
        <w:rPr>
          <w:noProof/>
        </w:rPr>
        <w:t>1</w:t>
      </w:r>
      <w:r>
        <w:t>. att.</w:t>
      </w:r>
      <w:r>
        <w:rPr>
          <w:rFonts w:eastAsiaTheme="minorEastAsia"/>
        </w:rPr>
        <w:fldChar w:fldCharType="end"/>
      </w:r>
    </w:p>
    <w:p w14:paraId="19D77312" w14:textId="77777777" w:rsidR="00D109D4" w:rsidRDefault="00D109D4" w:rsidP="00D109D4">
      <w:pPr>
        <w:pStyle w:val="Sarakstarindkopa"/>
        <w:ind w:left="357"/>
        <w:jc w:val="both"/>
        <w:rPr>
          <w:rFonts w:eastAsiaTheme="minorEastAsia"/>
        </w:rPr>
      </w:pPr>
    </w:p>
    <w:p w14:paraId="79664464" w14:textId="77777777" w:rsidR="00D109D4" w:rsidRDefault="00D109D4" w:rsidP="00D109D4">
      <w:pPr>
        <w:pStyle w:val="Sarakstarindkopa"/>
        <w:keepNext/>
        <w:ind w:left="357"/>
        <w:jc w:val="center"/>
      </w:pPr>
      <w:r>
        <w:rPr>
          <w:noProof/>
          <w:lang w:eastAsia="lv-LV"/>
        </w:rPr>
        <w:drawing>
          <wp:inline distT="0" distB="0" distL="0" distR="0" wp14:anchorId="3ECC66B4" wp14:editId="428CCF8C">
            <wp:extent cx="1498901" cy="1514475"/>
            <wp:effectExtent l="0" t="0" r="635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4562"/>
                    <a:stretch/>
                  </pic:blipFill>
                  <pic:spPr bwMode="auto">
                    <a:xfrm>
                      <a:off x="0" y="0"/>
                      <a:ext cx="1506333" cy="1521984"/>
                    </a:xfrm>
                    <a:prstGeom prst="rect">
                      <a:avLst/>
                    </a:prstGeom>
                    <a:ln>
                      <a:noFill/>
                    </a:ln>
                    <a:extLst>
                      <a:ext uri="{53640926-AAD7-44D8-BBD7-CCE9431645EC}">
                        <a14:shadowObscured xmlns:a14="http://schemas.microsoft.com/office/drawing/2010/main"/>
                      </a:ext>
                    </a:extLst>
                  </pic:spPr>
                </pic:pic>
              </a:graphicData>
            </a:graphic>
          </wp:inline>
        </w:drawing>
      </w:r>
    </w:p>
    <w:bookmarkStart w:id="5" w:name="_Ref27392872"/>
    <w:p w14:paraId="635A9BC6" w14:textId="77777777" w:rsidR="00D109D4" w:rsidRPr="008E5B67" w:rsidRDefault="00D109D4" w:rsidP="00D109D4">
      <w:pPr>
        <w:pStyle w:val="Parakstszemobjekta"/>
        <w:ind w:left="284"/>
        <w:rPr>
          <w:sz w:val="20"/>
        </w:rPr>
      </w:pPr>
      <w:r w:rsidRPr="008E5B67">
        <w:rPr>
          <w:sz w:val="20"/>
        </w:rPr>
        <w:fldChar w:fldCharType="begin"/>
      </w:r>
      <w:r w:rsidRPr="008E5B67">
        <w:rPr>
          <w:sz w:val="20"/>
        </w:rPr>
        <w:instrText xml:space="preserve"> SEQ Figure \* ARABIC </w:instrText>
      </w:r>
      <w:r w:rsidRPr="008E5B67">
        <w:rPr>
          <w:sz w:val="20"/>
        </w:rPr>
        <w:fldChar w:fldCharType="separate"/>
      </w:r>
      <w:r w:rsidRPr="008E5B67">
        <w:rPr>
          <w:sz w:val="20"/>
        </w:rPr>
        <w:t>1</w:t>
      </w:r>
      <w:r w:rsidRPr="008E5B67">
        <w:rPr>
          <w:sz w:val="20"/>
        </w:rPr>
        <w:fldChar w:fldCharType="end"/>
      </w:r>
      <w:r w:rsidRPr="008E5B67">
        <w:rPr>
          <w:sz w:val="20"/>
        </w:rPr>
        <w:t>. att.</w:t>
      </w:r>
      <w:bookmarkEnd w:id="5"/>
    </w:p>
    <w:p w14:paraId="2616E70E" w14:textId="77777777" w:rsidR="00D109D4" w:rsidRDefault="00D109D4" w:rsidP="00D109D4">
      <w:pPr>
        <w:pStyle w:val="Sarakstarindkopa"/>
        <w:ind w:left="357"/>
        <w:jc w:val="both"/>
        <w:rPr>
          <w:rFonts w:eastAsiaTheme="minorEastAsia"/>
        </w:rPr>
      </w:pPr>
      <w:r>
        <w:t xml:space="preserve">Katra šķautne grafā reprezentē kādu no domino kauliņiem ar attiecīgajiem cipariem. Šobrīd dubultie kauliņi, piemēram, </w:t>
      </w:r>
      <m:oMath>
        <m:r>
          <w:rPr>
            <w:rFonts w:ascii="Cambria Math" w:hAnsi="Cambria Math"/>
          </w:rPr>
          <m:t>6-6</m:t>
        </m:r>
      </m:oMath>
      <w:r>
        <w:rPr>
          <w:rFonts w:eastAsiaTheme="minorEastAsia"/>
        </w:rPr>
        <w:t xml:space="preserve">, nav attēloti, jo tos varam jebkurā brīdī pielikt klāt vietās, kas jau ir pareizi savienotas. Varam saskatīt, ka katras virsotnes pakāpe ir </w:t>
      </w:r>
      <m:oMath>
        <m:r>
          <w:rPr>
            <w:rFonts w:ascii="Cambria Math" w:eastAsiaTheme="minorEastAsia" w:hAnsi="Cambria Math"/>
          </w:rPr>
          <m:t>6</m:t>
        </m:r>
      </m:oMath>
      <w:r>
        <w:rPr>
          <w:rFonts w:eastAsiaTheme="minorEastAsia"/>
        </w:rPr>
        <w:t xml:space="preserve">. Tas nozīmē, ka šajā grafā eksistē Eilera cikls, kas arī izveidotu prasīto kauliņu apli. </w:t>
      </w:r>
    </w:p>
    <w:p w14:paraId="57AABBAE" w14:textId="77777777" w:rsidR="00D109D4" w:rsidRDefault="00D109D4" w:rsidP="00D109D4">
      <w:pPr>
        <w:pStyle w:val="Sarakstarindkopa"/>
        <w:ind w:left="357"/>
        <w:jc w:val="both"/>
        <w:rPr>
          <w:rFonts w:eastAsiaTheme="minorEastAsia"/>
        </w:rPr>
      </w:pPr>
      <w:r>
        <w:rPr>
          <w:rFonts w:eastAsiaTheme="minorEastAsia"/>
        </w:rPr>
        <w:t>Šādi mēs esam atrisinājuši uzdevumu, pamatojot eksistenci. Ja gribas apmierināt ziņkārību, varam arī atrast kādu konkrētu piemēru, bet tas nav nepieciešams.</w:t>
      </w:r>
    </w:p>
    <w:p w14:paraId="4BEEF9DF" w14:textId="77777777" w:rsidR="00D109D4" w:rsidRPr="00CD1F39" w:rsidRDefault="00D109D4" w:rsidP="00D109D4">
      <w:pPr>
        <w:pStyle w:val="Sarakstarindkopa"/>
        <w:ind w:left="357"/>
        <w:jc w:val="both"/>
      </w:pPr>
      <w:r>
        <w:rPr>
          <w:rFonts w:eastAsiaTheme="minorEastAsia"/>
        </w:rPr>
        <w:t xml:space="preserve">Līdzīgi varam arī pamatot, ka Nellijai tas neizdosies, izmantojot grafus un to, ka neizveidosies Eilera cikls. Tomēr pietiek ar vienu elementāru novērojumu, lai atrisinātu šo uzdevumu. Neskatoties uz dubultajiem kauliņiem, katrs no cipariem parādās </w:t>
      </w:r>
      <m:oMath>
        <m:r>
          <w:rPr>
            <w:rFonts w:ascii="Cambria Math" w:eastAsiaTheme="minorEastAsia" w:hAnsi="Cambria Math"/>
          </w:rPr>
          <m:t>7</m:t>
        </m:r>
      </m:oMath>
      <w:r>
        <w:rPr>
          <w:rFonts w:eastAsiaTheme="minorEastAsia"/>
        </w:rPr>
        <w:t xml:space="preserve"> reizes uz kauliņiem. Tas ir nepāra skaits, tāpēc mums vienmēr paliktu viens kauliņš, kurš nebūtu savienojams.</w:t>
      </w:r>
    </w:p>
    <w:p w14:paraId="29F4BCED" w14:textId="77777777" w:rsidR="00D109D4" w:rsidRPr="00931165" w:rsidRDefault="00D109D4" w:rsidP="00D109D4">
      <w:pPr>
        <w:pStyle w:val="Sarakstarindkopa"/>
        <w:ind w:left="357"/>
        <w:jc w:val="both"/>
      </w:pPr>
    </w:p>
    <w:p w14:paraId="2D008C91" w14:textId="77777777" w:rsidR="00D109D4" w:rsidRDefault="00D109D4" w:rsidP="00D109D4">
      <w:pPr>
        <w:pStyle w:val="Sarakstarindkopa"/>
        <w:numPr>
          <w:ilvl w:val="0"/>
          <w:numId w:val="3"/>
        </w:numPr>
        <w:jc w:val="both"/>
        <w:rPr>
          <w:rFonts w:eastAsiaTheme="minorEastAsia"/>
        </w:rPr>
      </w:pPr>
      <w:r>
        <w:t xml:space="preserve">Dots taisnstūris ar izmēriem </w:t>
      </w:r>
      <m:oMath>
        <m:r>
          <w:rPr>
            <w:rFonts w:ascii="Cambria Math" w:hAnsi="Cambria Math"/>
          </w:rPr>
          <m:t>m×n</m:t>
        </m:r>
      </m:oMath>
      <w:r>
        <w:rPr>
          <w:rFonts w:eastAsiaTheme="minorEastAsia"/>
        </w:rPr>
        <w:t xml:space="preserve"> rūtiņas</w:t>
      </w:r>
      <w:r w:rsidRPr="00CD1F39">
        <w:rPr>
          <w:rFonts w:eastAsiaTheme="minorEastAsia"/>
        </w:rPr>
        <w:t xml:space="preserve">. Katra rūtiņa nokrāsota </w:t>
      </w:r>
      <w:r>
        <w:rPr>
          <w:rFonts w:eastAsiaTheme="minorEastAsia"/>
        </w:rPr>
        <w:t xml:space="preserve">vai nu </w:t>
      </w:r>
      <w:r w:rsidRPr="00CD1F39">
        <w:rPr>
          <w:rFonts w:eastAsiaTheme="minorEastAsia"/>
        </w:rPr>
        <w:t>meln</w:t>
      </w:r>
      <w:r>
        <w:rPr>
          <w:rFonts w:eastAsiaTheme="minorEastAsia"/>
        </w:rPr>
        <w:t>ā,</w:t>
      </w:r>
      <w:r w:rsidRPr="00CD1F39">
        <w:rPr>
          <w:rFonts w:eastAsiaTheme="minorEastAsia"/>
        </w:rPr>
        <w:t xml:space="preserve"> vai balt</w:t>
      </w:r>
      <w:r>
        <w:rPr>
          <w:rFonts w:eastAsiaTheme="minorEastAsia"/>
        </w:rPr>
        <w:t>ā krāsā</w:t>
      </w:r>
      <w:r w:rsidRPr="00CD1F39">
        <w:rPr>
          <w:rFonts w:eastAsiaTheme="minorEastAsia"/>
        </w:rPr>
        <w:t xml:space="preserve">. Krāsojumu sauc par </w:t>
      </w:r>
      <w:r w:rsidRPr="00CA4CDC">
        <w:rPr>
          <w:rFonts w:eastAsiaTheme="minorEastAsia"/>
          <w:i/>
        </w:rPr>
        <w:t>jauku</w:t>
      </w:r>
      <w:r w:rsidRPr="00CD1F39">
        <w:rPr>
          <w:rFonts w:eastAsiaTheme="minorEastAsia"/>
        </w:rPr>
        <w:t xml:space="preserve">, ja tajā nevar atrast taisnstūri (tas var sakrist arī ar </w:t>
      </w:r>
      <w:r>
        <w:rPr>
          <w:rFonts w:eastAsiaTheme="minorEastAsia"/>
        </w:rPr>
        <w:t>do</w:t>
      </w:r>
      <w:r w:rsidRPr="00CD1F39">
        <w:rPr>
          <w:rFonts w:eastAsiaTheme="minorEastAsia"/>
        </w:rPr>
        <w:t xml:space="preserve">to), kura malas iet pa rūtiņu līnijām un kuram visas stūra rūtiņas ir </w:t>
      </w:r>
      <w:r>
        <w:rPr>
          <w:rFonts w:eastAsiaTheme="minorEastAsia"/>
        </w:rPr>
        <w:t xml:space="preserve">nokrāsotas </w:t>
      </w:r>
      <w:r w:rsidRPr="00CD1F39">
        <w:rPr>
          <w:rFonts w:eastAsiaTheme="minorEastAsia"/>
        </w:rPr>
        <w:t>vienā</w:t>
      </w:r>
      <w:r>
        <w:rPr>
          <w:rFonts w:eastAsiaTheme="minorEastAsia"/>
        </w:rPr>
        <w:t xml:space="preserve"> un tajā pašā</w:t>
      </w:r>
      <w:r w:rsidRPr="00CD1F39">
        <w:rPr>
          <w:rFonts w:eastAsiaTheme="minorEastAsia"/>
        </w:rPr>
        <w:t xml:space="preserve"> krāsā.  Vai var </w:t>
      </w:r>
      <w:r w:rsidRPr="00CA4CDC">
        <w:rPr>
          <w:rFonts w:eastAsiaTheme="minorEastAsia"/>
          <w:i/>
        </w:rPr>
        <w:t>jauki</w:t>
      </w:r>
      <w:r w:rsidRPr="00CD1F39">
        <w:rPr>
          <w:rFonts w:eastAsiaTheme="minorEastAsia"/>
        </w:rPr>
        <w:t xml:space="preserve"> izkrāsot</w:t>
      </w:r>
      <w:r>
        <w:rPr>
          <w:rFonts w:eastAsiaTheme="minorEastAsia"/>
        </w:rPr>
        <w:t xml:space="preserve"> taisnstūri ar izmēriem </w:t>
      </w:r>
      <w:r w:rsidRPr="00093D56">
        <w:rPr>
          <w:rFonts w:eastAsiaTheme="minorEastAsia"/>
          <w:b/>
        </w:rPr>
        <w:t>a)</w:t>
      </w:r>
      <w:r>
        <w:rPr>
          <w:rFonts w:eastAsiaTheme="minorEastAsia"/>
        </w:rPr>
        <w:t xml:space="preserve"> </w:t>
      </w:r>
      <m:oMath>
        <m:r>
          <w:rPr>
            <w:rFonts w:ascii="Cambria Math" w:eastAsiaTheme="minorEastAsia" w:hAnsi="Cambria Math"/>
          </w:rPr>
          <m:t>6×4</m:t>
        </m:r>
      </m:oMath>
      <w:r w:rsidRPr="00093D56">
        <w:rPr>
          <w:rFonts w:eastAsiaTheme="minorEastAsia"/>
        </w:rPr>
        <w:t xml:space="preserve"> </w:t>
      </w:r>
      <w:r>
        <w:rPr>
          <w:rFonts w:eastAsiaTheme="minorEastAsia"/>
        </w:rPr>
        <w:t xml:space="preserve">rūtiņas; </w:t>
      </w:r>
      <w:r w:rsidRPr="00093D56">
        <w:rPr>
          <w:rFonts w:eastAsiaTheme="minorEastAsia"/>
          <w:b/>
        </w:rPr>
        <w:t>b)</w:t>
      </w:r>
      <w:r>
        <w:rPr>
          <w:rFonts w:eastAsiaTheme="minorEastAsia"/>
        </w:rPr>
        <w:t xml:space="preserve"> </w:t>
      </w:r>
      <m:oMath>
        <m:r>
          <w:rPr>
            <w:rFonts w:ascii="Cambria Math" w:hAnsi="Cambria Math"/>
          </w:rPr>
          <m:t>5×5</m:t>
        </m:r>
      </m:oMath>
      <w:r w:rsidRPr="00093D56">
        <w:rPr>
          <w:rFonts w:eastAsiaTheme="minorEastAsia"/>
        </w:rPr>
        <w:t xml:space="preserve"> </w:t>
      </w:r>
      <w:r>
        <w:rPr>
          <w:rFonts w:eastAsiaTheme="minorEastAsia"/>
        </w:rPr>
        <w:t>rūtiņas</w:t>
      </w:r>
      <w:r w:rsidRPr="00093D56">
        <w:rPr>
          <w:rFonts w:eastAsiaTheme="minorEastAsia"/>
        </w:rPr>
        <w:t>?</w:t>
      </w:r>
    </w:p>
    <w:p w14:paraId="3CEA230B" w14:textId="77777777" w:rsidR="00D109D4" w:rsidRDefault="00D109D4" w:rsidP="00D109D4">
      <w:pPr>
        <w:pStyle w:val="Sarakstarindkopa"/>
        <w:ind w:left="0" w:firstLine="357"/>
        <w:jc w:val="both"/>
        <w:rPr>
          <w:rFonts w:eastAsiaTheme="minorEastAsia"/>
          <w:b/>
        </w:rPr>
      </w:pPr>
    </w:p>
    <w:p w14:paraId="091D608F" w14:textId="7B170365" w:rsidR="00D109D4" w:rsidRPr="00931348" w:rsidRDefault="00D109D4" w:rsidP="00D109D4">
      <w:pPr>
        <w:pStyle w:val="Sarakstarindkopa"/>
        <w:ind w:left="0" w:firstLine="357"/>
        <w:jc w:val="both"/>
        <w:rPr>
          <w:rFonts w:eastAsiaTheme="minorEastAsia"/>
          <w:b/>
        </w:rPr>
      </w:pPr>
      <w:r>
        <w:rPr>
          <w:rFonts w:eastAsiaTheme="minorEastAsia"/>
          <w:b/>
        </w:rPr>
        <w:t>Atrisinājums</w:t>
      </w:r>
    </w:p>
    <w:p w14:paraId="470E052C" w14:textId="77777777" w:rsidR="00D109D4" w:rsidRDefault="00D109D4" w:rsidP="00D109D4">
      <w:pPr>
        <w:pStyle w:val="Sarakstarindkopa"/>
        <w:ind w:left="357"/>
        <w:jc w:val="both"/>
        <w:rPr>
          <w:rFonts w:eastAsiaTheme="minorEastAsia"/>
        </w:rPr>
      </w:pPr>
      <w:r w:rsidRPr="00887001">
        <w:rPr>
          <w:rFonts w:eastAsiaTheme="minorEastAsia"/>
          <w:b/>
        </w:rPr>
        <w:t>a)</w:t>
      </w:r>
      <w:r>
        <w:rPr>
          <w:rFonts w:eastAsiaTheme="minorEastAsia"/>
          <w:b/>
        </w:rPr>
        <w:t xml:space="preserve">  </w:t>
      </w:r>
      <w:r>
        <w:rPr>
          <w:rFonts w:eastAsiaTheme="minorEastAsia"/>
        </w:rPr>
        <w:t xml:space="preserve">Jā, var, piemēram, skat </w:t>
      </w:r>
      <w:r>
        <w:rPr>
          <w:rFonts w:eastAsiaTheme="minorEastAsia"/>
        </w:rPr>
        <w:fldChar w:fldCharType="begin"/>
      </w:r>
      <w:r>
        <w:rPr>
          <w:rFonts w:eastAsiaTheme="minorEastAsia"/>
        </w:rPr>
        <w:instrText xml:space="preserve"> REF _Ref27392985 \h </w:instrText>
      </w:r>
      <w:r>
        <w:rPr>
          <w:rFonts w:eastAsiaTheme="minorEastAsia"/>
        </w:rPr>
      </w:r>
      <w:r>
        <w:rPr>
          <w:rFonts w:eastAsiaTheme="minorEastAsia"/>
        </w:rPr>
        <w:fldChar w:fldCharType="separate"/>
      </w:r>
      <w:r>
        <w:rPr>
          <w:rFonts w:eastAsiaTheme="minorEastAsia"/>
          <w:noProof/>
        </w:rPr>
        <w:t>2</w:t>
      </w:r>
      <w:r>
        <w:t>. att.</w:t>
      </w:r>
      <w:r>
        <w:rPr>
          <w:rFonts w:eastAsiaTheme="minorEastAsia"/>
        </w:rPr>
        <w:fldChar w:fldCharType="end"/>
      </w:r>
      <w:r>
        <w:rPr>
          <w:rFonts w:eastAsiaTheme="minorEastAsia"/>
        </w:rPr>
        <w:t xml:space="preserve"> </w:t>
      </w:r>
    </w:p>
    <w:tbl>
      <w:tblPr>
        <w:tblStyle w:val="Reatabula"/>
        <w:tblW w:w="0" w:type="auto"/>
        <w:jc w:val="center"/>
        <w:tblLook w:val="04A0" w:firstRow="1" w:lastRow="0" w:firstColumn="1" w:lastColumn="0" w:noHBand="0" w:noVBand="1"/>
      </w:tblPr>
      <w:tblGrid>
        <w:gridCol w:w="283"/>
        <w:gridCol w:w="283"/>
        <w:gridCol w:w="283"/>
        <w:gridCol w:w="283"/>
        <w:gridCol w:w="283"/>
        <w:gridCol w:w="283"/>
      </w:tblGrid>
      <w:tr w:rsidR="00D109D4" w14:paraId="5BB78BDF" w14:textId="77777777" w:rsidTr="00700E2F">
        <w:trPr>
          <w:cantSplit/>
          <w:trHeight w:hRule="exact" w:val="283"/>
          <w:jc w:val="center"/>
        </w:trPr>
        <w:tc>
          <w:tcPr>
            <w:tcW w:w="283" w:type="dxa"/>
            <w:shd w:val="clear" w:color="auto" w:fill="7F7F7F" w:themeFill="text1" w:themeFillTint="80"/>
          </w:tcPr>
          <w:p w14:paraId="7FE93DCD"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31F4D2FD" w14:textId="77777777" w:rsidR="00D109D4" w:rsidRDefault="00D109D4" w:rsidP="00700E2F">
            <w:pPr>
              <w:pStyle w:val="Sarakstarindkopa"/>
              <w:ind w:left="0"/>
              <w:jc w:val="center"/>
              <w:rPr>
                <w:rFonts w:eastAsiaTheme="minorEastAsia"/>
              </w:rPr>
            </w:pPr>
          </w:p>
        </w:tc>
        <w:tc>
          <w:tcPr>
            <w:tcW w:w="283" w:type="dxa"/>
          </w:tcPr>
          <w:p w14:paraId="184F14F2" w14:textId="77777777" w:rsidR="00D109D4" w:rsidRDefault="00D109D4" w:rsidP="00700E2F">
            <w:pPr>
              <w:pStyle w:val="Sarakstarindkopa"/>
              <w:ind w:left="0"/>
              <w:jc w:val="center"/>
              <w:rPr>
                <w:rFonts w:eastAsiaTheme="minorEastAsia"/>
              </w:rPr>
            </w:pPr>
          </w:p>
        </w:tc>
        <w:tc>
          <w:tcPr>
            <w:tcW w:w="283" w:type="dxa"/>
          </w:tcPr>
          <w:p w14:paraId="2CE34402"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25B4CE21" w14:textId="77777777" w:rsidR="00D109D4" w:rsidRDefault="00D109D4" w:rsidP="00700E2F">
            <w:pPr>
              <w:pStyle w:val="Sarakstarindkopa"/>
              <w:ind w:left="0"/>
              <w:jc w:val="center"/>
              <w:rPr>
                <w:rFonts w:eastAsiaTheme="minorEastAsia"/>
              </w:rPr>
            </w:pPr>
          </w:p>
        </w:tc>
        <w:tc>
          <w:tcPr>
            <w:tcW w:w="283" w:type="dxa"/>
          </w:tcPr>
          <w:p w14:paraId="245493D1" w14:textId="77777777" w:rsidR="00D109D4" w:rsidRDefault="00D109D4" w:rsidP="00700E2F">
            <w:pPr>
              <w:pStyle w:val="Sarakstarindkopa"/>
              <w:ind w:left="0"/>
              <w:jc w:val="center"/>
              <w:rPr>
                <w:rFonts w:eastAsiaTheme="minorEastAsia"/>
              </w:rPr>
            </w:pPr>
          </w:p>
        </w:tc>
      </w:tr>
      <w:tr w:rsidR="00D109D4" w14:paraId="52A78E8F" w14:textId="77777777" w:rsidTr="00700E2F">
        <w:trPr>
          <w:cantSplit/>
          <w:trHeight w:hRule="exact" w:val="283"/>
          <w:jc w:val="center"/>
        </w:trPr>
        <w:tc>
          <w:tcPr>
            <w:tcW w:w="283" w:type="dxa"/>
          </w:tcPr>
          <w:p w14:paraId="2B7DC6C6"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133F6ED4"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038B66C7" w14:textId="77777777" w:rsidR="00D109D4" w:rsidRDefault="00D109D4" w:rsidP="00700E2F">
            <w:pPr>
              <w:pStyle w:val="Sarakstarindkopa"/>
              <w:ind w:left="0"/>
              <w:jc w:val="center"/>
              <w:rPr>
                <w:rFonts w:eastAsiaTheme="minorEastAsia"/>
              </w:rPr>
            </w:pPr>
          </w:p>
        </w:tc>
        <w:tc>
          <w:tcPr>
            <w:tcW w:w="283" w:type="dxa"/>
          </w:tcPr>
          <w:p w14:paraId="15F296C5" w14:textId="77777777" w:rsidR="00D109D4" w:rsidRDefault="00D109D4" w:rsidP="00700E2F">
            <w:pPr>
              <w:pStyle w:val="Sarakstarindkopa"/>
              <w:ind w:left="0"/>
              <w:jc w:val="center"/>
              <w:rPr>
                <w:rFonts w:eastAsiaTheme="minorEastAsia"/>
              </w:rPr>
            </w:pPr>
          </w:p>
        </w:tc>
        <w:tc>
          <w:tcPr>
            <w:tcW w:w="283" w:type="dxa"/>
          </w:tcPr>
          <w:p w14:paraId="168EB911"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7C5E8F2C" w14:textId="77777777" w:rsidR="00D109D4" w:rsidRDefault="00D109D4" w:rsidP="00700E2F">
            <w:pPr>
              <w:pStyle w:val="Sarakstarindkopa"/>
              <w:ind w:left="0"/>
              <w:jc w:val="center"/>
              <w:rPr>
                <w:rFonts w:eastAsiaTheme="minorEastAsia"/>
              </w:rPr>
            </w:pPr>
          </w:p>
        </w:tc>
      </w:tr>
      <w:tr w:rsidR="00D109D4" w14:paraId="5282B023" w14:textId="77777777" w:rsidTr="00700E2F">
        <w:trPr>
          <w:cantSplit/>
          <w:trHeight w:hRule="exact" w:val="283"/>
          <w:jc w:val="center"/>
        </w:trPr>
        <w:tc>
          <w:tcPr>
            <w:tcW w:w="283" w:type="dxa"/>
            <w:shd w:val="clear" w:color="auto" w:fill="7F7F7F" w:themeFill="text1" w:themeFillTint="80"/>
          </w:tcPr>
          <w:p w14:paraId="0114DC4B" w14:textId="77777777" w:rsidR="00D109D4" w:rsidRDefault="00D109D4" w:rsidP="00700E2F">
            <w:pPr>
              <w:pStyle w:val="Sarakstarindkopa"/>
              <w:ind w:left="0"/>
              <w:jc w:val="center"/>
              <w:rPr>
                <w:rFonts w:eastAsiaTheme="minorEastAsia"/>
              </w:rPr>
            </w:pPr>
          </w:p>
        </w:tc>
        <w:tc>
          <w:tcPr>
            <w:tcW w:w="283" w:type="dxa"/>
          </w:tcPr>
          <w:p w14:paraId="1853E2A5"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652A8CA9"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2C6327FE" w14:textId="77777777" w:rsidR="00D109D4" w:rsidRDefault="00D109D4" w:rsidP="00700E2F">
            <w:pPr>
              <w:pStyle w:val="Sarakstarindkopa"/>
              <w:ind w:left="0"/>
              <w:jc w:val="center"/>
              <w:rPr>
                <w:rFonts w:eastAsiaTheme="minorEastAsia"/>
              </w:rPr>
            </w:pPr>
          </w:p>
        </w:tc>
        <w:tc>
          <w:tcPr>
            <w:tcW w:w="283" w:type="dxa"/>
          </w:tcPr>
          <w:p w14:paraId="73020F57" w14:textId="77777777" w:rsidR="00D109D4" w:rsidRDefault="00D109D4" w:rsidP="00700E2F">
            <w:pPr>
              <w:pStyle w:val="Sarakstarindkopa"/>
              <w:ind w:left="0"/>
              <w:jc w:val="center"/>
              <w:rPr>
                <w:rFonts w:eastAsiaTheme="minorEastAsia"/>
              </w:rPr>
            </w:pPr>
          </w:p>
        </w:tc>
        <w:tc>
          <w:tcPr>
            <w:tcW w:w="283" w:type="dxa"/>
          </w:tcPr>
          <w:p w14:paraId="3113752B" w14:textId="77777777" w:rsidR="00D109D4" w:rsidRDefault="00D109D4" w:rsidP="00700E2F">
            <w:pPr>
              <w:pStyle w:val="Sarakstarindkopa"/>
              <w:ind w:left="0"/>
              <w:jc w:val="center"/>
              <w:rPr>
                <w:rFonts w:eastAsiaTheme="minorEastAsia"/>
              </w:rPr>
            </w:pPr>
          </w:p>
        </w:tc>
      </w:tr>
      <w:tr w:rsidR="00D109D4" w14:paraId="4E3EDF85" w14:textId="77777777" w:rsidTr="00700E2F">
        <w:trPr>
          <w:cantSplit/>
          <w:trHeight w:hRule="exact" w:val="283"/>
          <w:jc w:val="center"/>
        </w:trPr>
        <w:tc>
          <w:tcPr>
            <w:tcW w:w="283" w:type="dxa"/>
          </w:tcPr>
          <w:p w14:paraId="7AAC0D6C"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358BD8DA" w14:textId="77777777" w:rsidR="00D109D4" w:rsidRDefault="00D109D4" w:rsidP="00700E2F">
            <w:pPr>
              <w:pStyle w:val="Sarakstarindkopa"/>
              <w:ind w:left="0"/>
              <w:jc w:val="center"/>
              <w:rPr>
                <w:rFonts w:eastAsiaTheme="minorEastAsia"/>
              </w:rPr>
            </w:pPr>
          </w:p>
        </w:tc>
        <w:tc>
          <w:tcPr>
            <w:tcW w:w="283" w:type="dxa"/>
          </w:tcPr>
          <w:p w14:paraId="510AFD55"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2DA5936D" w14:textId="77777777" w:rsidR="00D109D4" w:rsidRDefault="00D109D4" w:rsidP="00700E2F">
            <w:pPr>
              <w:pStyle w:val="Sarakstarindkopa"/>
              <w:ind w:left="0"/>
              <w:jc w:val="center"/>
              <w:rPr>
                <w:rFonts w:eastAsiaTheme="minorEastAsia"/>
              </w:rPr>
            </w:pPr>
          </w:p>
        </w:tc>
        <w:tc>
          <w:tcPr>
            <w:tcW w:w="283" w:type="dxa"/>
            <w:shd w:val="clear" w:color="auto" w:fill="7F7F7F" w:themeFill="text1" w:themeFillTint="80"/>
          </w:tcPr>
          <w:p w14:paraId="44158581" w14:textId="77777777" w:rsidR="00D109D4" w:rsidRDefault="00D109D4" w:rsidP="00700E2F">
            <w:pPr>
              <w:pStyle w:val="Sarakstarindkopa"/>
              <w:ind w:left="0"/>
              <w:jc w:val="center"/>
              <w:rPr>
                <w:rFonts w:eastAsiaTheme="minorEastAsia"/>
              </w:rPr>
            </w:pPr>
          </w:p>
        </w:tc>
        <w:tc>
          <w:tcPr>
            <w:tcW w:w="283" w:type="dxa"/>
          </w:tcPr>
          <w:p w14:paraId="08AF7597" w14:textId="77777777" w:rsidR="00D109D4" w:rsidRDefault="00D109D4" w:rsidP="00700E2F">
            <w:pPr>
              <w:pStyle w:val="Sarakstarindkopa"/>
              <w:keepNext/>
              <w:ind w:left="0"/>
              <w:jc w:val="center"/>
              <w:rPr>
                <w:rFonts w:eastAsiaTheme="minorEastAsia"/>
              </w:rPr>
            </w:pPr>
          </w:p>
        </w:tc>
      </w:tr>
    </w:tbl>
    <w:bookmarkStart w:id="6" w:name="_Ref27392985"/>
    <w:p w14:paraId="5D11DDF6" w14:textId="77777777" w:rsidR="00D109D4" w:rsidRPr="00E163EF" w:rsidRDefault="00D109D4" w:rsidP="00D109D4">
      <w:pPr>
        <w:pStyle w:val="Parakstszemobjekta"/>
        <w:rPr>
          <w:rFonts w:eastAsiaTheme="minorEastAsia"/>
          <w:sz w:val="20"/>
        </w:rPr>
      </w:pPr>
      <w:r w:rsidRPr="00E163EF">
        <w:rPr>
          <w:rFonts w:eastAsiaTheme="minorEastAsia"/>
          <w:sz w:val="20"/>
        </w:rPr>
        <w:fldChar w:fldCharType="begin"/>
      </w:r>
      <w:r w:rsidRPr="00E163EF">
        <w:rPr>
          <w:rFonts w:eastAsiaTheme="minorEastAsia"/>
          <w:sz w:val="20"/>
        </w:rPr>
        <w:instrText xml:space="preserve"> SEQ Figure \* ARABIC </w:instrText>
      </w:r>
      <w:r w:rsidRPr="00E163EF">
        <w:rPr>
          <w:rFonts w:eastAsiaTheme="minorEastAsia"/>
          <w:sz w:val="20"/>
        </w:rPr>
        <w:fldChar w:fldCharType="separate"/>
      </w:r>
      <w:r w:rsidRPr="00E163EF">
        <w:rPr>
          <w:rFonts w:eastAsiaTheme="minorEastAsia"/>
          <w:sz w:val="20"/>
        </w:rPr>
        <w:t>2</w:t>
      </w:r>
      <w:r w:rsidRPr="00E163EF">
        <w:rPr>
          <w:rFonts w:eastAsiaTheme="minorEastAsia"/>
          <w:sz w:val="20"/>
        </w:rPr>
        <w:fldChar w:fldCharType="end"/>
      </w:r>
      <w:r w:rsidRPr="00E163EF">
        <w:rPr>
          <w:sz w:val="20"/>
        </w:rPr>
        <w:t>. att.</w:t>
      </w:r>
      <w:bookmarkEnd w:id="6"/>
    </w:p>
    <w:p w14:paraId="117D0EBF" w14:textId="77777777" w:rsidR="00D109D4" w:rsidRDefault="00D109D4" w:rsidP="00D109D4">
      <w:pPr>
        <w:pStyle w:val="Sarakstarindkopa"/>
        <w:ind w:left="357"/>
        <w:jc w:val="both"/>
        <w:rPr>
          <w:rFonts w:eastAsiaTheme="minorEastAsia"/>
        </w:rPr>
      </w:pPr>
      <w:r w:rsidRPr="00931348">
        <w:rPr>
          <w:rFonts w:eastAsiaTheme="minorEastAsia"/>
          <w:b/>
        </w:rPr>
        <w:lastRenderedPageBreak/>
        <w:t>b)</w:t>
      </w:r>
      <w:r>
        <w:rPr>
          <w:rFonts w:eastAsiaTheme="minorEastAsia"/>
          <w:b/>
        </w:rPr>
        <w:t xml:space="preserve">  </w:t>
      </w:r>
      <w:r>
        <w:rPr>
          <w:rFonts w:eastAsiaTheme="minorEastAsia"/>
        </w:rPr>
        <w:t xml:space="preserve">Pamatosim, ka prasīto nevar izdarīt. Apskatīsim taisnstūra pirmo rindu. Pēc </w:t>
      </w:r>
      <w:proofErr w:type="spellStart"/>
      <w:r>
        <w:rPr>
          <w:rFonts w:eastAsiaTheme="minorEastAsia"/>
        </w:rPr>
        <w:t>Dirihlē</w:t>
      </w:r>
      <w:proofErr w:type="spellEnd"/>
      <w:r>
        <w:rPr>
          <w:rFonts w:eastAsiaTheme="minorEastAsia"/>
        </w:rPr>
        <w:t xml:space="preserve"> principa mums zināms, ka vismaz </w:t>
      </w:r>
      <m:oMath>
        <m:r>
          <w:rPr>
            <w:rFonts w:ascii="Cambria Math" w:eastAsiaTheme="minorEastAsia" w:hAnsi="Cambria Math"/>
          </w:rPr>
          <m:t>3</m:t>
        </m:r>
      </m:oMath>
      <w:r>
        <w:rPr>
          <w:rFonts w:eastAsiaTheme="minorEastAsia"/>
        </w:rPr>
        <w:t xml:space="preserve"> rūtiņas būs vienā krāsā, jo kopā ir </w:t>
      </w:r>
      <m:oMath>
        <m:r>
          <w:rPr>
            <w:rFonts w:ascii="Cambria Math" w:eastAsiaTheme="minorEastAsia" w:hAnsi="Cambria Math"/>
          </w:rPr>
          <m:t>5</m:t>
        </m:r>
      </m:oMath>
      <w:r>
        <w:rPr>
          <w:rFonts w:eastAsiaTheme="minorEastAsia"/>
        </w:rPr>
        <w:t xml:space="preserve"> rūtiņas un tikai </w:t>
      </w:r>
      <m:oMath>
        <m:r>
          <w:rPr>
            <w:rFonts w:ascii="Cambria Math" w:eastAsiaTheme="minorEastAsia" w:hAnsi="Cambria Math"/>
          </w:rPr>
          <m:t>2</m:t>
        </m:r>
      </m:oMath>
      <w:r>
        <w:rPr>
          <w:rFonts w:eastAsiaTheme="minorEastAsia"/>
        </w:rPr>
        <w:t xml:space="preserve"> krāsas. Nezaudējot vispārīgumu, pieņemsim, ka šīs trīs rūtiņas ir izkrāsotas melnas. Turpmāk apskatīsim tikai tās </w:t>
      </w:r>
      <m:oMath>
        <m:r>
          <w:rPr>
            <w:rFonts w:ascii="Cambria Math" w:eastAsiaTheme="minorEastAsia" w:hAnsi="Cambria Math"/>
          </w:rPr>
          <m:t>3</m:t>
        </m:r>
      </m:oMath>
      <w:r>
        <w:rPr>
          <w:rFonts w:eastAsiaTheme="minorEastAsia"/>
        </w:rPr>
        <w:t xml:space="preserve"> kolonnas, kuras satur šīs trīs melnās rūtiņas, kā tas redzams </w:t>
      </w:r>
      <w:r>
        <w:rPr>
          <w:rFonts w:eastAsiaTheme="minorEastAsia"/>
        </w:rPr>
        <w:fldChar w:fldCharType="begin"/>
      </w:r>
      <w:r>
        <w:rPr>
          <w:rFonts w:eastAsiaTheme="minorEastAsia"/>
        </w:rPr>
        <w:instrText xml:space="preserve"> REF _Ref27393012 \h </w:instrText>
      </w:r>
      <w:r>
        <w:rPr>
          <w:rFonts w:eastAsiaTheme="minorEastAsia"/>
        </w:rPr>
      </w:r>
      <w:r>
        <w:rPr>
          <w:rFonts w:eastAsiaTheme="minorEastAsia"/>
        </w:rPr>
        <w:fldChar w:fldCharType="separate"/>
      </w:r>
      <w:r>
        <w:rPr>
          <w:rFonts w:eastAsiaTheme="minorEastAsia"/>
          <w:noProof/>
        </w:rPr>
        <w:t>3</w:t>
      </w:r>
      <w:r>
        <w:t>. att.</w:t>
      </w:r>
      <w:r>
        <w:rPr>
          <w:rFonts w:eastAsiaTheme="minorEastAsia"/>
        </w:rPr>
        <w:fldChar w:fldCharType="end"/>
      </w:r>
    </w:p>
    <w:tbl>
      <w:tblPr>
        <w:tblStyle w:val="Reatabula"/>
        <w:tblW w:w="0" w:type="auto"/>
        <w:jc w:val="center"/>
        <w:tblLook w:val="04A0" w:firstRow="1" w:lastRow="0" w:firstColumn="1" w:lastColumn="0" w:noHBand="0" w:noVBand="1"/>
      </w:tblPr>
      <w:tblGrid>
        <w:gridCol w:w="283"/>
        <w:gridCol w:w="283"/>
        <w:gridCol w:w="283"/>
      </w:tblGrid>
      <w:tr w:rsidR="00D109D4" w14:paraId="517A028D" w14:textId="77777777" w:rsidTr="00700E2F">
        <w:trPr>
          <w:cantSplit/>
          <w:trHeight w:val="283"/>
          <w:jc w:val="center"/>
        </w:trPr>
        <w:tc>
          <w:tcPr>
            <w:tcW w:w="283" w:type="dxa"/>
            <w:tcBorders>
              <w:bottom w:val="single" w:sz="4" w:space="0" w:color="auto"/>
            </w:tcBorders>
            <w:shd w:val="clear" w:color="auto" w:fill="7F7F7F" w:themeFill="text1" w:themeFillTint="80"/>
          </w:tcPr>
          <w:p w14:paraId="05AB69D7" w14:textId="77777777" w:rsidR="00D109D4" w:rsidRDefault="00D109D4" w:rsidP="00700E2F">
            <w:pPr>
              <w:pStyle w:val="Sarakstarindkopa"/>
              <w:ind w:left="0"/>
              <w:jc w:val="both"/>
              <w:rPr>
                <w:rFonts w:eastAsiaTheme="minorEastAsia"/>
              </w:rPr>
            </w:pPr>
          </w:p>
        </w:tc>
        <w:tc>
          <w:tcPr>
            <w:tcW w:w="283" w:type="dxa"/>
            <w:tcBorders>
              <w:bottom w:val="single" w:sz="4" w:space="0" w:color="auto"/>
            </w:tcBorders>
            <w:shd w:val="clear" w:color="auto" w:fill="7F7F7F" w:themeFill="text1" w:themeFillTint="80"/>
          </w:tcPr>
          <w:p w14:paraId="1C081647" w14:textId="77777777" w:rsidR="00D109D4" w:rsidRDefault="00D109D4" w:rsidP="00700E2F">
            <w:pPr>
              <w:pStyle w:val="Sarakstarindkopa"/>
              <w:ind w:left="0"/>
              <w:jc w:val="both"/>
              <w:rPr>
                <w:rFonts w:eastAsiaTheme="minorEastAsia"/>
              </w:rPr>
            </w:pPr>
          </w:p>
        </w:tc>
        <w:tc>
          <w:tcPr>
            <w:tcW w:w="283" w:type="dxa"/>
            <w:tcBorders>
              <w:bottom w:val="single" w:sz="4" w:space="0" w:color="auto"/>
            </w:tcBorders>
            <w:shd w:val="clear" w:color="auto" w:fill="7F7F7F" w:themeFill="text1" w:themeFillTint="80"/>
          </w:tcPr>
          <w:p w14:paraId="7D4B6BF8" w14:textId="77777777" w:rsidR="00D109D4" w:rsidRDefault="00D109D4" w:rsidP="00700E2F">
            <w:pPr>
              <w:pStyle w:val="Sarakstarindkopa"/>
              <w:ind w:left="0"/>
              <w:jc w:val="both"/>
              <w:rPr>
                <w:rFonts w:eastAsiaTheme="minorEastAsia"/>
              </w:rPr>
            </w:pPr>
          </w:p>
        </w:tc>
      </w:tr>
      <w:tr w:rsidR="00D109D4" w14:paraId="5CF412BD" w14:textId="77777777" w:rsidTr="00700E2F">
        <w:trPr>
          <w:cantSplit/>
          <w:trHeight w:val="283"/>
          <w:jc w:val="center"/>
        </w:trPr>
        <w:tc>
          <w:tcPr>
            <w:tcW w:w="283" w:type="dxa"/>
            <w:tcBorders>
              <w:tr2bl w:val="single" w:sz="4" w:space="0" w:color="auto"/>
            </w:tcBorders>
          </w:tcPr>
          <w:p w14:paraId="50C0C5FF" w14:textId="77777777" w:rsidR="00D109D4" w:rsidRDefault="00D109D4" w:rsidP="00700E2F">
            <w:pPr>
              <w:pStyle w:val="Sarakstarindkopa"/>
              <w:ind w:left="0"/>
              <w:jc w:val="both"/>
              <w:rPr>
                <w:rFonts w:eastAsiaTheme="minorEastAsia"/>
              </w:rPr>
            </w:pPr>
          </w:p>
        </w:tc>
        <w:tc>
          <w:tcPr>
            <w:tcW w:w="283" w:type="dxa"/>
            <w:tcBorders>
              <w:tr2bl w:val="single" w:sz="4" w:space="0" w:color="auto"/>
            </w:tcBorders>
          </w:tcPr>
          <w:p w14:paraId="0E789B43" w14:textId="77777777" w:rsidR="00D109D4" w:rsidRDefault="00D109D4" w:rsidP="00700E2F">
            <w:pPr>
              <w:pStyle w:val="Sarakstarindkopa"/>
              <w:ind w:left="0"/>
              <w:jc w:val="both"/>
              <w:rPr>
                <w:rFonts w:eastAsiaTheme="minorEastAsia"/>
              </w:rPr>
            </w:pPr>
          </w:p>
        </w:tc>
        <w:tc>
          <w:tcPr>
            <w:tcW w:w="283" w:type="dxa"/>
            <w:tcBorders>
              <w:tr2bl w:val="single" w:sz="4" w:space="0" w:color="auto"/>
            </w:tcBorders>
          </w:tcPr>
          <w:p w14:paraId="43E901BA" w14:textId="77777777" w:rsidR="00D109D4" w:rsidRDefault="00D109D4" w:rsidP="00700E2F">
            <w:pPr>
              <w:pStyle w:val="Sarakstarindkopa"/>
              <w:ind w:left="0"/>
              <w:jc w:val="both"/>
              <w:rPr>
                <w:rFonts w:eastAsiaTheme="minorEastAsia"/>
              </w:rPr>
            </w:pPr>
          </w:p>
        </w:tc>
      </w:tr>
      <w:tr w:rsidR="00D109D4" w14:paraId="4D75A057" w14:textId="77777777" w:rsidTr="00700E2F">
        <w:trPr>
          <w:cantSplit/>
          <w:trHeight w:val="283"/>
          <w:jc w:val="center"/>
        </w:trPr>
        <w:tc>
          <w:tcPr>
            <w:tcW w:w="283" w:type="dxa"/>
            <w:tcBorders>
              <w:tr2bl w:val="single" w:sz="4" w:space="0" w:color="auto"/>
            </w:tcBorders>
          </w:tcPr>
          <w:p w14:paraId="1A7FB228" w14:textId="77777777" w:rsidR="00D109D4" w:rsidRDefault="00D109D4" w:rsidP="00700E2F">
            <w:pPr>
              <w:pStyle w:val="Sarakstarindkopa"/>
              <w:ind w:left="0"/>
              <w:jc w:val="both"/>
              <w:rPr>
                <w:rFonts w:eastAsiaTheme="minorEastAsia"/>
              </w:rPr>
            </w:pPr>
          </w:p>
        </w:tc>
        <w:tc>
          <w:tcPr>
            <w:tcW w:w="283" w:type="dxa"/>
            <w:tcBorders>
              <w:tr2bl w:val="single" w:sz="4" w:space="0" w:color="auto"/>
            </w:tcBorders>
          </w:tcPr>
          <w:p w14:paraId="2FE265AD" w14:textId="77777777" w:rsidR="00D109D4" w:rsidRDefault="00D109D4" w:rsidP="00700E2F">
            <w:pPr>
              <w:pStyle w:val="Sarakstarindkopa"/>
              <w:ind w:left="0"/>
              <w:jc w:val="both"/>
              <w:rPr>
                <w:rFonts w:eastAsiaTheme="minorEastAsia"/>
              </w:rPr>
            </w:pPr>
          </w:p>
        </w:tc>
        <w:tc>
          <w:tcPr>
            <w:tcW w:w="283" w:type="dxa"/>
            <w:tcBorders>
              <w:tr2bl w:val="single" w:sz="4" w:space="0" w:color="auto"/>
            </w:tcBorders>
          </w:tcPr>
          <w:p w14:paraId="1B6359B8" w14:textId="77777777" w:rsidR="00D109D4" w:rsidRDefault="00D109D4" w:rsidP="00700E2F">
            <w:pPr>
              <w:pStyle w:val="Sarakstarindkopa"/>
              <w:ind w:left="0"/>
              <w:jc w:val="both"/>
              <w:rPr>
                <w:rFonts w:eastAsiaTheme="minorEastAsia"/>
              </w:rPr>
            </w:pPr>
          </w:p>
        </w:tc>
      </w:tr>
      <w:tr w:rsidR="00D109D4" w14:paraId="2E2E785E" w14:textId="77777777" w:rsidTr="00700E2F">
        <w:trPr>
          <w:cantSplit/>
          <w:trHeight w:val="283"/>
          <w:jc w:val="center"/>
        </w:trPr>
        <w:tc>
          <w:tcPr>
            <w:tcW w:w="283" w:type="dxa"/>
            <w:tcBorders>
              <w:tr2bl w:val="single" w:sz="4" w:space="0" w:color="auto"/>
            </w:tcBorders>
          </w:tcPr>
          <w:p w14:paraId="349501CC" w14:textId="77777777" w:rsidR="00D109D4" w:rsidRDefault="00D109D4" w:rsidP="00700E2F">
            <w:pPr>
              <w:pStyle w:val="Sarakstarindkopa"/>
              <w:ind w:left="0"/>
              <w:jc w:val="both"/>
              <w:rPr>
                <w:rFonts w:eastAsiaTheme="minorEastAsia"/>
              </w:rPr>
            </w:pPr>
          </w:p>
        </w:tc>
        <w:tc>
          <w:tcPr>
            <w:tcW w:w="283" w:type="dxa"/>
            <w:tcBorders>
              <w:tr2bl w:val="single" w:sz="4" w:space="0" w:color="auto"/>
            </w:tcBorders>
          </w:tcPr>
          <w:p w14:paraId="5372C0EE" w14:textId="77777777" w:rsidR="00D109D4" w:rsidRDefault="00D109D4" w:rsidP="00700E2F">
            <w:pPr>
              <w:pStyle w:val="Sarakstarindkopa"/>
              <w:ind w:left="0"/>
              <w:jc w:val="both"/>
              <w:rPr>
                <w:rFonts w:eastAsiaTheme="minorEastAsia"/>
              </w:rPr>
            </w:pPr>
          </w:p>
        </w:tc>
        <w:tc>
          <w:tcPr>
            <w:tcW w:w="283" w:type="dxa"/>
            <w:tcBorders>
              <w:tr2bl w:val="single" w:sz="4" w:space="0" w:color="auto"/>
            </w:tcBorders>
          </w:tcPr>
          <w:p w14:paraId="746051C9" w14:textId="77777777" w:rsidR="00D109D4" w:rsidRDefault="00D109D4" w:rsidP="00700E2F">
            <w:pPr>
              <w:pStyle w:val="Sarakstarindkopa"/>
              <w:ind w:left="0"/>
              <w:jc w:val="both"/>
              <w:rPr>
                <w:rFonts w:eastAsiaTheme="minorEastAsia"/>
              </w:rPr>
            </w:pPr>
          </w:p>
        </w:tc>
      </w:tr>
      <w:tr w:rsidR="00D109D4" w14:paraId="347967DB" w14:textId="77777777" w:rsidTr="00700E2F">
        <w:trPr>
          <w:cantSplit/>
          <w:trHeight w:val="283"/>
          <w:jc w:val="center"/>
        </w:trPr>
        <w:tc>
          <w:tcPr>
            <w:tcW w:w="283" w:type="dxa"/>
            <w:tcBorders>
              <w:tr2bl w:val="single" w:sz="4" w:space="0" w:color="auto"/>
            </w:tcBorders>
          </w:tcPr>
          <w:p w14:paraId="47CC7ACD" w14:textId="77777777" w:rsidR="00D109D4" w:rsidRDefault="00D109D4" w:rsidP="00700E2F">
            <w:pPr>
              <w:pStyle w:val="Sarakstarindkopa"/>
              <w:ind w:left="0"/>
              <w:jc w:val="both"/>
              <w:rPr>
                <w:rFonts w:eastAsiaTheme="minorEastAsia"/>
              </w:rPr>
            </w:pPr>
          </w:p>
        </w:tc>
        <w:tc>
          <w:tcPr>
            <w:tcW w:w="283" w:type="dxa"/>
            <w:tcBorders>
              <w:tr2bl w:val="single" w:sz="4" w:space="0" w:color="auto"/>
            </w:tcBorders>
          </w:tcPr>
          <w:p w14:paraId="0A8FDD59" w14:textId="77777777" w:rsidR="00D109D4" w:rsidRDefault="00D109D4" w:rsidP="00700E2F">
            <w:pPr>
              <w:pStyle w:val="Sarakstarindkopa"/>
              <w:ind w:left="0"/>
              <w:jc w:val="both"/>
              <w:rPr>
                <w:rFonts w:eastAsiaTheme="minorEastAsia"/>
              </w:rPr>
            </w:pPr>
          </w:p>
        </w:tc>
        <w:tc>
          <w:tcPr>
            <w:tcW w:w="283" w:type="dxa"/>
            <w:tcBorders>
              <w:tr2bl w:val="single" w:sz="4" w:space="0" w:color="auto"/>
            </w:tcBorders>
          </w:tcPr>
          <w:p w14:paraId="4C2B4EC3" w14:textId="77777777" w:rsidR="00D109D4" w:rsidRDefault="00D109D4" w:rsidP="00700E2F">
            <w:pPr>
              <w:pStyle w:val="Sarakstarindkopa"/>
              <w:keepNext/>
              <w:ind w:left="0"/>
              <w:jc w:val="both"/>
              <w:rPr>
                <w:rFonts w:eastAsiaTheme="minorEastAsia"/>
              </w:rPr>
            </w:pPr>
          </w:p>
        </w:tc>
      </w:tr>
    </w:tbl>
    <w:bookmarkStart w:id="7" w:name="_Ref27393012"/>
    <w:p w14:paraId="30920E4E" w14:textId="77777777" w:rsidR="00D109D4" w:rsidRPr="00A03AFE" w:rsidRDefault="00D109D4" w:rsidP="00D109D4">
      <w:pPr>
        <w:pStyle w:val="Parakstszemobjekta"/>
        <w:rPr>
          <w:rFonts w:eastAsiaTheme="minorEastAsia"/>
          <w:sz w:val="20"/>
        </w:rPr>
      </w:pPr>
      <w:r w:rsidRPr="00A03AFE">
        <w:rPr>
          <w:rFonts w:eastAsiaTheme="minorEastAsia"/>
          <w:sz w:val="20"/>
        </w:rPr>
        <w:fldChar w:fldCharType="begin"/>
      </w:r>
      <w:r w:rsidRPr="00A03AFE">
        <w:rPr>
          <w:rFonts w:eastAsiaTheme="minorEastAsia"/>
          <w:sz w:val="20"/>
        </w:rPr>
        <w:instrText xml:space="preserve"> SEQ Figure \* ARABIC </w:instrText>
      </w:r>
      <w:r w:rsidRPr="00A03AFE">
        <w:rPr>
          <w:rFonts w:eastAsiaTheme="minorEastAsia"/>
          <w:sz w:val="20"/>
        </w:rPr>
        <w:fldChar w:fldCharType="separate"/>
      </w:r>
      <w:r w:rsidRPr="00A03AFE">
        <w:rPr>
          <w:rFonts w:eastAsiaTheme="minorEastAsia"/>
          <w:sz w:val="20"/>
        </w:rPr>
        <w:t>3</w:t>
      </w:r>
      <w:r w:rsidRPr="00A03AFE">
        <w:rPr>
          <w:rFonts w:eastAsiaTheme="minorEastAsia"/>
          <w:sz w:val="20"/>
        </w:rPr>
        <w:fldChar w:fldCharType="end"/>
      </w:r>
      <w:r w:rsidRPr="00A03AFE">
        <w:rPr>
          <w:sz w:val="20"/>
        </w:rPr>
        <w:t>. att.</w:t>
      </w:r>
      <w:bookmarkEnd w:id="7"/>
    </w:p>
    <w:p w14:paraId="6E3BA6B1" w14:textId="77777777" w:rsidR="00D109D4" w:rsidRPr="006F13F6" w:rsidRDefault="00D109D4" w:rsidP="00D109D4">
      <w:pPr>
        <w:pStyle w:val="Sarakstarindkopa"/>
        <w:ind w:left="357"/>
        <w:jc w:val="both"/>
        <w:rPr>
          <w:rFonts w:eastAsiaTheme="minorEastAsia"/>
        </w:rPr>
      </w:pPr>
      <w:r>
        <w:rPr>
          <w:rFonts w:eastAsiaTheme="minorEastAsia"/>
        </w:rPr>
        <w:t xml:space="preserve">Mūsu uzdevums tagad ir aizkrāsot aizsvītrotās rūtiņas tā, lai neveidotos neviens taisnstūris. Uzreiz varam saskatīt, ka nevienā no atlikušajām rindām nedrīkstam aizkrāsot divas rūtiņas melnas, jo izveidosies taisnstūris ar pirmās rindas rūtiņām. Līdzīgi neviena rinda nevar saturēt trīs baltas rūtiņas, jo nonāksim situācijā, ka rindā ar trīs rūtiņām neviena no divām krāsām nevar parādīties divreiz. Tas nozīmē, ka katrai no atlikušajām </w:t>
      </w:r>
      <m:oMath>
        <m:r>
          <w:rPr>
            <w:rFonts w:ascii="Cambria Math" w:eastAsiaTheme="minorEastAsia" w:hAnsi="Cambria Math"/>
          </w:rPr>
          <m:t>4</m:t>
        </m:r>
      </m:oMath>
      <w:r>
        <w:rPr>
          <w:rFonts w:eastAsiaTheme="minorEastAsia"/>
        </w:rPr>
        <w:t xml:space="preserve"> rindām jāsatur </w:t>
      </w:r>
      <m:oMath>
        <m:r>
          <w:rPr>
            <w:rFonts w:ascii="Cambria Math" w:eastAsiaTheme="minorEastAsia" w:hAnsi="Cambria Math"/>
          </w:rPr>
          <m:t>2</m:t>
        </m:r>
      </m:oMath>
      <w:r>
        <w:rPr>
          <w:rFonts w:eastAsiaTheme="minorEastAsia"/>
        </w:rPr>
        <w:t xml:space="preserve"> baltas un </w:t>
      </w:r>
      <m:oMath>
        <m:r>
          <w:rPr>
            <w:rFonts w:ascii="Cambria Math" w:eastAsiaTheme="minorEastAsia" w:hAnsi="Cambria Math"/>
          </w:rPr>
          <m:t>1</m:t>
        </m:r>
      </m:oMath>
      <w:r>
        <w:rPr>
          <w:rFonts w:eastAsiaTheme="minorEastAsia"/>
        </w:rPr>
        <w:t xml:space="preserve"> melna rūtiņa. Trīs rūtiņas šādi varam nokrāsot </w:t>
      </w:r>
      <m:oMath>
        <m:f>
          <m:fPr>
            <m:ctrlPr>
              <w:rPr>
                <w:rFonts w:ascii="Cambria Math" w:eastAsiaTheme="minorEastAsia" w:hAnsi="Cambria Math"/>
                <w:i/>
              </w:rPr>
            </m:ctrlPr>
          </m:fPr>
          <m:num>
            <m:r>
              <w:rPr>
                <w:rFonts w:ascii="Cambria Math" w:eastAsiaTheme="minorEastAsia" w:hAnsi="Cambria Math"/>
              </w:rPr>
              <m:t>3⋅2</m:t>
            </m:r>
          </m:num>
          <m:den>
            <m:r>
              <w:rPr>
                <w:rFonts w:ascii="Cambria Math" w:eastAsiaTheme="minorEastAsia" w:hAnsi="Cambria Math"/>
              </w:rPr>
              <m:t>2</m:t>
            </m:r>
          </m:den>
        </m:f>
        <m:r>
          <w:rPr>
            <w:rFonts w:ascii="Cambria Math" w:eastAsiaTheme="minorEastAsia" w:hAnsi="Cambria Math"/>
          </w:rPr>
          <m:t>=3</m:t>
        </m:r>
      </m:oMath>
      <w:r>
        <w:rPr>
          <w:rFonts w:eastAsiaTheme="minorEastAsia"/>
        </w:rPr>
        <w:t xml:space="preserve"> veidos, bet mums ir </w:t>
      </w:r>
      <m:oMath>
        <m:r>
          <w:rPr>
            <w:rFonts w:ascii="Cambria Math" w:eastAsiaTheme="minorEastAsia" w:hAnsi="Cambria Math"/>
          </w:rPr>
          <m:t>4</m:t>
        </m:r>
      </m:oMath>
      <w:r>
        <w:rPr>
          <w:rFonts w:eastAsiaTheme="minorEastAsia"/>
        </w:rPr>
        <w:t xml:space="preserve"> rindas. Pēc Dirihlē principa varam secināt, ka kāds no krāsojumiem atkārtosies, izveidojot taisnst</w:t>
      </w:r>
      <w:proofErr w:type="spellStart"/>
      <w:r>
        <w:rPr>
          <w:rFonts w:eastAsiaTheme="minorEastAsia"/>
        </w:rPr>
        <w:t>ūri</w:t>
      </w:r>
      <w:proofErr w:type="spellEnd"/>
      <w:r>
        <w:rPr>
          <w:rFonts w:eastAsiaTheme="minorEastAsia"/>
        </w:rPr>
        <w:t xml:space="preserve">. </w:t>
      </w:r>
    </w:p>
    <w:p w14:paraId="0176C4C6" w14:textId="77777777" w:rsidR="00D109D4" w:rsidRDefault="00D109D4" w:rsidP="00D109D4">
      <w:pPr>
        <w:pStyle w:val="Sarakstarindkopa"/>
        <w:ind w:left="1440"/>
        <w:jc w:val="both"/>
      </w:pPr>
    </w:p>
    <w:p w14:paraId="446785C5" w14:textId="77777777" w:rsidR="00D109D4" w:rsidRPr="006F13F6" w:rsidRDefault="00D109D4" w:rsidP="00D109D4">
      <w:pPr>
        <w:pStyle w:val="Sarakstarindkopa"/>
        <w:numPr>
          <w:ilvl w:val="0"/>
          <w:numId w:val="3"/>
        </w:numPr>
        <w:jc w:val="both"/>
      </w:pPr>
      <w:r>
        <w:t xml:space="preserve">Cipariņa zemē ir </w:t>
      </w:r>
      <m:oMath>
        <m:r>
          <w:rPr>
            <w:rFonts w:ascii="Cambria Math" w:hAnsi="Cambria Math"/>
          </w:rPr>
          <m:t>n</m:t>
        </m:r>
      </m:oMath>
      <w:r w:rsidRPr="00CD1F39">
        <w:rPr>
          <w:rFonts w:eastAsiaTheme="minorEastAsia"/>
        </w:rPr>
        <w:t xml:space="preserve"> lidostas. Kāds ir mazākais avioreisu skaits starp lidostām, lai neatkarīgi no tā, kā tie tiek izkārtoti, garantētu to, ka no jebkuras lidostas var tikt uz jebkuru citu lidostu? Starp divām lidostām var būt tikai viens avioreiss un n</w:t>
      </w:r>
      <w:proofErr w:type="spellStart"/>
      <w:r>
        <w:rPr>
          <w:rFonts w:eastAsiaTheme="minorEastAsia"/>
        </w:rPr>
        <w:t>av</w:t>
      </w:r>
      <w:proofErr w:type="spellEnd"/>
      <w:r w:rsidRPr="00CD1F39">
        <w:rPr>
          <w:rFonts w:eastAsiaTheme="minorEastAsia"/>
        </w:rPr>
        <w:t xml:space="preserve"> tād</w:t>
      </w:r>
      <w:r>
        <w:rPr>
          <w:rFonts w:eastAsiaTheme="minorEastAsia"/>
        </w:rPr>
        <w:t>u</w:t>
      </w:r>
      <w:r w:rsidRPr="00CD1F39">
        <w:rPr>
          <w:rFonts w:eastAsiaTheme="minorEastAsia"/>
        </w:rPr>
        <w:t xml:space="preserve"> reis</w:t>
      </w:r>
      <w:r>
        <w:rPr>
          <w:rFonts w:eastAsiaTheme="minorEastAsia"/>
        </w:rPr>
        <w:t>u</w:t>
      </w:r>
      <w:r w:rsidRPr="00CD1F39">
        <w:rPr>
          <w:rFonts w:eastAsiaTheme="minorEastAsia"/>
        </w:rPr>
        <w:t>, kas ved uz to pašu lidostu, kuru pamet.</w:t>
      </w:r>
    </w:p>
    <w:p w14:paraId="47B80EA7" w14:textId="77777777" w:rsidR="00D109D4" w:rsidRDefault="00D109D4" w:rsidP="00D109D4">
      <w:pPr>
        <w:pStyle w:val="Sarakstarindkopa"/>
        <w:spacing w:after="0"/>
        <w:ind w:left="0" w:firstLine="357"/>
        <w:jc w:val="both"/>
        <w:rPr>
          <w:rFonts w:eastAsiaTheme="minorEastAsia"/>
          <w:b/>
        </w:rPr>
      </w:pPr>
    </w:p>
    <w:p w14:paraId="5283A5FE" w14:textId="004A9162" w:rsidR="00D109D4" w:rsidRPr="00B94A14" w:rsidRDefault="00D109D4" w:rsidP="00D109D4">
      <w:pPr>
        <w:pStyle w:val="Sarakstarindkopa"/>
        <w:spacing w:after="0"/>
        <w:ind w:left="0" w:firstLine="357"/>
        <w:jc w:val="both"/>
        <w:rPr>
          <w:rFonts w:eastAsiaTheme="minorEastAsia"/>
          <w:b/>
        </w:rPr>
      </w:pPr>
      <w:r>
        <w:rPr>
          <w:rFonts w:eastAsiaTheme="minorEastAsia"/>
          <w:b/>
        </w:rPr>
        <w:t>Atrisinājums</w:t>
      </w:r>
    </w:p>
    <w:p w14:paraId="1F83D4E5" w14:textId="77777777" w:rsidR="00D109D4" w:rsidRPr="00CD1F39" w:rsidRDefault="00D109D4" w:rsidP="00D109D4">
      <w:pPr>
        <w:pStyle w:val="Sarakstarindkopa"/>
        <w:ind w:left="357"/>
        <w:jc w:val="both"/>
      </w:pPr>
      <w:r>
        <w:rPr>
          <w:rFonts w:eastAsiaTheme="minorEastAsia"/>
        </w:rPr>
        <w:t xml:space="preserve">Ja mums ir </w:t>
      </w:r>
      <m:oMath>
        <m:r>
          <w:rPr>
            <w:rFonts w:ascii="Cambria Math" w:eastAsiaTheme="minorEastAsia" w:hAnsi="Cambria Math"/>
          </w:rPr>
          <m:t>n</m:t>
        </m:r>
      </m:oMath>
      <w:r>
        <w:rPr>
          <w:rFonts w:eastAsiaTheme="minorEastAsia"/>
        </w:rPr>
        <w:t xml:space="preserve"> lidostas, tad maksimālais avioreisu skaits ir </w:t>
      </w:r>
      <m:oMath>
        <m:f>
          <m:fPr>
            <m:ctrlPr>
              <w:rPr>
                <w:rFonts w:ascii="Cambria Math" w:eastAsiaTheme="minorEastAsia" w:hAnsi="Cambria Math"/>
                <w:i/>
              </w:rPr>
            </m:ctrlPr>
          </m:fPr>
          <m:num>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ctrlPr>
              <w:rPr>
                <w:rFonts w:ascii="Cambria Math" w:hAnsi="Cambria Math"/>
                <w:i/>
              </w:rPr>
            </m:ctrlPr>
          </m:num>
          <m:den>
            <m:r>
              <w:rPr>
                <w:rFonts w:ascii="Cambria Math" w:hAnsi="Cambria Math"/>
              </w:rPr>
              <m:t>2</m:t>
            </m:r>
          </m:den>
        </m:f>
      </m:oMath>
      <w:r>
        <w:rPr>
          <w:rFonts w:eastAsiaTheme="minorEastAsia"/>
        </w:rPr>
        <w:t xml:space="preserve">, ja no katras lidostas izveidojam reisu uz jebkuru citu. Tātad, ja mums ir </w:t>
      </w:r>
      <m:oMath>
        <m:r>
          <w:rPr>
            <w:rFonts w:ascii="Cambria Math" w:eastAsiaTheme="minorEastAsia" w:hAnsi="Cambria Math"/>
          </w:rPr>
          <m:t>(n-1)</m:t>
        </m:r>
      </m:oMath>
      <w:r>
        <w:rPr>
          <w:rFonts w:eastAsiaTheme="minorEastAsia"/>
        </w:rPr>
        <w:t xml:space="preserve"> lidosta, tad tās var saturēt maksimums </w:t>
      </w:r>
      <m:oMath>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n-1</m:t>
                </m:r>
              </m:e>
            </m:d>
            <m:d>
              <m:dPr>
                <m:ctrlPr>
                  <w:rPr>
                    <w:rFonts w:ascii="Cambria Math" w:eastAsiaTheme="minorEastAsia" w:hAnsi="Cambria Math"/>
                    <w:i/>
                  </w:rPr>
                </m:ctrlPr>
              </m:dPr>
              <m:e>
                <m:r>
                  <w:rPr>
                    <w:rFonts w:ascii="Cambria Math" w:eastAsiaTheme="minorEastAsia" w:hAnsi="Cambria Math"/>
                  </w:rPr>
                  <m:t>n-2</m:t>
                </m:r>
              </m:e>
            </m:d>
          </m:num>
          <m:den>
            <m:r>
              <w:rPr>
                <w:rFonts w:ascii="Cambria Math" w:eastAsiaTheme="minorEastAsia" w:hAnsi="Cambria Math"/>
              </w:rPr>
              <m:t>2</m:t>
            </m:r>
          </m:den>
        </m:f>
      </m:oMath>
      <w:r>
        <w:rPr>
          <w:rFonts w:eastAsiaTheme="minorEastAsia"/>
        </w:rPr>
        <w:t xml:space="preserve"> reisus. Lai garantētu to, ka vienmēr varēs tikt no jebkuras lidostas uz jebkuru citu, tad mums būs nepieciešams kopā vismaz </w:t>
      </w:r>
      <m:oMath>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n-1</m:t>
                </m:r>
              </m:e>
            </m:d>
            <m:d>
              <m:dPr>
                <m:ctrlPr>
                  <w:rPr>
                    <w:rFonts w:ascii="Cambria Math" w:eastAsiaTheme="minorEastAsia" w:hAnsi="Cambria Math"/>
                    <w:i/>
                  </w:rPr>
                </m:ctrlPr>
              </m:dPr>
              <m:e>
                <m:r>
                  <w:rPr>
                    <w:rFonts w:ascii="Cambria Math" w:eastAsiaTheme="minorEastAsia" w:hAnsi="Cambria Math"/>
                  </w:rPr>
                  <m:t>n-2</m:t>
                </m:r>
              </m:e>
            </m:d>
          </m:num>
          <m:den>
            <m:r>
              <w:rPr>
                <w:rFonts w:ascii="Cambria Math" w:eastAsiaTheme="minorEastAsia" w:hAnsi="Cambria Math"/>
              </w:rPr>
              <m:t>2</m:t>
            </m:r>
          </m:den>
        </m:f>
        <m:r>
          <w:rPr>
            <w:rFonts w:ascii="Cambria Math" w:eastAsiaTheme="minorEastAsia" w:hAnsi="Cambria Math"/>
          </w:rPr>
          <m:t>+1</m:t>
        </m:r>
      </m:oMath>
      <w:r>
        <w:rPr>
          <w:rFonts w:eastAsiaTheme="minorEastAsia"/>
        </w:rPr>
        <w:t xml:space="preserve"> rei</w:t>
      </w:r>
      <w:proofErr w:type="spellStart"/>
      <w:r>
        <w:rPr>
          <w:rFonts w:eastAsiaTheme="minorEastAsia"/>
        </w:rPr>
        <w:t>si</w:t>
      </w:r>
      <w:proofErr w:type="spellEnd"/>
      <w:r>
        <w:rPr>
          <w:rFonts w:eastAsiaTheme="minorEastAsia"/>
        </w:rPr>
        <w:t xml:space="preserve">, jo citādāk var gadīties, ka </w:t>
      </w:r>
      <m:oMath>
        <m:r>
          <w:rPr>
            <w:rFonts w:ascii="Cambria Math" w:eastAsiaTheme="minorEastAsia" w:hAnsi="Cambria Math"/>
          </w:rPr>
          <m:t>(n-1)</m:t>
        </m:r>
      </m:oMath>
      <w:r>
        <w:rPr>
          <w:rFonts w:eastAsiaTheme="minorEastAsia"/>
        </w:rPr>
        <w:t xml:space="preserve"> lidostas satur savu maksimālo reisu skaitu, bet pēdējā </w:t>
      </w:r>
      <m:oMath>
        <m:r>
          <w:rPr>
            <w:rFonts w:ascii="Cambria Math" w:eastAsiaTheme="minorEastAsia" w:hAnsi="Cambria Math"/>
          </w:rPr>
          <m:t>n</m:t>
        </m:r>
      </m:oMath>
      <w:r>
        <w:rPr>
          <w:rFonts w:eastAsiaTheme="minorEastAsia"/>
        </w:rPr>
        <w:t>-tā lidosta ir izolēta.</w:t>
      </w:r>
    </w:p>
    <w:p w14:paraId="1F8B23F1" w14:textId="77777777" w:rsidR="00D109D4" w:rsidRDefault="00D109D4" w:rsidP="00D109D4">
      <w:pPr>
        <w:pStyle w:val="Sarakstarindkopa"/>
        <w:ind w:left="357"/>
        <w:jc w:val="both"/>
      </w:pPr>
    </w:p>
    <w:p w14:paraId="37EEAAB8" w14:textId="77777777" w:rsidR="00D109D4" w:rsidRDefault="00D109D4" w:rsidP="00D109D4">
      <w:pPr>
        <w:pStyle w:val="Sarakstarindkopa"/>
        <w:numPr>
          <w:ilvl w:val="0"/>
          <w:numId w:val="3"/>
        </w:numPr>
        <w:spacing w:after="0"/>
        <w:jc w:val="both"/>
      </w:pPr>
      <w:r>
        <w:t>Mājai ar vienu ieeju katrā istabā ar nepāra skaita durvīm ir nolikts kūkas gabaliņš. Pamatot, ka vienmēr varēs aiziet līdz kādai istabai, kur atrodas kūka!</w:t>
      </w:r>
    </w:p>
    <w:p w14:paraId="168B7D17" w14:textId="77777777" w:rsidR="00D109D4" w:rsidRDefault="00D109D4" w:rsidP="00D109D4">
      <w:pPr>
        <w:pStyle w:val="Sarakstarindkopa"/>
        <w:spacing w:after="0"/>
        <w:ind w:left="0" w:firstLine="357"/>
        <w:jc w:val="both"/>
        <w:rPr>
          <w:b/>
        </w:rPr>
      </w:pPr>
    </w:p>
    <w:p w14:paraId="5A182A56" w14:textId="0EEC33CA" w:rsidR="00D109D4" w:rsidRPr="00463E6F" w:rsidRDefault="00D109D4" w:rsidP="00D109D4">
      <w:pPr>
        <w:pStyle w:val="Sarakstarindkopa"/>
        <w:spacing w:after="0"/>
        <w:ind w:left="0" w:firstLine="357"/>
        <w:jc w:val="both"/>
        <w:rPr>
          <w:b/>
        </w:rPr>
      </w:pPr>
      <w:r>
        <w:rPr>
          <w:b/>
        </w:rPr>
        <w:t>Atrisinājums</w:t>
      </w:r>
    </w:p>
    <w:p w14:paraId="6C1D08BF" w14:textId="77777777" w:rsidR="00D109D4" w:rsidRDefault="00D109D4" w:rsidP="00D109D4">
      <w:pPr>
        <w:pStyle w:val="Sarakstarindkopa"/>
        <w:spacing w:after="0"/>
        <w:ind w:left="357"/>
        <w:jc w:val="both"/>
      </w:pPr>
      <w:r>
        <w:t>Katru istabu varam reprezentēt ar virsotni, bet durvis ar šķautnēm, kas savieno istabas. Mājas ārpusi arī varam apzīmēt kā telpu, ja tā ir savienota ar mājas ieeju. Uzdevuma teksts saka, ka katra virsotne ar nepāra pakāpi, satur kūkas gabaliņu, izņemot, protams, ārpusi. Šobrīd apskatīsim tikai tās istabas, kurās var nokļūt no mājas ieejas, jo var gadīties, ka kādai istabai aiz sienas ir vēl viena istaba, kurai nav durvju, kas veidotu savienotu ceļu līdz izejai! Tātad esam nonākuši līdz grafam, kur no katras virsotnes var nokļūt uz jebkuru citu virsotni. Pie tam zināms, ka vienai virsotnei (</w:t>
      </w:r>
      <w:proofErr w:type="spellStart"/>
      <w:r>
        <w:t>ārtelpai</w:t>
      </w:r>
      <w:proofErr w:type="spellEnd"/>
      <w:r>
        <w:t xml:space="preserve">) pakāpe ir </w:t>
      </w:r>
      <m:oMath>
        <m:r>
          <w:rPr>
            <w:rFonts w:ascii="Cambria Math" w:hAnsi="Cambria Math"/>
          </w:rPr>
          <m:t>1</m:t>
        </m:r>
      </m:oMath>
      <w:r>
        <w:rPr>
          <w:rFonts w:eastAsiaTheme="minorEastAsia"/>
        </w:rPr>
        <w:t>. No rokasspiediena lemmas mums zināms, ka visu virsotņu pakāpju summa ir pāra skaitlis. Šajā summā piedalās arī ārtelpas pakāpe, kas ir nepāra skaitlis. Tas nozīmē, ka summā ir vēl viens saskaitāmais ar nepāra pakāpi, lai rezultātā būtu pāra skaitlis. Šī ir tā istaba, kura satur kūkas gabalu. Tā kā mēs darbojamies ar grafu, kur no katras virsotnes var nokļūt uz jebkuru citu, tad esam pamatojuši uzdevumā prasīto.</w:t>
      </w:r>
    </w:p>
    <w:p w14:paraId="30E5699E" w14:textId="77777777" w:rsidR="00D109D4" w:rsidRDefault="00D109D4" w:rsidP="00D109D4">
      <w:pPr>
        <w:pStyle w:val="Sarakstarindkopa"/>
        <w:ind w:left="357"/>
        <w:jc w:val="both"/>
      </w:pPr>
    </w:p>
    <w:p w14:paraId="6C11B155" w14:textId="77777777" w:rsidR="00D109D4" w:rsidRDefault="00D109D4" w:rsidP="00D109D4">
      <w:r>
        <w:br w:type="page"/>
      </w:r>
    </w:p>
    <w:p w14:paraId="7DCCE909" w14:textId="77777777" w:rsidR="00D109D4" w:rsidRPr="00CD1F39" w:rsidRDefault="00D109D4" w:rsidP="00D109D4">
      <w:pPr>
        <w:pStyle w:val="Sarakstarindkopa"/>
        <w:numPr>
          <w:ilvl w:val="0"/>
          <w:numId w:val="3"/>
        </w:numPr>
        <w:spacing w:after="0"/>
        <w:jc w:val="both"/>
        <w:rPr>
          <w:rFonts w:eastAsiaTheme="minorEastAsia"/>
        </w:rPr>
      </w:pPr>
      <w:r>
        <w:lastRenderedPageBreak/>
        <w:t xml:space="preserve">Vai uz standarta </w:t>
      </w:r>
      <m:oMath>
        <m:r>
          <w:rPr>
            <w:rFonts w:ascii="Cambria Math" w:hAnsi="Cambria Math"/>
          </w:rPr>
          <m:t>8×8</m:t>
        </m:r>
      </m:oMath>
      <w:r w:rsidRPr="00CD1F39">
        <w:rPr>
          <w:rFonts w:eastAsiaTheme="minorEastAsia"/>
        </w:rPr>
        <w:t xml:space="preserve"> šaha galdiņa zirdziņš var izpildīt visus iespējamos gājienus</w:t>
      </w:r>
      <w:r>
        <w:rPr>
          <w:rFonts w:eastAsiaTheme="minorEastAsia"/>
        </w:rPr>
        <w:t>, katru</w:t>
      </w:r>
      <w:r w:rsidRPr="00CD1F39">
        <w:rPr>
          <w:rFonts w:eastAsiaTheme="minorEastAsia"/>
        </w:rPr>
        <w:t xml:space="preserve"> tieši vienu reizi </w:t>
      </w:r>
      <w:r>
        <w:rPr>
          <w:rFonts w:eastAsiaTheme="minorEastAsia"/>
        </w:rPr>
        <w:t>un</w:t>
      </w:r>
      <w:r w:rsidRPr="00CD1F39">
        <w:rPr>
          <w:rFonts w:eastAsiaTheme="minorEastAsia"/>
        </w:rPr>
        <w:t xml:space="preserve"> atgrie</w:t>
      </w:r>
      <w:r>
        <w:rPr>
          <w:rFonts w:eastAsiaTheme="minorEastAsia"/>
        </w:rPr>
        <w:t>zties</w:t>
      </w:r>
      <w:r w:rsidRPr="00CD1F39">
        <w:rPr>
          <w:rFonts w:eastAsiaTheme="minorEastAsia"/>
        </w:rPr>
        <w:t xml:space="preserve"> sākotnējā lauciņā? Gājienu uzskatīsim par izpildītu, ja tas ir noticis jebkurā virzienā. Piemēram, </w:t>
      </w:r>
      <w:r>
        <w:rPr>
          <w:rFonts w:eastAsiaTheme="minorEastAsia"/>
        </w:rPr>
        <w:fldChar w:fldCharType="begin"/>
      </w:r>
      <w:r>
        <w:rPr>
          <w:rFonts w:eastAsiaTheme="minorEastAsia"/>
        </w:rPr>
        <w:instrText xml:space="preserve"> REF _Ref24124572 \h </w:instrText>
      </w:r>
      <w:r>
        <w:rPr>
          <w:rFonts w:eastAsiaTheme="minorEastAsia"/>
        </w:rPr>
      </w:r>
      <w:r>
        <w:rPr>
          <w:rFonts w:eastAsiaTheme="minorEastAsia"/>
        </w:rPr>
        <w:fldChar w:fldCharType="separate"/>
      </w:r>
      <w:r>
        <w:rPr>
          <w:noProof/>
        </w:rPr>
        <w:t>4</w:t>
      </w:r>
      <w:r>
        <w:t>. att.</w:t>
      </w:r>
      <w:r>
        <w:rPr>
          <w:rFonts w:eastAsiaTheme="minorEastAsia"/>
        </w:rPr>
        <w:fldChar w:fldCharType="end"/>
      </w:r>
      <w:r>
        <w:rPr>
          <w:rFonts w:eastAsiaTheme="minorEastAsia"/>
        </w:rPr>
        <w:t xml:space="preserve"> </w:t>
      </w:r>
      <w:r w:rsidRPr="00CD1F39">
        <w:rPr>
          <w:rFonts w:eastAsiaTheme="minorEastAsia"/>
        </w:rPr>
        <w:t xml:space="preserve">redzamajam zirdziņam ir </w:t>
      </w:r>
      <m:oMath>
        <m:r>
          <w:rPr>
            <w:rFonts w:ascii="Cambria Math" w:eastAsiaTheme="minorEastAsia" w:hAnsi="Cambria Math"/>
          </w:rPr>
          <m:t>8</m:t>
        </m:r>
      </m:oMath>
      <w:r w:rsidRPr="00CD1F39">
        <w:rPr>
          <w:rFonts w:eastAsiaTheme="minorEastAsia"/>
        </w:rPr>
        <w:t xml:space="preserve"> iespējami gājieni</w:t>
      </w:r>
      <w:r>
        <w:rPr>
          <w:rFonts w:eastAsiaTheme="minorEastAsia"/>
        </w:rPr>
        <w:t>, tie visi ir jāveic</w:t>
      </w:r>
      <w:r w:rsidRPr="00CD1F39">
        <w:rPr>
          <w:rFonts w:eastAsiaTheme="minorEastAsia"/>
        </w:rPr>
        <w:t xml:space="preserve">. Gājiens no d4 uz e6 </w:t>
      </w:r>
      <w:r>
        <w:rPr>
          <w:rFonts w:eastAsiaTheme="minorEastAsia"/>
        </w:rPr>
        <w:t>ir</w:t>
      </w:r>
      <w:r w:rsidRPr="00CD1F39">
        <w:rPr>
          <w:rFonts w:eastAsiaTheme="minorEastAsia"/>
        </w:rPr>
        <w:t xml:space="preserve"> tas pats, kas no e6 uz d4.</w:t>
      </w:r>
    </w:p>
    <w:p w14:paraId="3914F27C" w14:textId="77777777" w:rsidR="00D109D4" w:rsidRDefault="00D109D4" w:rsidP="00D109D4">
      <w:pPr>
        <w:keepNext/>
        <w:spacing w:after="0"/>
        <w:jc w:val="center"/>
      </w:pPr>
      <w:r w:rsidRPr="00CF0665">
        <w:rPr>
          <w:noProof/>
          <w:lang w:eastAsia="lv-LV"/>
        </w:rPr>
        <w:drawing>
          <wp:inline distT="0" distB="0" distL="0" distR="0" wp14:anchorId="2F0304A1" wp14:editId="21D55501">
            <wp:extent cx="1935172" cy="1930400"/>
            <wp:effectExtent l="0" t="0" r="8255" b="0"/>
            <wp:docPr id="22" name="Attēls 22" descr="C:\Users\Emils\Dropbox\NMS\PCK\2019-2020\PCK2\Zir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s\Dropbox\NMS\PCK\2019-2020\PCK2\Zirgs.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7535" cy="1942733"/>
                    </a:xfrm>
                    <a:prstGeom prst="rect">
                      <a:avLst/>
                    </a:prstGeom>
                    <a:noFill/>
                    <a:ln>
                      <a:noFill/>
                    </a:ln>
                  </pic:spPr>
                </pic:pic>
              </a:graphicData>
            </a:graphic>
          </wp:inline>
        </w:drawing>
      </w:r>
    </w:p>
    <w:bookmarkStart w:id="8" w:name="_Ref24124572"/>
    <w:p w14:paraId="73A74E65" w14:textId="77777777" w:rsidR="00D109D4" w:rsidRPr="00A03AFE" w:rsidRDefault="00D109D4" w:rsidP="00D109D4">
      <w:pPr>
        <w:pStyle w:val="Parakstszemobjekta"/>
        <w:spacing w:after="0"/>
        <w:rPr>
          <w:sz w:val="20"/>
        </w:rPr>
      </w:pPr>
      <w:r w:rsidRPr="00A03AFE">
        <w:rPr>
          <w:sz w:val="20"/>
        </w:rPr>
        <w:fldChar w:fldCharType="begin"/>
      </w:r>
      <w:r w:rsidRPr="00A03AFE">
        <w:rPr>
          <w:sz w:val="20"/>
        </w:rPr>
        <w:instrText xml:space="preserve"> SEQ Figure \* ARABIC </w:instrText>
      </w:r>
      <w:r w:rsidRPr="00A03AFE">
        <w:rPr>
          <w:sz w:val="20"/>
        </w:rPr>
        <w:fldChar w:fldCharType="separate"/>
      </w:r>
      <w:r w:rsidRPr="00A03AFE">
        <w:rPr>
          <w:sz w:val="20"/>
        </w:rPr>
        <w:t>4</w:t>
      </w:r>
      <w:r w:rsidRPr="00A03AFE">
        <w:rPr>
          <w:sz w:val="20"/>
        </w:rPr>
        <w:fldChar w:fldCharType="end"/>
      </w:r>
      <w:r w:rsidRPr="00A03AFE">
        <w:rPr>
          <w:sz w:val="20"/>
        </w:rPr>
        <w:t>. att.</w:t>
      </w:r>
      <w:bookmarkEnd w:id="8"/>
    </w:p>
    <w:p w14:paraId="7477603D" w14:textId="77777777" w:rsidR="00D109D4" w:rsidRPr="00463E6F" w:rsidRDefault="00D109D4" w:rsidP="00D109D4">
      <w:pPr>
        <w:spacing w:after="0"/>
        <w:ind w:firstLine="357"/>
        <w:rPr>
          <w:b/>
        </w:rPr>
      </w:pPr>
      <w:r>
        <w:rPr>
          <w:b/>
        </w:rPr>
        <w:t>Atrisinājums</w:t>
      </w:r>
    </w:p>
    <w:p w14:paraId="22B40590" w14:textId="77777777" w:rsidR="00D109D4" w:rsidRDefault="00D109D4" w:rsidP="00D109D4">
      <w:pPr>
        <w:spacing w:after="0"/>
        <w:ind w:left="357" w:hanging="357"/>
        <w:jc w:val="both"/>
      </w:pPr>
      <w:r>
        <w:tab/>
        <w:t xml:space="preserve">Katru šaha galdiņa lauciņu varam uztvert kā virsotni un šķautnes savienot starp virsotnēm tad un tikai tad, ja zirdziņš spēj nokļūt vienā gājienā no vienas virsotnes uz otru. Uzdevuma prasīts, vai šādam grafam var atrast Eilera ciklu. Pietiek atrast tādu virsotni ar nepāra pakāpi, lai tas nebūtu iespējams. Skatoties uz </w:t>
      </w:r>
      <w:r>
        <w:fldChar w:fldCharType="begin"/>
      </w:r>
      <w:r>
        <w:instrText xml:space="preserve"> REF _Ref27393136 \h </w:instrText>
      </w:r>
      <w:r>
        <w:fldChar w:fldCharType="separate"/>
      </w:r>
      <w:r>
        <w:rPr>
          <w:noProof/>
        </w:rPr>
        <w:t>5</w:t>
      </w:r>
      <w:r>
        <w:t>. att.</w:t>
      </w:r>
      <w:r>
        <w:fldChar w:fldCharType="end"/>
      </w:r>
      <w:r>
        <w:t xml:space="preserve">, varam redzēt, ka zirdziņam ir tikai </w:t>
      </w:r>
      <m:oMath>
        <m:r>
          <w:rPr>
            <w:rFonts w:ascii="Cambria Math" w:hAnsi="Cambria Math"/>
          </w:rPr>
          <m:t>3</m:t>
        </m:r>
      </m:oMath>
      <w:r>
        <w:rPr>
          <w:rFonts w:eastAsiaTheme="minorEastAsia"/>
        </w:rPr>
        <w:t xml:space="preserve"> iespējami gājieni šajā situācijā, kas nozīmē, ka tās virsotnes pakāpe ir nepāra skaitlis un Eilera cikls neeksistē.</w:t>
      </w:r>
    </w:p>
    <w:p w14:paraId="6F463376" w14:textId="77777777" w:rsidR="00D109D4" w:rsidRDefault="00D109D4" w:rsidP="00D109D4">
      <w:pPr>
        <w:keepNext/>
        <w:spacing w:after="0"/>
        <w:jc w:val="center"/>
      </w:pPr>
      <w:r>
        <w:rPr>
          <w:noProof/>
          <w:lang w:eastAsia="lv-LV"/>
        </w:rPr>
        <w:drawing>
          <wp:inline distT="0" distB="0" distL="0" distR="0" wp14:anchorId="102AC9E7" wp14:editId="549061C8">
            <wp:extent cx="1581150" cy="1576001"/>
            <wp:effectExtent l="0" t="0" r="0" b="571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32575" cy="1627258"/>
                    </a:xfrm>
                    <a:prstGeom prst="rect">
                      <a:avLst/>
                    </a:prstGeom>
                    <a:noFill/>
                    <a:ln>
                      <a:noFill/>
                    </a:ln>
                  </pic:spPr>
                </pic:pic>
              </a:graphicData>
            </a:graphic>
          </wp:inline>
        </w:drawing>
      </w:r>
    </w:p>
    <w:bookmarkStart w:id="9" w:name="_Ref27393136"/>
    <w:p w14:paraId="73312103" w14:textId="77777777" w:rsidR="00D109D4" w:rsidRPr="00A03AFE" w:rsidRDefault="00D109D4" w:rsidP="00D109D4">
      <w:pPr>
        <w:pStyle w:val="Parakstszemobjekta"/>
        <w:rPr>
          <w:sz w:val="20"/>
        </w:rPr>
      </w:pPr>
      <w:r w:rsidRPr="00A03AFE">
        <w:rPr>
          <w:sz w:val="20"/>
        </w:rPr>
        <w:fldChar w:fldCharType="begin"/>
      </w:r>
      <w:r w:rsidRPr="00A03AFE">
        <w:rPr>
          <w:sz w:val="20"/>
        </w:rPr>
        <w:instrText xml:space="preserve"> SEQ Figure \* ARABIC </w:instrText>
      </w:r>
      <w:r w:rsidRPr="00A03AFE">
        <w:rPr>
          <w:sz w:val="20"/>
        </w:rPr>
        <w:fldChar w:fldCharType="separate"/>
      </w:r>
      <w:r w:rsidRPr="00A03AFE">
        <w:rPr>
          <w:sz w:val="20"/>
        </w:rPr>
        <w:t>5</w:t>
      </w:r>
      <w:r w:rsidRPr="00A03AFE">
        <w:rPr>
          <w:sz w:val="20"/>
        </w:rPr>
        <w:fldChar w:fldCharType="end"/>
      </w:r>
      <w:r w:rsidRPr="00A03AFE">
        <w:rPr>
          <w:sz w:val="20"/>
        </w:rPr>
        <w:t>. att.</w:t>
      </w:r>
      <w:bookmarkEnd w:id="9"/>
    </w:p>
    <w:p w14:paraId="52C47E95" w14:textId="5548D7C5" w:rsidR="00D109D4" w:rsidRDefault="00D109D4">
      <w:pPr>
        <w:rPr>
          <w:lang w:eastAsia="lv-LV"/>
        </w:rPr>
      </w:pPr>
      <w:r>
        <w:rPr>
          <w:lang w:eastAsia="lv-LV"/>
        </w:rPr>
        <w:br w:type="page"/>
      </w:r>
    </w:p>
    <w:p w14:paraId="7A6609A1" w14:textId="77777777" w:rsidR="00D109D4" w:rsidRPr="00E96A9B" w:rsidRDefault="00D109D4" w:rsidP="00D109D4">
      <w:pPr>
        <w:spacing w:after="120"/>
        <w:jc w:val="center"/>
        <w:rPr>
          <w:b/>
          <w:sz w:val="28"/>
          <w:szCs w:val="28"/>
        </w:rPr>
      </w:pPr>
      <w:r w:rsidRPr="00E96A9B">
        <w:rPr>
          <w:b/>
          <w:sz w:val="28"/>
          <w:szCs w:val="28"/>
        </w:rPr>
        <w:lastRenderedPageBreak/>
        <w:t>"Profesora Cipariņa klubs"</w:t>
      </w:r>
    </w:p>
    <w:p w14:paraId="378C57FB" w14:textId="77777777" w:rsidR="00D109D4" w:rsidRDefault="00D109D4" w:rsidP="00D109D4">
      <w:pPr>
        <w:jc w:val="center"/>
        <w:rPr>
          <w:b/>
          <w:sz w:val="24"/>
          <w:szCs w:val="28"/>
        </w:rPr>
      </w:pPr>
      <w:r>
        <w:rPr>
          <w:b/>
          <w:sz w:val="24"/>
          <w:szCs w:val="28"/>
        </w:rPr>
        <w:t>3</w:t>
      </w:r>
      <w:r w:rsidRPr="00777AB2">
        <w:rPr>
          <w:b/>
          <w:sz w:val="24"/>
          <w:szCs w:val="28"/>
        </w:rPr>
        <w:t>.</w:t>
      </w:r>
      <w:r>
        <w:rPr>
          <w:b/>
          <w:sz w:val="24"/>
          <w:szCs w:val="28"/>
        </w:rPr>
        <w:t xml:space="preserve"> </w:t>
      </w:r>
      <w:r w:rsidRPr="00777AB2">
        <w:rPr>
          <w:b/>
          <w:sz w:val="24"/>
          <w:szCs w:val="28"/>
        </w:rPr>
        <w:t>n</w:t>
      </w:r>
      <w:r>
        <w:rPr>
          <w:b/>
          <w:sz w:val="24"/>
          <w:szCs w:val="28"/>
        </w:rPr>
        <w:t>odarbības uzdevumi un atrisinājumi</w:t>
      </w:r>
    </w:p>
    <w:p w14:paraId="1E1800A4" w14:textId="77777777" w:rsidR="00D109D4" w:rsidRPr="001D7BBC" w:rsidRDefault="00D109D4" w:rsidP="00D109D4">
      <w:pPr>
        <w:pStyle w:val="Sarakstarindkopa"/>
        <w:numPr>
          <w:ilvl w:val="0"/>
          <w:numId w:val="4"/>
        </w:numPr>
        <w:jc w:val="both"/>
      </w:pPr>
      <w:r>
        <w:t xml:space="preserve">Virknē uzrakstīti </w:t>
      </w:r>
      <m:oMath>
        <m:r>
          <w:rPr>
            <w:rFonts w:ascii="Cambria Math" w:hAnsi="Cambria Math"/>
          </w:rPr>
          <m:t>7</m:t>
        </m:r>
      </m:oMath>
      <w:r>
        <w:t xml:space="preserve"> naturāl</w:t>
      </w:r>
      <w:r w:rsidRPr="00940578">
        <w:t xml:space="preserve">i skaitļi, no kuriem pirmais ir </w:t>
      </w:r>
      <m:oMath>
        <m:r>
          <w:rPr>
            <w:rFonts w:ascii="Cambria Math" w:hAnsi="Cambria Math"/>
          </w:rPr>
          <m:t>a</m:t>
        </m:r>
      </m:oMath>
      <w:r w:rsidRPr="00940578">
        <w:t xml:space="preserve"> un otrais ir </w:t>
      </w:r>
      <m:oMath>
        <m:r>
          <w:rPr>
            <w:rFonts w:ascii="Cambria Math" w:hAnsi="Cambria Math"/>
          </w:rPr>
          <m:t>b</m:t>
        </m:r>
      </m:oMath>
      <w:r w:rsidRPr="00940578">
        <w:t>. Katrs nākamais skaitlis šajā virknē ir vienāds ar iepriekšējo divu summu. Atrast lielāko iespēj</w:t>
      </w:r>
      <w:proofErr w:type="spellStart"/>
      <w:r>
        <w:t>amo</w:t>
      </w:r>
      <w:proofErr w:type="spellEnd"/>
      <w:r>
        <w:t xml:space="preserve"> </w:t>
      </w:r>
      <m:oMath>
        <m:r>
          <w:rPr>
            <w:rFonts w:ascii="Cambria Math" w:hAnsi="Cambria Math"/>
          </w:rPr>
          <m:t>a</m:t>
        </m:r>
      </m:oMath>
      <w:r>
        <w:t xml:space="preserve"> vērtību, ja zināms, ka </w:t>
      </w:r>
      <w:r w:rsidRPr="00940578">
        <w:t xml:space="preserve">pēdējais skaitlis virknē ir </w:t>
      </w:r>
      <m:oMath>
        <m:r>
          <w:rPr>
            <w:rFonts w:ascii="Cambria Math" w:hAnsi="Cambria Math"/>
          </w:rPr>
          <m:t>2019</m:t>
        </m:r>
      </m:oMath>
      <w:r>
        <w:rPr>
          <w:rFonts w:eastAsiaTheme="minorEastAsia"/>
        </w:rPr>
        <w:t>.</w:t>
      </w:r>
    </w:p>
    <w:p w14:paraId="1CE4C1D1" w14:textId="77777777" w:rsidR="00D109D4" w:rsidRDefault="00D109D4" w:rsidP="00D109D4">
      <w:pPr>
        <w:pStyle w:val="Sarakstarindkopa"/>
        <w:ind w:left="357"/>
        <w:jc w:val="both"/>
        <w:rPr>
          <w:rFonts w:eastAsiaTheme="minorEastAsia"/>
          <w:b/>
        </w:rPr>
      </w:pPr>
    </w:p>
    <w:p w14:paraId="19DD5FDC" w14:textId="776FF3B1" w:rsidR="00D109D4" w:rsidRPr="001D7BBC" w:rsidRDefault="00D109D4" w:rsidP="00D109D4">
      <w:pPr>
        <w:pStyle w:val="Sarakstarindkopa"/>
        <w:ind w:left="357"/>
        <w:jc w:val="both"/>
        <w:rPr>
          <w:rFonts w:eastAsiaTheme="minorEastAsia"/>
          <w:b/>
        </w:rPr>
      </w:pPr>
      <w:r w:rsidRPr="001D7BBC">
        <w:rPr>
          <w:rFonts w:eastAsiaTheme="minorEastAsia"/>
          <w:b/>
        </w:rPr>
        <w:t>Atrisinājums</w:t>
      </w:r>
    </w:p>
    <w:p w14:paraId="5CB32AF3" w14:textId="77777777" w:rsidR="00D109D4" w:rsidRDefault="00D109D4" w:rsidP="00D109D4">
      <w:pPr>
        <w:pStyle w:val="Sarakstarindkopa"/>
        <w:ind w:left="357"/>
        <w:jc w:val="both"/>
        <w:rPr>
          <w:rFonts w:eastAsiaTheme="minorEastAsia"/>
        </w:rPr>
      </w:pPr>
      <w:r>
        <w:t xml:space="preserve">Secīgi saskaitot, nonāksim pie tā, ka septītais skaitlis virknē ir </w:t>
      </w:r>
      <m:oMath>
        <m:r>
          <w:rPr>
            <w:rFonts w:ascii="Cambria Math" w:hAnsi="Cambria Math"/>
          </w:rPr>
          <m:t>5a+8b</m:t>
        </m:r>
      </m:oMath>
      <w:r>
        <w:rPr>
          <w:rFonts w:eastAsiaTheme="minorEastAsia"/>
        </w:rPr>
        <w:t xml:space="preserve">, kam jābūt vienādam ar </w:t>
      </w:r>
      <m:oMath>
        <m:r>
          <w:rPr>
            <w:rFonts w:ascii="Cambria Math" w:eastAsiaTheme="minorEastAsia" w:hAnsi="Cambria Math"/>
          </w:rPr>
          <m:t>2019</m:t>
        </m:r>
      </m:oMath>
      <w:r>
        <w:rPr>
          <w:rFonts w:eastAsiaTheme="minorEastAsia"/>
        </w:rPr>
        <w:t>. Tātad jāatrisina vienādojums naturālos skaitļos:</w:t>
      </w:r>
    </w:p>
    <w:p w14:paraId="608396AD" w14:textId="77777777" w:rsidR="00D109D4" w:rsidRPr="001D7BBC" w:rsidRDefault="00D109D4" w:rsidP="00D109D4">
      <w:pPr>
        <w:pStyle w:val="Sarakstarindkopa"/>
        <w:ind w:left="357"/>
        <w:jc w:val="both"/>
      </w:pPr>
      <m:oMathPara>
        <m:oMath>
          <m:r>
            <w:rPr>
              <w:rFonts w:ascii="Cambria Math" w:hAnsi="Cambria Math"/>
            </w:rPr>
            <m:t>a=</m:t>
          </m:r>
          <m:f>
            <m:fPr>
              <m:ctrlPr>
                <w:rPr>
                  <w:rFonts w:ascii="Cambria Math" w:eastAsiaTheme="minorEastAsia" w:hAnsi="Cambria Math"/>
                  <w:i/>
                </w:rPr>
              </m:ctrlPr>
            </m:fPr>
            <m:num>
              <m:r>
                <w:rPr>
                  <w:rFonts w:ascii="Cambria Math" w:hAnsi="Cambria Math"/>
                </w:rPr>
                <m:t>2019-8b</m:t>
              </m:r>
              <m:ctrlPr>
                <w:rPr>
                  <w:rFonts w:ascii="Cambria Math" w:hAnsi="Cambria Math"/>
                  <w:i/>
                </w:rPr>
              </m:ctrlPr>
            </m:num>
            <m:den>
              <m:r>
                <w:rPr>
                  <w:rFonts w:ascii="Cambria Math" w:eastAsiaTheme="minorEastAsia" w:hAnsi="Cambria Math"/>
                </w:rPr>
                <m:t>5</m:t>
              </m:r>
            </m:den>
          </m:f>
          <m:r>
            <w:rPr>
              <w:rFonts w:ascii="Cambria Math" w:eastAsiaTheme="minorEastAsia" w:hAnsi="Cambria Math"/>
            </w:rPr>
            <m:t>.</m:t>
          </m:r>
        </m:oMath>
      </m:oMathPara>
    </w:p>
    <w:p w14:paraId="333841FE" w14:textId="77777777" w:rsidR="00D109D4" w:rsidRDefault="00D109D4" w:rsidP="00D109D4">
      <w:pPr>
        <w:pStyle w:val="Sarakstarindkopa"/>
        <w:ind w:left="357"/>
        <w:jc w:val="both"/>
      </w:pPr>
      <w:r>
        <w:t xml:space="preserve">Tā kā mēs meklējam vislielāko </w:t>
      </w:r>
      <m:oMath>
        <m:r>
          <w:rPr>
            <w:rFonts w:ascii="Cambria Math" w:hAnsi="Cambria Math"/>
          </w:rPr>
          <m:t>a</m:t>
        </m:r>
      </m:oMath>
      <w:r>
        <w:rPr>
          <w:rFonts w:eastAsiaTheme="minorEastAsia"/>
        </w:rPr>
        <w:t xml:space="preserve"> vērtību, tad redzam, ka </w:t>
      </w:r>
      <m:oMath>
        <m:r>
          <w:rPr>
            <w:rFonts w:ascii="Cambria Math" w:eastAsiaTheme="minorEastAsia" w:hAnsi="Cambria Math"/>
          </w:rPr>
          <m:t>b</m:t>
        </m:r>
      </m:oMath>
      <w:r>
        <w:rPr>
          <w:rFonts w:eastAsiaTheme="minorEastAsia"/>
        </w:rPr>
        <w:t xml:space="preserve"> vietā jāliek pēc iespējas mazāks skaitlis, lai dalījums būtu vesels. Mazliet pacenšoties, nonākam pie atbildes </w:t>
      </w:r>
      <m:oMath>
        <m:r>
          <w:rPr>
            <w:rFonts w:ascii="Cambria Math" w:eastAsiaTheme="minorEastAsia" w:hAnsi="Cambria Math"/>
          </w:rPr>
          <m:t>a=399</m:t>
        </m:r>
      </m:oMath>
      <w:r>
        <w:rPr>
          <w:rFonts w:eastAsiaTheme="minorEastAsia"/>
        </w:rPr>
        <w:t xml:space="preserve"> un </w:t>
      </w:r>
      <m:oMath>
        <m:r>
          <w:rPr>
            <w:rFonts w:ascii="Cambria Math" w:eastAsiaTheme="minorEastAsia" w:hAnsi="Cambria Math"/>
          </w:rPr>
          <m:t>b=3</m:t>
        </m:r>
      </m:oMath>
      <w:r>
        <w:rPr>
          <w:rFonts w:eastAsiaTheme="minorEastAsia"/>
        </w:rPr>
        <w:t>.</w:t>
      </w:r>
    </w:p>
    <w:p w14:paraId="10486A45" w14:textId="77777777" w:rsidR="00D109D4" w:rsidRPr="00931165" w:rsidRDefault="00D109D4" w:rsidP="00D109D4">
      <w:pPr>
        <w:pStyle w:val="Sarakstarindkopa"/>
        <w:ind w:left="357"/>
        <w:jc w:val="both"/>
      </w:pPr>
    </w:p>
    <w:p w14:paraId="452186FF" w14:textId="77777777" w:rsidR="00D109D4" w:rsidRDefault="00D109D4" w:rsidP="00D109D4">
      <w:pPr>
        <w:pStyle w:val="Sarakstarindkopa"/>
        <w:numPr>
          <w:ilvl w:val="0"/>
          <w:numId w:val="4"/>
        </w:numPr>
        <w:jc w:val="both"/>
      </w:pPr>
      <w:r w:rsidRPr="00940578">
        <w:t xml:space="preserve">Vai var atrast </w:t>
      </w:r>
      <m:oMath>
        <m:r>
          <w:rPr>
            <w:rFonts w:ascii="Cambria Math" w:hAnsi="Cambria Math"/>
          </w:rPr>
          <m:t>2019</m:t>
        </m:r>
      </m:oMath>
      <w:r w:rsidRPr="00940578">
        <w:t xml:space="preserve"> dažādus naturālus skaitļus, lai to summa dalītos ar katru no šiem </w:t>
      </w:r>
      <m:oMath>
        <m:r>
          <w:rPr>
            <w:rFonts w:ascii="Cambria Math" w:hAnsi="Cambria Math"/>
          </w:rPr>
          <m:t>2019</m:t>
        </m:r>
      </m:oMath>
      <w:r w:rsidRPr="00940578">
        <w:t xml:space="preserve"> skaitļiem?</w:t>
      </w:r>
    </w:p>
    <w:p w14:paraId="3DF191B7" w14:textId="77777777" w:rsidR="00D109D4" w:rsidRDefault="00D109D4" w:rsidP="00D109D4">
      <w:pPr>
        <w:pStyle w:val="Sarakstarindkopa"/>
        <w:ind w:left="357"/>
        <w:jc w:val="both"/>
        <w:rPr>
          <w:b/>
        </w:rPr>
      </w:pPr>
    </w:p>
    <w:p w14:paraId="3244CBBD" w14:textId="3C2DA3CC" w:rsidR="00D109D4" w:rsidRDefault="00D109D4" w:rsidP="00D109D4">
      <w:pPr>
        <w:pStyle w:val="Sarakstarindkopa"/>
        <w:ind w:left="357"/>
        <w:jc w:val="both"/>
        <w:rPr>
          <w:b/>
        </w:rPr>
      </w:pPr>
      <w:r w:rsidRPr="001D7BBC">
        <w:rPr>
          <w:b/>
        </w:rPr>
        <w:t>Atrisinājums</w:t>
      </w:r>
    </w:p>
    <w:p w14:paraId="1448E91B" w14:textId="77777777" w:rsidR="00D109D4" w:rsidRDefault="00D109D4" w:rsidP="00D109D4">
      <w:pPr>
        <w:pStyle w:val="Sarakstarindkopa"/>
        <w:ind w:left="357"/>
        <w:jc w:val="both"/>
        <w:rPr>
          <w:rFonts w:eastAsiaTheme="minorEastAsia"/>
        </w:rPr>
      </w:pPr>
      <w:r>
        <w:t xml:space="preserve">Jā, var. Apskatīsim skaitļus </w:t>
      </w:r>
      <m:oMath>
        <m:r>
          <w:rPr>
            <w:rFonts w:ascii="Cambria Math" w:hAnsi="Cambria Math"/>
          </w:rPr>
          <m:t>1; 2; 3.</m:t>
        </m:r>
      </m:oMath>
      <w:r>
        <w:rPr>
          <w:rFonts w:eastAsiaTheme="minorEastAsia"/>
        </w:rPr>
        <w:t xml:space="preserve"> Šo trīs skaitļu summa ir </w:t>
      </w:r>
      <m:oMath>
        <m:r>
          <w:rPr>
            <w:rFonts w:ascii="Cambria Math" w:eastAsiaTheme="minorEastAsia" w:hAnsi="Cambria Math"/>
          </w:rPr>
          <m:t>6</m:t>
        </m:r>
      </m:oMath>
      <w:r>
        <w:rPr>
          <w:rFonts w:eastAsiaTheme="minorEastAsia"/>
        </w:rPr>
        <w:t xml:space="preserve">, un tā dalās ar katru no saskaitāmajiem. Ja mēs pievienosim </w:t>
      </w:r>
      <m:oMath>
        <m:r>
          <w:rPr>
            <w:rFonts w:ascii="Cambria Math" w:eastAsiaTheme="minorEastAsia" w:hAnsi="Cambria Math"/>
          </w:rPr>
          <m:t>6</m:t>
        </m:r>
      </m:oMath>
      <w:r>
        <w:rPr>
          <w:rFonts w:eastAsiaTheme="minorEastAsia"/>
        </w:rPr>
        <w:t xml:space="preserve"> sākotnējai virknei, tad saskatīsim, ka šobrīd visu </w:t>
      </w:r>
      <m:oMath>
        <m:r>
          <w:rPr>
            <w:rFonts w:ascii="Cambria Math" w:eastAsiaTheme="minorEastAsia" w:hAnsi="Cambria Math"/>
          </w:rPr>
          <m:t>4</m:t>
        </m:r>
      </m:oMath>
      <w:r>
        <w:rPr>
          <w:rFonts w:eastAsiaTheme="minorEastAsia"/>
        </w:rPr>
        <w:t xml:space="preserve"> skaitļu summa ir </w:t>
      </w:r>
      <m:oMath>
        <m:r>
          <w:rPr>
            <w:rFonts w:ascii="Cambria Math" w:eastAsiaTheme="minorEastAsia" w:hAnsi="Cambria Math"/>
          </w:rPr>
          <m:t>12</m:t>
        </m:r>
      </m:oMath>
      <w:r>
        <w:rPr>
          <w:rFonts w:eastAsiaTheme="minorEastAsia"/>
        </w:rPr>
        <w:t xml:space="preserve">, un vēlreiz summa dalās ar katru no saskaitāmajiem. Šādi mēs varam turpināt, pievienojot summu virknei katru reizi. </w:t>
      </w:r>
    </w:p>
    <w:p w14:paraId="4C23634F" w14:textId="77777777" w:rsidR="00D109D4" w:rsidRDefault="00D109D4" w:rsidP="00D109D4">
      <w:pPr>
        <w:pStyle w:val="Sarakstarindkopa"/>
        <w:ind w:left="357"/>
        <w:jc w:val="both"/>
        <w:rPr>
          <w:rFonts w:eastAsiaTheme="minorEastAsia"/>
        </w:rPr>
      </w:pPr>
      <w:r>
        <w:rPr>
          <w:rFonts w:eastAsiaTheme="minorEastAsia"/>
        </w:rPr>
        <w:t xml:space="preserve">Ja mums ir šādi veidota virkne - </w:t>
      </w:r>
      <m:oMath>
        <m:r>
          <w:rPr>
            <w:rFonts w:ascii="Cambria Math" w:eastAsiaTheme="minorEastAsia" w:hAnsi="Cambria Math"/>
          </w:rPr>
          <m:t>1;2;3;…;s</m:t>
        </m:r>
      </m:oMath>
      <w:r>
        <w:rPr>
          <w:rFonts w:eastAsiaTheme="minorEastAsia"/>
        </w:rPr>
        <w:t xml:space="preserve">, tad induktīvi mums zināms, ka, ja saskaitām visus skaitļus virknē, izņemot skaitli </w:t>
      </w:r>
      <m:oMath>
        <m:r>
          <w:rPr>
            <w:rFonts w:ascii="Cambria Math" w:eastAsiaTheme="minorEastAsia" w:hAnsi="Cambria Math"/>
          </w:rPr>
          <m:t>s</m:t>
        </m:r>
      </m:oMath>
      <w:r>
        <w:rPr>
          <w:rFonts w:eastAsiaTheme="minorEastAsia"/>
        </w:rPr>
        <w:t xml:space="preserve">, iegūsim summā </w:t>
      </w:r>
      <m:oMath>
        <m:r>
          <w:rPr>
            <w:rFonts w:ascii="Cambria Math" w:eastAsiaTheme="minorEastAsia" w:hAnsi="Cambria Math"/>
          </w:rPr>
          <m:t>s</m:t>
        </m:r>
      </m:oMath>
      <w:r>
        <w:rPr>
          <w:rFonts w:eastAsiaTheme="minorEastAsia"/>
        </w:rPr>
        <w:t xml:space="preserve">. Pie tam katrs no šiem saskaitāmajiem dala </w:t>
      </w:r>
      <m:oMath>
        <m:r>
          <w:rPr>
            <w:rFonts w:ascii="Cambria Math" w:eastAsiaTheme="minorEastAsia" w:hAnsi="Cambria Math"/>
          </w:rPr>
          <m:t>s</m:t>
        </m:r>
      </m:oMath>
      <w:r>
        <w:rPr>
          <w:rFonts w:eastAsiaTheme="minorEastAsia"/>
        </w:rPr>
        <w:t xml:space="preserve">. Ja pie summas pieskaitīsim pēdējo skaitli virknē </w:t>
      </w:r>
      <m:oMath>
        <m:r>
          <w:rPr>
            <w:rFonts w:ascii="Cambria Math" w:eastAsiaTheme="minorEastAsia" w:hAnsi="Cambria Math"/>
          </w:rPr>
          <m:t>s,</m:t>
        </m:r>
      </m:oMath>
      <w:r>
        <w:rPr>
          <w:rFonts w:eastAsiaTheme="minorEastAsia"/>
        </w:rPr>
        <w:t xml:space="preserve"> tad rezultātā iegūsim skaitli </w:t>
      </w:r>
      <m:oMath>
        <m:r>
          <w:rPr>
            <w:rFonts w:ascii="Cambria Math" w:eastAsiaTheme="minorEastAsia" w:hAnsi="Cambria Math"/>
          </w:rPr>
          <m:t>2s</m:t>
        </m:r>
      </m:oMath>
      <w:r>
        <w:rPr>
          <w:rFonts w:eastAsiaTheme="minorEastAsia"/>
        </w:rPr>
        <w:t xml:space="preserve">. Tā kā visi iepriekšējie saskaitāmie dala </w:t>
      </w:r>
      <m:oMath>
        <m:r>
          <w:rPr>
            <w:rFonts w:ascii="Cambria Math" w:eastAsiaTheme="minorEastAsia" w:hAnsi="Cambria Math"/>
          </w:rPr>
          <m:t xml:space="preserve">s, </m:t>
        </m:r>
      </m:oMath>
      <w:r>
        <w:rPr>
          <w:rFonts w:eastAsiaTheme="minorEastAsia"/>
        </w:rPr>
        <w:t xml:space="preserve">tad tie dalīs arī </w:t>
      </w:r>
      <m:oMath>
        <m:r>
          <w:rPr>
            <w:rFonts w:ascii="Cambria Math" w:eastAsiaTheme="minorEastAsia" w:hAnsi="Cambria Math"/>
          </w:rPr>
          <m:t>2s</m:t>
        </m:r>
      </m:oMath>
      <w:r>
        <w:rPr>
          <w:rFonts w:eastAsiaTheme="minorEastAsia"/>
        </w:rPr>
        <w:t xml:space="preserve">. Pie tam </w:t>
      </w:r>
      <m:oMath>
        <m:r>
          <w:rPr>
            <w:rFonts w:ascii="Cambria Math" w:eastAsiaTheme="minorEastAsia" w:hAnsi="Cambria Math"/>
          </w:rPr>
          <m:t>s</m:t>
        </m:r>
      </m:oMath>
      <w:r>
        <w:rPr>
          <w:rFonts w:eastAsiaTheme="minorEastAsia"/>
        </w:rPr>
        <w:t xml:space="preserve"> arī dala </w:t>
      </w:r>
      <m:oMath>
        <m:r>
          <w:rPr>
            <w:rFonts w:ascii="Cambria Math" w:eastAsiaTheme="minorEastAsia" w:hAnsi="Cambria Math"/>
          </w:rPr>
          <m:t>2s</m:t>
        </m:r>
      </m:oMath>
      <w:r>
        <w:rPr>
          <w:rFonts w:eastAsiaTheme="minorEastAsia"/>
        </w:rPr>
        <w:t xml:space="preserve">. Tātad varam veiksmīgi šādi papildināt virkni līdz iegūstam prasītos </w:t>
      </w:r>
      <m:oMath>
        <m:r>
          <w:rPr>
            <w:rFonts w:ascii="Cambria Math" w:eastAsiaTheme="minorEastAsia" w:hAnsi="Cambria Math"/>
          </w:rPr>
          <m:t>2019</m:t>
        </m:r>
      </m:oMath>
      <w:r>
        <w:rPr>
          <w:rFonts w:eastAsiaTheme="minorEastAsia"/>
        </w:rPr>
        <w:t xml:space="preserve"> skaitļus. Tā kā katru reizi virknē pievienojam divreiz lielāku skaitli, tad tie būs dažādi.</w:t>
      </w:r>
    </w:p>
    <w:p w14:paraId="04A5B7E0" w14:textId="77777777" w:rsidR="00D109D4" w:rsidRPr="001D7BBC" w:rsidRDefault="00D109D4" w:rsidP="00D109D4">
      <w:pPr>
        <w:pStyle w:val="Sarakstarindkopa"/>
        <w:ind w:left="357"/>
        <w:jc w:val="both"/>
      </w:pPr>
    </w:p>
    <w:p w14:paraId="648BCE9C" w14:textId="77777777" w:rsidR="00D109D4" w:rsidRDefault="00D109D4" w:rsidP="00D109D4">
      <w:pPr>
        <w:pStyle w:val="Sarakstarindkopa"/>
        <w:numPr>
          <w:ilvl w:val="0"/>
          <w:numId w:val="4"/>
        </w:numPr>
        <w:jc w:val="both"/>
      </w:pPr>
      <w:r w:rsidRPr="00940578">
        <w:t xml:space="preserve">Cik ir </w:t>
      </w:r>
      <w:proofErr w:type="spellStart"/>
      <w:r w:rsidRPr="00940578">
        <w:t>desmitciparu</w:t>
      </w:r>
      <w:proofErr w:type="spellEnd"/>
      <w:r w:rsidRPr="00940578">
        <w:t xml:space="preserve"> skaitļu, ko var pierakstīt tikai ar cipariem </w:t>
      </w:r>
      <m:oMath>
        <m:r>
          <w:rPr>
            <w:rFonts w:ascii="Cambria Math" w:hAnsi="Cambria Math"/>
          </w:rPr>
          <m:t xml:space="preserve">"6" </m:t>
        </m:r>
      </m:oMath>
      <w:r w:rsidRPr="00940578">
        <w:t xml:space="preserve">un </w:t>
      </w:r>
      <m:oMath>
        <m:r>
          <w:rPr>
            <w:rFonts w:ascii="Cambria Math" w:hAnsi="Cambria Math"/>
          </w:rPr>
          <m:t>"9"</m:t>
        </m:r>
      </m:oMath>
      <w:r w:rsidRPr="00940578">
        <w:t xml:space="preserve"> (ne obligāti ar abiem), turklāt nekādi divi cipari </w:t>
      </w:r>
      <m:oMath>
        <m:r>
          <w:rPr>
            <w:rFonts w:ascii="Cambria Math" w:hAnsi="Cambria Math"/>
          </w:rPr>
          <m:t>"6"</m:t>
        </m:r>
      </m:oMath>
      <w:r w:rsidRPr="00940578">
        <w:t xml:space="preserve"> neatrodas blakus?</w:t>
      </w:r>
    </w:p>
    <w:p w14:paraId="533BE784" w14:textId="77777777" w:rsidR="00D109D4" w:rsidRDefault="00D109D4" w:rsidP="00D109D4">
      <w:pPr>
        <w:pStyle w:val="Sarakstarindkopa"/>
        <w:ind w:left="357"/>
        <w:jc w:val="both"/>
        <w:rPr>
          <w:b/>
        </w:rPr>
      </w:pPr>
    </w:p>
    <w:p w14:paraId="62822663" w14:textId="240AF3E9" w:rsidR="00D109D4" w:rsidRDefault="00D109D4" w:rsidP="00D109D4">
      <w:pPr>
        <w:pStyle w:val="Sarakstarindkopa"/>
        <w:ind w:left="357"/>
        <w:jc w:val="both"/>
        <w:rPr>
          <w:b/>
        </w:rPr>
      </w:pPr>
      <w:r w:rsidRPr="008D10E2">
        <w:rPr>
          <w:b/>
        </w:rPr>
        <w:t>Atrisinājums</w:t>
      </w:r>
    </w:p>
    <w:p w14:paraId="36079D80" w14:textId="77777777" w:rsidR="00D109D4" w:rsidRDefault="00D109D4" w:rsidP="00D109D4">
      <w:pPr>
        <w:pStyle w:val="Sarakstarindkopa"/>
        <w:ind w:left="357"/>
        <w:jc w:val="both"/>
        <w:rPr>
          <w:rFonts w:eastAsiaTheme="minorEastAsia"/>
        </w:rPr>
      </w:pPr>
      <w:r>
        <w:t xml:space="preserve">Atrisināsim šo uzdevumu pakāpeniski. Vispirms apskatīsim, cik ir šādu </w:t>
      </w:r>
      <w:proofErr w:type="spellStart"/>
      <w:r>
        <w:t>vienciparu</w:t>
      </w:r>
      <w:proofErr w:type="spellEnd"/>
      <w:r>
        <w:t xml:space="preserve"> un </w:t>
      </w:r>
      <w:proofErr w:type="spellStart"/>
      <w:r>
        <w:t>divciparu</w:t>
      </w:r>
      <w:proofErr w:type="spellEnd"/>
      <w:r>
        <w:t xml:space="preserve"> skaitļu. Šo ir diezgan vienkārši atrisināt un iegūstam respektīvi atbildēs </w:t>
      </w:r>
      <m:oMath>
        <m:r>
          <w:rPr>
            <w:rFonts w:ascii="Cambria Math" w:hAnsi="Cambria Math"/>
          </w:rPr>
          <m:t>2</m:t>
        </m:r>
      </m:oMath>
      <w:r>
        <w:rPr>
          <w:rFonts w:eastAsiaTheme="minorEastAsia"/>
        </w:rPr>
        <w:t xml:space="preserve"> un </w:t>
      </w:r>
      <m:oMath>
        <m:r>
          <w:rPr>
            <w:rFonts w:ascii="Cambria Math" w:eastAsiaTheme="minorEastAsia" w:hAnsi="Cambria Math"/>
          </w:rPr>
          <m:t>3</m:t>
        </m:r>
      </m:oMath>
      <w:r>
        <w:rPr>
          <w:rFonts w:eastAsiaTheme="minorEastAsia"/>
        </w:rPr>
        <w:t xml:space="preserve">. Tālāk apskatīsim, cik ir šādu trīsciparu  skaitļu. Lai to izdarītu, centīsimies uzbūvēt viņus no iepriekšējiem. Pēc idejas mums divciparu skaitļa beigās jāpievieno vēl viens cipars, lai iegūtu </w:t>
      </w:r>
      <w:proofErr w:type="spellStart"/>
      <w:r>
        <w:rPr>
          <w:rFonts w:eastAsiaTheme="minorEastAsia"/>
        </w:rPr>
        <w:t>trīsciparu</w:t>
      </w:r>
      <w:proofErr w:type="spellEnd"/>
      <w:r>
        <w:rPr>
          <w:rFonts w:eastAsiaTheme="minorEastAsia"/>
        </w:rPr>
        <w:t xml:space="preserve"> skaitli. Katram derīgajam </w:t>
      </w:r>
      <w:proofErr w:type="spellStart"/>
      <w:r>
        <w:rPr>
          <w:rFonts w:eastAsiaTheme="minorEastAsia"/>
        </w:rPr>
        <w:t>divciparu</w:t>
      </w:r>
      <w:proofErr w:type="spellEnd"/>
      <w:r>
        <w:rPr>
          <w:rFonts w:eastAsiaTheme="minorEastAsia"/>
        </w:rPr>
        <w:t xml:space="preserve"> skaitlim varam pievienot </w:t>
      </w:r>
      <m:oMath>
        <m:r>
          <w:rPr>
            <w:rFonts w:ascii="Cambria Math" w:eastAsiaTheme="minorEastAsia" w:hAnsi="Cambria Math"/>
          </w:rPr>
          <m:t>9</m:t>
        </m:r>
      </m:oMath>
      <w:r>
        <w:rPr>
          <w:rFonts w:eastAsiaTheme="minorEastAsia"/>
        </w:rPr>
        <w:t xml:space="preserve"> beigās, lai iegūtu derīgu trīsciparu skaitli. Tagad atliek atrast, cik ir tādu divciparu skaitļu, kam var pievienot </w:t>
      </w:r>
      <m:oMath>
        <m:r>
          <w:rPr>
            <w:rFonts w:ascii="Cambria Math" w:eastAsiaTheme="minorEastAsia" w:hAnsi="Cambria Math"/>
          </w:rPr>
          <m:t>6</m:t>
        </m:r>
      </m:oMath>
      <w:r>
        <w:rPr>
          <w:rFonts w:eastAsiaTheme="minorEastAsia"/>
        </w:rPr>
        <w:t xml:space="preserve"> beigās. Mums jāskatās, cik ir tādu divciparu skaitļu, kas beidzās </w:t>
      </w:r>
      <m:oMath>
        <m:r>
          <w:rPr>
            <w:rFonts w:ascii="Cambria Math" w:eastAsiaTheme="minorEastAsia" w:hAnsi="Cambria Math"/>
          </w:rPr>
          <m:t>9</m:t>
        </m:r>
      </m:oMath>
      <w:r>
        <w:rPr>
          <w:rFonts w:eastAsiaTheme="minorEastAsia"/>
        </w:rPr>
        <w:t xml:space="preserve">, lai pievienotu </w:t>
      </w:r>
      <m:oMath>
        <m:r>
          <w:rPr>
            <w:rFonts w:ascii="Cambria Math" w:eastAsiaTheme="minorEastAsia" w:hAnsi="Cambria Math"/>
          </w:rPr>
          <m:t>6</m:t>
        </m:r>
      </m:oMath>
      <w:r>
        <w:rPr>
          <w:rFonts w:eastAsiaTheme="minorEastAsia"/>
        </w:rPr>
        <w:t xml:space="preserve">, bet jau iepriekš noskaidrojām, ka </w:t>
      </w:r>
      <m:oMath>
        <m:r>
          <w:rPr>
            <w:rFonts w:ascii="Cambria Math" w:eastAsiaTheme="minorEastAsia" w:hAnsi="Cambria Math"/>
          </w:rPr>
          <m:t>9</m:t>
        </m:r>
      </m:oMath>
      <w:r>
        <w:rPr>
          <w:rFonts w:eastAsiaTheme="minorEastAsia"/>
        </w:rPr>
        <w:t xml:space="preserve"> var pievienot jebkuram derīgam skaitlim, tāpēc to kopā būs tik, cik ir derīgu vienciparu skaitļu. Abas šīs vērtības saskaitot, iegūsim, ka kopā ir </w:t>
      </w:r>
      <m:oMath>
        <m:r>
          <w:rPr>
            <w:rFonts w:ascii="Cambria Math" w:eastAsiaTheme="minorEastAsia" w:hAnsi="Cambria Math"/>
          </w:rPr>
          <m:t>2+3=5</m:t>
        </m:r>
      </m:oMath>
      <w:r>
        <w:rPr>
          <w:rFonts w:eastAsiaTheme="minorEastAsia"/>
        </w:rPr>
        <w:t xml:space="preserve"> derīgu trīsciparu skaitļu.</w:t>
      </w:r>
    </w:p>
    <w:p w14:paraId="5D3202CD" w14:textId="77777777" w:rsidR="00D109D4" w:rsidRPr="008D10E2" w:rsidRDefault="00D109D4" w:rsidP="00D109D4">
      <w:pPr>
        <w:pStyle w:val="Sarakstarindkopa"/>
        <w:ind w:left="357"/>
        <w:jc w:val="both"/>
      </w:pPr>
      <w:r>
        <w:rPr>
          <w:rFonts w:eastAsiaTheme="minorEastAsia"/>
        </w:rPr>
        <w:t xml:space="preserve">Šādi mēs ar identiskiem spriedumiem varam veidot četrciparu skaitļus utt. līdz iegūstam </w:t>
      </w:r>
      <w:proofErr w:type="spellStart"/>
      <w:r>
        <w:rPr>
          <w:rFonts w:eastAsiaTheme="minorEastAsia"/>
        </w:rPr>
        <w:t>desmitciparu</w:t>
      </w:r>
      <w:proofErr w:type="spellEnd"/>
      <w:r>
        <w:rPr>
          <w:rFonts w:eastAsiaTheme="minorEastAsia"/>
        </w:rPr>
        <w:t xml:space="preserve"> skaitļus. Ja ar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oMath>
      <w:r>
        <w:rPr>
          <w:rFonts w:eastAsiaTheme="minorEastAsia"/>
        </w:rPr>
        <w:t xml:space="preserve"> apzīmēsim to, cik ir derīgu </w:t>
      </w:r>
      <m:oMath>
        <m:r>
          <w:rPr>
            <w:rFonts w:ascii="Cambria Math" w:eastAsiaTheme="minorEastAsia" w:hAnsi="Cambria Math"/>
          </w:rPr>
          <m:t>i</m:t>
        </m:r>
      </m:oMath>
      <w:r>
        <w:rPr>
          <w:rFonts w:eastAsiaTheme="minorEastAsia"/>
        </w:rPr>
        <w:t>-ciparu skaitļu, tad iegūsim sekojošu virkni:</w:t>
      </w:r>
    </w:p>
    <w:p w14:paraId="62A2615D" w14:textId="77777777" w:rsidR="00D109D4" w:rsidRPr="008E5A1B" w:rsidRDefault="00D109D4" w:rsidP="00D109D4">
      <w:pPr>
        <w:pStyle w:val="Sarakstarindkopa"/>
        <w:ind w:left="357"/>
        <w:jc w:val="both"/>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=3;</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=5;</m:t>
          </m:r>
          <m:sSub>
            <m:sSubPr>
              <m:ctrlPr>
                <w:rPr>
                  <w:rFonts w:ascii="Cambria Math" w:hAnsi="Cambria Math"/>
                  <w:i/>
                </w:rPr>
              </m:ctrlPr>
            </m:sSubPr>
            <m:e>
              <m:r>
                <w:rPr>
                  <w:rFonts w:ascii="Cambria Math" w:hAnsi="Cambria Math"/>
                </w:rPr>
                <m:t>a</m:t>
              </m:r>
            </m:e>
            <m:sub>
              <m:r>
                <w:rPr>
                  <w:rFonts w:ascii="Cambria Math" w:hAnsi="Cambria Math"/>
                </w:rPr>
                <m:t>4</m:t>
              </m:r>
            </m:sub>
          </m:sSub>
          <m:r>
            <w:rPr>
              <w:rFonts w:ascii="Cambria Math" w:hAnsi="Cambria Math"/>
            </w:rPr>
            <m:t>=8;</m:t>
          </m:r>
          <m:sSub>
            <m:sSubPr>
              <m:ctrlPr>
                <w:rPr>
                  <w:rFonts w:ascii="Cambria Math" w:hAnsi="Cambria Math"/>
                  <w:i/>
                </w:rPr>
              </m:ctrlPr>
            </m:sSubPr>
            <m:e>
              <m:r>
                <w:rPr>
                  <w:rFonts w:ascii="Cambria Math" w:hAnsi="Cambria Math"/>
                </w:rPr>
                <m:t>a</m:t>
              </m:r>
            </m:e>
            <m:sub>
              <m:r>
                <w:rPr>
                  <w:rFonts w:ascii="Cambria Math" w:hAnsi="Cambria Math"/>
                </w:rPr>
                <m:t>5</m:t>
              </m:r>
            </m:sub>
          </m:sSub>
          <m:r>
            <w:rPr>
              <w:rFonts w:ascii="Cambria Math" w:hAnsi="Cambria Math"/>
            </w:rPr>
            <m:t>=13;</m:t>
          </m:r>
          <m:sSub>
            <m:sSubPr>
              <m:ctrlPr>
                <w:rPr>
                  <w:rFonts w:ascii="Cambria Math" w:hAnsi="Cambria Math"/>
                  <w:i/>
                </w:rPr>
              </m:ctrlPr>
            </m:sSubPr>
            <m:e>
              <m:r>
                <w:rPr>
                  <w:rFonts w:ascii="Cambria Math" w:hAnsi="Cambria Math"/>
                </w:rPr>
                <m:t>a</m:t>
              </m:r>
            </m:e>
            <m:sub>
              <m:r>
                <w:rPr>
                  <w:rFonts w:ascii="Cambria Math" w:hAnsi="Cambria Math"/>
                </w:rPr>
                <m:t>6</m:t>
              </m:r>
            </m:sub>
          </m:sSub>
          <m:r>
            <w:rPr>
              <w:rFonts w:ascii="Cambria Math" w:hAnsi="Cambria Math"/>
            </w:rPr>
            <m:t>=21;</m:t>
          </m:r>
          <m:sSub>
            <m:sSubPr>
              <m:ctrlPr>
                <w:rPr>
                  <w:rFonts w:ascii="Cambria Math" w:hAnsi="Cambria Math"/>
                  <w:i/>
                </w:rPr>
              </m:ctrlPr>
            </m:sSubPr>
            <m:e>
              <m:r>
                <w:rPr>
                  <w:rFonts w:ascii="Cambria Math" w:hAnsi="Cambria Math"/>
                </w:rPr>
                <m:t>a</m:t>
              </m:r>
            </m:e>
            <m:sub>
              <m:r>
                <w:rPr>
                  <w:rFonts w:ascii="Cambria Math" w:hAnsi="Cambria Math"/>
                </w:rPr>
                <m:t>7</m:t>
              </m:r>
            </m:sub>
          </m:sSub>
          <m:r>
            <w:rPr>
              <w:rFonts w:ascii="Cambria Math" w:hAnsi="Cambria Math"/>
            </w:rPr>
            <m:t>=34;</m:t>
          </m:r>
          <m:sSub>
            <m:sSubPr>
              <m:ctrlPr>
                <w:rPr>
                  <w:rFonts w:ascii="Cambria Math" w:hAnsi="Cambria Math"/>
                  <w:i/>
                </w:rPr>
              </m:ctrlPr>
            </m:sSubPr>
            <m:e>
              <m:r>
                <w:rPr>
                  <w:rFonts w:ascii="Cambria Math" w:hAnsi="Cambria Math"/>
                </w:rPr>
                <m:t>a</m:t>
              </m:r>
            </m:e>
            <m:sub>
              <m:r>
                <w:rPr>
                  <w:rFonts w:ascii="Cambria Math" w:hAnsi="Cambria Math"/>
                </w:rPr>
                <m:t>8</m:t>
              </m:r>
            </m:sub>
          </m:sSub>
          <m:r>
            <w:rPr>
              <w:rFonts w:ascii="Cambria Math" w:hAnsi="Cambria Math"/>
            </w:rPr>
            <m:t>=55;</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=89;</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=144.</m:t>
          </m:r>
        </m:oMath>
      </m:oMathPara>
    </w:p>
    <w:p w14:paraId="0A7E2666" w14:textId="77777777" w:rsidR="00D109D4" w:rsidRDefault="00D109D4" w:rsidP="00D109D4">
      <w:pPr>
        <w:pStyle w:val="Sarakstarindkopa"/>
        <w:ind w:left="357"/>
        <w:jc w:val="both"/>
      </w:pPr>
      <w:r>
        <w:t xml:space="preserve">Vērīgais pamanīs, ka šī ir </w:t>
      </w:r>
      <w:proofErr w:type="spellStart"/>
      <w:r>
        <w:t>Fibonači</w:t>
      </w:r>
      <w:proofErr w:type="spellEnd"/>
      <w:r>
        <w:t xml:space="preserve"> skaitļu virkne. </w:t>
      </w:r>
    </w:p>
    <w:p w14:paraId="2493C2F7" w14:textId="77777777" w:rsidR="00D109D4" w:rsidRDefault="00D109D4" w:rsidP="00D109D4">
      <w:pPr>
        <w:pStyle w:val="Sarakstarindkopa"/>
        <w:ind w:left="357"/>
        <w:jc w:val="both"/>
      </w:pPr>
    </w:p>
    <w:p w14:paraId="53AB4224" w14:textId="77777777" w:rsidR="00D109D4" w:rsidRPr="0033779A" w:rsidRDefault="00D109D4" w:rsidP="00D109D4">
      <w:pPr>
        <w:pStyle w:val="Sarakstarindkopa"/>
        <w:numPr>
          <w:ilvl w:val="0"/>
          <w:numId w:val="4"/>
        </w:numPr>
        <w:jc w:val="both"/>
      </w:pPr>
      <w:r>
        <w:t xml:space="preserve">Uz tāfeles rindā uzrakstīti skaitļi </w:t>
      </w:r>
      <w:r w:rsidRPr="00DF3A7D">
        <w:rPr>
          <w:b/>
        </w:rPr>
        <w:t>a)</w:t>
      </w:r>
      <w:r>
        <w:t xml:space="preserve"> </w:t>
      </w:r>
      <m:oMath>
        <m:r>
          <w:rPr>
            <w:rFonts w:ascii="Cambria Math" w:hAnsi="Cambria Math"/>
          </w:rPr>
          <m:t>1;2;3;… ;2018 ;</m:t>
        </m:r>
      </m:oMath>
      <w:r w:rsidRPr="00DF3A7D">
        <w:rPr>
          <w:rFonts w:eastAsiaTheme="minorEastAsia"/>
          <w:b/>
        </w:rPr>
        <w:t>b)</w:t>
      </w:r>
      <w:r>
        <w:rPr>
          <w:rFonts w:eastAsiaTheme="minorEastAsia"/>
        </w:rPr>
        <w:t xml:space="preserve"> </w:t>
      </w:r>
      <m:oMath>
        <m:r>
          <w:rPr>
            <w:rFonts w:ascii="Cambria Math" w:eastAsiaTheme="minorEastAsia" w:hAnsi="Cambria Math"/>
          </w:rPr>
          <m:t>1;2;3;…;2019</m:t>
        </m:r>
      </m:oMath>
      <w:r>
        <w:rPr>
          <w:rFonts w:eastAsiaTheme="minorEastAsia"/>
        </w:rPr>
        <w:t xml:space="preserve">. Kā katram no tiem pierakstīt priekšā </w:t>
      </w:r>
      <m:oMath>
        <m:r>
          <w:rPr>
            <w:rFonts w:ascii="Cambria Math" w:eastAsiaTheme="minorEastAsia" w:hAnsi="Cambria Math"/>
          </w:rPr>
          <m:t>"+"</m:t>
        </m:r>
      </m:oMath>
      <w:r>
        <w:rPr>
          <w:rFonts w:eastAsiaTheme="minorEastAsia"/>
        </w:rPr>
        <w:t xml:space="preserve"> vai </w:t>
      </w:r>
      <m:oMath>
        <m:r>
          <w:rPr>
            <w:rFonts w:ascii="Cambria Math" w:eastAsiaTheme="minorEastAsia" w:hAnsi="Cambria Math"/>
          </w:rPr>
          <m:t>"-"</m:t>
        </m:r>
      </m:oMath>
      <w:r>
        <w:rPr>
          <w:rFonts w:eastAsiaTheme="minorEastAsia"/>
        </w:rPr>
        <w:t xml:space="preserve"> zīmi, lai iegūtajai izteiksmei būtu vismazākā iespējamā pozitīvā vērtība?</w:t>
      </w:r>
    </w:p>
    <w:p w14:paraId="41BA52E5" w14:textId="77777777" w:rsidR="00D109D4" w:rsidRDefault="00D109D4" w:rsidP="00D109D4">
      <w:pPr>
        <w:pStyle w:val="Sarakstarindkopa"/>
        <w:ind w:left="357"/>
        <w:jc w:val="both"/>
        <w:rPr>
          <w:rFonts w:eastAsiaTheme="minorEastAsia"/>
          <w:b/>
        </w:rPr>
      </w:pPr>
    </w:p>
    <w:p w14:paraId="6C1532B2" w14:textId="1E3A6827" w:rsidR="00D109D4" w:rsidRDefault="00D109D4" w:rsidP="00D109D4">
      <w:pPr>
        <w:pStyle w:val="Sarakstarindkopa"/>
        <w:ind w:left="357"/>
        <w:jc w:val="both"/>
        <w:rPr>
          <w:rFonts w:eastAsiaTheme="minorEastAsia"/>
          <w:b/>
        </w:rPr>
      </w:pPr>
      <w:r w:rsidRPr="005F2F8C">
        <w:rPr>
          <w:rFonts w:eastAsiaTheme="minorEastAsia"/>
          <w:b/>
        </w:rPr>
        <w:t>Atrisinājums</w:t>
      </w:r>
    </w:p>
    <w:p w14:paraId="0446CBC8" w14:textId="77777777" w:rsidR="00D109D4" w:rsidRDefault="00D109D4" w:rsidP="00D109D4">
      <w:pPr>
        <w:pStyle w:val="Sarakstarindkopa"/>
        <w:ind w:left="357"/>
        <w:jc w:val="both"/>
        <w:rPr>
          <w:rFonts w:eastAsiaTheme="minorEastAsia"/>
        </w:rPr>
      </w:pPr>
      <w:r>
        <w:rPr>
          <w:rFonts w:eastAsiaTheme="minorEastAsia"/>
          <w:b/>
        </w:rPr>
        <w:t>a)</w:t>
      </w:r>
      <w:r>
        <w:rPr>
          <w:rFonts w:eastAsiaTheme="minorEastAsia"/>
        </w:rPr>
        <w:t xml:space="preserve">  Ja mums ir doti četri secīgi skaitļi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;(x+3)</m:t>
        </m:r>
      </m:oMath>
      <w:r>
        <w:rPr>
          <w:rFonts w:eastAsiaTheme="minorEastAsia"/>
        </w:rPr>
        <w:t xml:space="preserve">, tad starp tiem varam salikt zīmes tā, lai summā būtu </w:t>
      </w:r>
      <m:oMath>
        <m:r>
          <w:rPr>
            <w:rFonts w:ascii="Cambria Math" w:eastAsiaTheme="minorEastAsia" w:hAnsi="Cambria Math"/>
          </w:rPr>
          <m:t>0</m:t>
        </m:r>
      </m:oMath>
      <w:r>
        <w:rPr>
          <w:rFonts w:eastAsiaTheme="minorEastAsia"/>
        </w:rPr>
        <w:t xml:space="preserve">: </w:t>
      </w:r>
      <m:oMath>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x+3</m:t>
            </m:r>
          </m:e>
        </m:d>
        <m:r>
          <w:rPr>
            <w:rFonts w:ascii="Cambria Math" w:eastAsiaTheme="minorEastAsia" w:hAnsi="Cambria Math"/>
          </w:rPr>
          <m:t>=0</m:t>
        </m:r>
      </m:oMath>
      <w:r>
        <w:rPr>
          <w:rFonts w:eastAsiaTheme="minorEastAsia"/>
        </w:rPr>
        <w:t xml:space="preserve">. Tā kā </w:t>
      </w:r>
      <m:oMath>
        <m:r>
          <w:rPr>
            <w:rFonts w:ascii="Cambria Math" w:eastAsiaTheme="minorEastAsia" w:hAnsi="Cambria Math"/>
          </w:rPr>
          <m:t>2018=4⋅504+2</m:t>
        </m:r>
      </m:oMath>
      <w:r>
        <w:rPr>
          <w:rFonts w:eastAsiaTheme="minorEastAsia"/>
        </w:rPr>
        <w:t xml:space="preserve">, tad varam panākt </w:t>
      </w:r>
      <w:r>
        <w:rPr>
          <w:rFonts w:eastAsiaTheme="minorEastAsia"/>
        </w:rPr>
        <w:lastRenderedPageBreak/>
        <w:t xml:space="preserve">to, ka paliek pāri divi skaitļi, kas neietilpst nevienā summā, kas dod </w:t>
      </w:r>
      <m:oMath>
        <m:r>
          <w:rPr>
            <w:rFonts w:ascii="Cambria Math" w:eastAsiaTheme="minorEastAsia" w:hAnsi="Cambria Math"/>
          </w:rPr>
          <m:t>0</m:t>
        </m:r>
      </m:oMath>
      <w:r>
        <w:rPr>
          <w:rFonts w:eastAsiaTheme="minorEastAsia"/>
        </w:rPr>
        <w:t xml:space="preserve">. Šie divi skaitļi būs </w:t>
      </w:r>
      <m:oMath>
        <m:r>
          <w:rPr>
            <w:rFonts w:ascii="Cambria Math" w:eastAsiaTheme="minorEastAsia" w:hAnsi="Cambria Math"/>
          </w:rPr>
          <m:t>1</m:t>
        </m:r>
      </m:oMath>
      <w:r>
        <w:rPr>
          <w:rFonts w:eastAsiaTheme="minorEastAsia"/>
        </w:rPr>
        <w:t xml:space="preserve"> un </w:t>
      </w:r>
      <m:oMath>
        <m:r>
          <w:rPr>
            <w:rFonts w:ascii="Cambria Math" w:eastAsiaTheme="minorEastAsia" w:hAnsi="Cambria Math"/>
          </w:rPr>
          <m:t>2</m:t>
        </m:r>
      </m:oMath>
      <w:r>
        <w:rPr>
          <w:rFonts w:eastAsiaTheme="minorEastAsia"/>
        </w:rPr>
        <w:t xml:space="preserve">. Tad skaidrs, ka </w:t>
      </w:r>
      <m:oMath>
        <m:r>
          <w:rPr>
            <w:rFonts w:ascii="Cambria Math" w:eastAsiaTheme="minorEastAsia" w:hAnsi="Cambria Math"/>
          </w:rPr>
          <m:t>-1+2=1</m:t>
        </m:r>
      </m:oMath>
      <w:r>
        <w:rPr>
          <w:rFonts w:eastAsiaTheme="minorEastAsia"/>
        </w:rPr>
        <w:t>, kas arī ir vismazākā iespējamā pozitīvā vērtība.</w:t>
      </w:r>
    </w:p>
    <w:p w14:paraId="2B046789" w14:textId="77777777" w:rsidR="00D109D4" w:rsidRPr="00543761" w:rsidRDefault="00D109D4" w:rsidP="00D109D4">
      <w:pPr>
        <w:pStyle w:val="Sarakstarindkopa"/>
        <w:ind w:left="357"/>
        <w:jc w:val="both"/>
      </w:pPr>
      <w:r>
        <w:rPr>
          <w:rFonts w:eastAsiaTheme="minorEastAsia"/>
          <w:b/>
        </w:rPr>
        <w:t xml:space="preserve">b) </w:t>
      </w:r>
      <w:r>
        <w:rPr>
          <w:rFonts w:eastAsiaTheme="minorEastAsia"/>
        </w:rPr>
        <w:t xml:space="preserve">No </w:t>
      </w:r>
      <m:oMath>
        <m:r>
          <w:rPr>
            <w:rFonts w:ascii="Cambria Math" w:eastAsiaTheme="minorEastAsia" w:hAnsi="Cambria Math"/>
          </w:rPr>
          <m:t>1</m:t>
        </m:r>
      </m:oMath>
      <w:r>
        <w:rPr>
          <w:rFonts w:eastAsiaTheme="minorEastAsia"/>
        </w:rPr>
        <w:t xml:space="preserve"> līdz </w:t>
      </w:r>
      <m:oMath>
        <m:r>
          <w:rPr>
            <w:rFonts w:ascii="Cambria Math" w:eastAsiaTheme="minorEastAsia" w:hAnsi="Cambria Math"/>
          </w:rPr>
          <m:t>2019</m:t>
        </m:r>
      </m:oMath>
      <w:r>
        <w:rPr>
          <w:rFonts w:eastAsiaTheme="minorEastAsia"/>
        </w:rPr>
        <w:t xml:space="preserve"> kopā ir </w:t>
      </w:r>
      <m:oMath>
        <m:r>
          <w:rPr>
            <w:rFonts w:ascii="Cambria Math" w:eastAsiaTheme="minorEastAsia" w:hAnsi="Cambria Math"/>
          </w:rPr>
          <m:t>1009</m:t>
        </m:r>
      </m:oMath>
      <w:r>
        <w:rPr>
          <w:rFonts w:eastAsiaTheme="minorEastAsia"/>
        </w:rPr>
        <w:t xml:space="preserve"> pāra un </w:t>
      </w:r>
      <m:oMath>
        <m:r>
          <w:rPr>
            <w:rFonts w:ascii="Cambria Math" w:eastAsiaTheme="minorEastAsia" w:hAnsi="Cambria Math"/>
          </w:rPr>
          <m:t>1010</m:t>
        </m:r>
      </m:oMath>
      <w:r>
        <w:rPr>
          <w:rFonts w:eastAsiaTheme="minorEastAsia"/>
        </w:rPr>
        <w:t xml:space="preserve"> nepāra skaitļu, kas nozīmē, ka neatkarīgi no tā, kā mēs izvietojam </w:t>
      </w:r>
      <m:oMath>
        <m:r>
          <w:rPr>
            <w:rFonts w:ascii="Cambria Math" w:eastAsiaTheme="minorEastAsia" w:hAnsi="Cambria Math"/>
          </w:rPr>
          <m:t>"+"</m:t>
        </m:r>
      </m:oMath>
      <w:r>
        <w:rPr>
          <w:rFonts w:eastAsiaTheme="minorEastAsia"/>
        </w:rPr>
        <w:t xml:space="preserve"> vai </w:t>
      </w:r>
      <m:oMath>
        <m:r>
          <w:rPr>
            <w:rFonts w:ascii="Cambria Math" w:eastAsiaTheme="minorEastAsia" w:hAnsi="Cambria Math"/>
          </w:rPr>
          <m:t>"-"</m:t>
        </m:r>
      </m:oMath>
      <w:r>
        <w:rPr>
          <w:rFonts w:eastAsiaTheme="minorEastAsia"/>
        </w:rPr>
        <w:t xml:space="preserve"> zīmes, rezultātā varam iegūt tikai pāra skaitli. Mazākais pozitīvais pāra skaitlis ir </w:t>
      </w:r>
      <m:oMath>
        <m:r>
          <w:rPr>
            <w:rFonts w:ascii="Cambria Math" w:eastAsiaTheme="minorEastAsia" w:hAnsi="Cambria Math"/>
          </w:rPr>
          <m:t>2</m:t>
        </m:r>
      </m:oMath>
      <w:r>
        <w:rPr>
          <w:rFonts w:eastAsiaTheme="minorEastAsia"/>
        </w:rPr>
        <w:t xml:space="preserve">, ko varam iegūt ar </w:t>
      </w:r>
      <m:oMath>
        <m:r>
          <w:rPr>
            <w:rFonts w:ascii="Cambria Math" w:eastAsiaTheme="minorEastAsia" w:hAnsi="Cambria Math"/>
          </w:rPr>
          <m:t>+1-2+3=2</m:t>
        </m:r>
      </m:oMath>
      <w:r>
        <w:rPr>
          <w:rFonts w:eastAsiaTheme="minorEastAsia"/>
        </w:rPr>
        <w:t xml:space="preserve">. Pārējos skaitļus sagrupējam pa </w:t>
      </w:r>
      <m:oMath>
        <m:r>
          <w:rPr>
            <w:rFonts w:ascii="Cambria Math" w:eastAsiaTheme="minorEastAsia" w:hAnsi="Cambria Math"/>
          </w:rPr>
          <m:t>4</m:t>
        </m:r>
      </m:oMath>
      <w:r>
        <w:rPr>
          <w:rFonts w:eastAsiaTheme="minorEastAsia"/>
        </w:rPr>
        <w:t xml:space="preserve"> un izvietojam zīmes tā, lai to summa būtu </w:t>
      </w:r>
      <m:oMath>
        <m:r>
          <w:rPr>
            <w:rFonts w:ascii="Cambria Math" w:eastAsiaTheme="minorEastAsia" w:hAnsi="Cambria Math"/>
          </w:rPr>
          <m:t>0.</m:t>
        </m:r>
      </m:oMath>
    </w:p>
    <w:p w14:paraId="6304CF3B" w14:textId="77777777" w:rsidR="00D109D4" w:rsidRDefault="00D109D4" w:rsidP="00D109D4">
      <w:pPr>
        <w:pStyle w:val="Sarakstarindkopa"/>
        <w:ind w:left="357"/>
        <w:jc w:val="both"/>
      </w:pPr>
    </w:p>
    <w:p w14:paraId="4A8EE9D1" w14:textId="77777777" w:rsidR="00D109D4" w:rsidRPr="00A67AC7" w:rsidRDefault="00D109D4" w:rsidP="00D109D4">
      <w:pPr>
        <w:pStyle w:val="Sarakstarindkopa"/>
        <w:numPr>
          <w:ilvl w:val="0"/>
          <w:numId w:val="4"/>
        </w:numPr>
        <w:jc w:val="both"/>
      </w:pPr>
      <w:r>
        <w:t xml:space="preserve">Vai </w:t>
      </w:r>
      <w:r w:rsidRPr="00940578">
        <w:t>pa rūtiņām</w:t>
      </w:r>
      <w:r>
        <w:t xml:space="preserve"> var</w:t>
      </w:r>
      <w:r w:rsidRPr="00940578">
        <w:t xml:space="preserve"> uzzīmēt</w:t>
      </w:r>
      <w:r>
        <w:t xml:space="preserve"> </w:t>
      </w:r>
      <w:r w:rsidRPr="00CA2BD5">
        <w:rPr>
          <w:b/>
        </w:rPr>
        <w:t>a)</w:t>
      </w:r>
      <w:r>
        <w:t xml:space="preserve"> </w:t>
      </w:r>
      <m:oMath>
        <m:r>
          <w:rPr>
            <w:rFonts w:ascii="Cambria Math" w:hAnsi="Cambria Math"/>
          </w:rPr>
          <m:t>(4⋅4</m:t>
        </m:r>
        <m:r>
          <w:rPr>
            <w:rFonts w:ascii="Cambria Math" w:eastAsiaTheme="minorEastAsia" w:hAnsi="Cambria Math"/>
          </w:rPr>
          <m:t>)</m:t>
        </m:r>
      </m:oMath>
      <w:r>
        <w:rPr>
          <w:rFonts w:eastAsiaTheme="minorEastAsia"/>
        </w:rPr>
        <w:t xml:space="preserve">-stūri, kura laukums ir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oMath>
      <w:r>
        <w:rPr>
          <w:rFonts w:eastAsiaTheme="minorEastAsia"/>
        </w:rPr>
        <w:t xml:space="preserve">; </w:t>
      </w:r>
      <w:r w:rsidRPr="00CA2BD5">
        <w:rPr>
          <w:rFonts w:eastAsiaTheme="minorEastAsia"/>
          <w:b/>
        </w:rPr>
        <w:t>b)</w:t>
      </w:r>
      <w:r w:rsidRPr="00940578">
        <w:t xml:space="preserve"> </w:t>
      </w:r>
      <m:oMath>
        <m:r>
          <w:rPr>
            <w:rFonts w:ascii="Cambria Math" w:hAnsi="Cambria Math"/>
          </w:rPr>
          <m:t>(4</m:t>
        </m:r>
        <m:r>
          <w:rPr>
            <w:rFonts w:ascii="Cambria Math" w:hAnsi="Cambria Math" w:cs="Cambria Math"/>
          </w:rPr>
          <m:t>⋅</m:t>
        </m:r>
        <m:r>
          <w:rPr>
            <w:rFonts w:ascii="Cambria Math" w:hAnsi="Cambria Math"/>
          </w:rPr>
          <m:t>2019)</m:t>
        </m:r>
      </m:oMath>
      <w:r>
        <w:rPr>
          <w:rFonts w:eastAsiaTheme="minorEastAsia"/>
        </w:rPr>
        <w:t>-</w:t>
      </w:r>
      <w:r w:rsidRPr="00940578">
        <w:t>st</w:t>
      </w:r>
      <w:r w:rsidRPr="00940578">
        <w:rPr>
          <w:rFonts w:ascii="Calibri" w:hAnsi="Calibri" w:cs="Calibri"/>
        </w:rPr>
        <w:t>ū</w:t>
      </w:r>
      <w:r w:rsidRPr="00940578">
        <w:t xml:space="preserve">ri, kura laukums ir </w:t>
      </w:r>
      <m:oMath>
        <m:sSup>
          <m:sSupPr>
            <m:ctrlPr>
              <w:rPr>
                <w:rFonts w:ascii="Cambria Math" w:hAnsi="Cambria Math"/>
                <w:i/>
              </w:rPr>
            </m:ctrlPr>
          </m:sSupPr>
          <m:e>
            <m:r>
              <w:rPr>
                <w:rFonts w:ascii="Cambria Math" w:hAnsi="Cambria Math"/>
              </w:rPr>
              <m:t>2019</m:t>
            </m:r>
          </m:e>
          <m:sup>
            <m:r>
              <w:rPr>
                <w:rFonts w:ascii="Cambria Math" w:hAnsi="Cambria Math"/>
              </w:rPr>
              <m:t>2</m:t>
            </m:r>
          </m:sup>
        </m:sSup>
      </m:oMath>
      <w:r>
        <w:rPr>
          <w:rFonts w:eastAsiaTheme="minorEastAsia"/>
        </w:rPr>
        <w:t>?</w:t>
      </w:r>
    </w:p>
    <w:p w14:paraId="281A9106" w14:textId="77777777" w:rsidR="00D109D4" w:rsidRDefault="00D109D4" w:rsidP="00D109D4">
      <w:pPr>
        <w:pStyle w:val="Sarakstarindkopa"/>
        <w:ind w:left="357"/>
        <w:jc w:val="both"/>
        <w:rPr>
          <w:rFonts w:eastAsiaTheme="minorEastAsia"/>
          <w:b/>
        </w:rPr>
      </w:pPr>
    </w:p>
    <w:p w14:paraId="67ACD988" w14:textId="1DC84C0F" w:rsidR="00D109D4" w:rsidRDefault="00D109D4" w:rsidP="00D109D4">
      <w:pPr>
        <w:pStyle w:val="Sarakstarindkopa"/>
        <w:ind w:left="357"/>
        <w:jc w:val="both"/>
        <w:rPr>
          <w:rFonts w:eastAsiaTheme="minorEastAsia"/>
          <w:b/>
        </w:rPr>
      </w:pPr>
      <w:r w:rsidRPr="00A67AC7">
        <w:rPr>
          <w:rFonts w:eastAsiaTheme="minorEastAsia"/>
          <w:b/>
        </w:rPr>
        <w:t>Atrisinājums</w:t>
      </w:r>
    </w:p>
    <w:p w14:paraId="6D2211BE" w14:textId="77777777" w:rsidR="00D109D4" w:rsidRDefault="00D109D4" w:rsidP="00D109D4">
      <w:pPr>
        <w:pStyle w:val="Sarakstarindkopa"/>
        <w:ind w:left="357"/>
        <w:jc w:val="both"/>
        <w:rPr>
          <w:rFonts w:eastAsiaTheme="minorEastAsia"/>
        </w:rPr>
      </w:pPr>
      <w:r w:rsidRPr="00A67AC7">
        <w:rPr>
          <w:rFonts w:eastAsiaTheme="minorEastAsia"/>
          <w:b/>
        </w:rPr>
        <w:t>a)</w:t>
      </w:r>
      <w:r>
        <w:rPr>
          <w:rFonts w:eastAsiaTheme="minorEastAsia"/>
          <w:b/>
        </w:rPr>
        <w:t xml:space="preserve">  </w:t>
      </w:r>
      <w:r>
        <w:rPr>
          <w:rFonts w:eastAsiaTheme="minorEastAsia"/>
        </w:rPr>
        <w:t xml:space="preserve">Šo var panākt daudzos veidos, bet viens no variantiem redzams </w:t>
      </w:r>
      <w:r>
        <w:rPr>
          <w:rFonts w:eastAsiaTheme="minorEastAsia"/>
        </w:rPr>
        <w:fldChar w:fldCharType="begin"/>
      </w:r>
      <w:r>
        <w:rPr>
          <w:rFonts w:eastAsiaTheme="minorEastAsia"/>
        </w:rPr>
        <w:instrText xml:space="preserve"> REF _Ref30669935 \h </w:instrText>
      </w:r>
      <w:r>
        <w:rPr>
          <w:rFonts w:eastAsiaTheme="minorEastAsia"/>
        </w:rPr>
      </w:r>
      <w:r>
        <w:rPr>
          <w:rFonts w:eastAsiaTheme="minorEastAsia"/>
        </w:rPr>
        <w:fldChar w:fldCharType="separate"/>
      </w:r>
      <w:r>
        <w:rPr>
          <w:rFonts w:eastAsiaTheme="minorEastAsia"/>
          <w:noProof/>
        </w:rPr>
        <w:t>1</w:t>
      </w:r>
      <w:r>
        <w:t>. att.</w:t>
      </w:r>
      <w:r>
        <w:rPr>
          <w:rFonts w:eastAsiaTheme="minorEastAsia"/>
        </w:rPr>
        <w:fldChar w:fldCharType="end"/>
      </w:r>
    </w:p>
    <w:p w14:paraId="4F0F8FF9" w14:textId="77777777" w:rsidR="00D109D4" w:rsidRDefault="00D109D4" w:rsidP="00D109D4">
      <w:pPr>
        <w:pStyle w:val="Sarakstarindkopa"/>
        <w:ind w:left="357"/>
        <w:jc w:val="both"/>
        <w:rPr>
          <w:rFonts w:eastAsiaTheme="minorEastAsia"/>
        </w:rPr>
      </w:pPr>
    </w:p>
    <w:p w14:paraId="2313174E" w14:textId="77777777" w:rsidR="00D109D4" w:rsidRDefault="00D109D4" w:rsidP="00D109D4">
      <w:pPr>
        <w:pStyle w:val="Sarakstarindkopa"/>
        <w:keepNext/>
        <w:ind w:left="357"/>
        <w:jc w:val="center"/>
      </w:pPr>
      <w:r>
        <w:rPr>
          <w:noProof/>
          <w:lang w:eastAsia="lv-LV"/>
        </w:rPr>
        <w:drawing>
          <wp:inline distT="0" distB="0" distL="0" distR="0" wp14:anchorId="4EF33C7B" wp14:editId="64641B6A">
            <wp:extent cx="1714500" cy="981417"/>
            <wp:effectExtent l="0" t="0" r="0"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28664" cy="989525"/>
                    </a:xfrm>
                    <a:prstGeom prst="rect">
                      <a:avLst/>
                    </a:prstGeom>
                  </pic:spPr>
                </pic:pic>
              </a:graphicData>
            </a:graphic>
          </wp:inline>
        </w:drawing>
      </w:r>
    </w:p>
    <w:bookmarkStart w:id="10" w:name="_Ref30669935"/>
    <w:p w14:paraId="2E71C8A1" w14:textId="77777777" w:rsidR="00D109D4" w:rsidRDefault="00D109D4" w:rsidP="00D109D4">
      <w:pPr>
        <w:pStyle w:val="Parakstszemobjekta"/>
        <w:ind w:firstLine="357"/>
        <w:rPr>
          <w:rFonts w:eastAsiaTheme="minorEastAsia"/>
        </w:rPr>
      </w:pPr>
      <w:r>
        <w:rPr>
          <w:rFonts w:eastAsiaTheme="minorEastAsia"/>
        </w:rPr>
        <w:fldChar w:fldCharType="begin"/>
      </w:r>
      <w:r>
        <w:rPr>
          <w:rFonts w:eastAsiaTheme="minorEastAsia"/>
        </w:rPr>
        <w:instrText xml:space="preserve"> SEQ Figure \* ARABIC </w:instrText>
      </w:r>
      <w:r>
        <w:rPr>
          <w:rFonts w:eastAsiaTheme="minorEastAsia"/>
        </w:rPr>
        <w:fldChar w:fldCharType="separate"/>
      </w:r>
      <w:r>
        <w:rPr>
          <w:rFonts w:eastAsiaTheme="minorEastAsia"/>
        </w:rPr>
        <w:t>1</w:t>
      </w:r>
      <w:r>
        <w:rPr>
          <w:rFonts w:eastAsiaTheme="minorEastAsia"/>
        </w:rPr>
        <w:fldChar w:fldCharType="end"/>
      </w:r>
      <w:r>
        <w:t>. att.</w:t>
      </w:r>
      <w:bookmarkEnd w:id="10"/>
    </w:p>
    <w:p w14:paraId="5E2A924B" w14:textId="77777777" w:rsidR="00D109D4" w:rsidRDefault="00D109D4" w:rsidP="00D109D4">
      <w:pPr>
        <w:pStyle w:val="Sarakstarindkopa"/>
        <w:ind w:left="357"/>
        <w:jc w:val="both"/>
        <w:rPr>
          <w:rFonts w:eastAsiaTheme="minorEastAsia"/>
        </w:rPr>
      </w:pPr>
      <w:r>
        <w:rPr>
          <w:rFonts w:eastAsiaTheme="minorEastAsia"/>
          <w:b/>
        </w:rPr>
        <w:t xml:space="preserve">b) </w:t>
      </w:r>
      <w:r>
        <w:rPr>
          <w:rFonts w:eastAsiaTheme="minorEastAsia"/>
        </w:rPr>
        <w:t xml:space="preserve">Mēs varam turpināt pievienot rindas </w:t>
      </w:r>
      <w:r>
        <w:rPr>
          <w:rFonts w:eastAsiaTheme="minorEastAsia"/>
        </w:rPr>
        <w:fldChar w:fldCharType="begin"/>
      </w:r>
      <w:r>
        <w:rPr>
          <w:rFonts w:eastAsiaTheme="minorEastAsia"/>
        </w:rPr>
        <w:instrText xml:space="preserve"> REF _Ref30669935 \h </w:instrText>
      </w:r>
      <w:r>
        <w:rPr>
          <w:rFonts w:eastAsiaTheme="minorEastAsia"/>
        </w:rPr>
      </w:r>
      <w:r>
        <w:rPr>
          <w:rFonts w:eastAsiaTheme="minorEastAsia"/>
        </w:rPr>
        <w:fldChar w:fldCharType="separate"/>
      </w:r>
      <w:r>
        <w:rPr>
          <w:rFonts w:eastAsiaTheme="minorEastAsia"/>
          <w:noProof/>
        </w:rPr>
        <w:t>1</w:t>
      </w:r>
      <w:r>
        <w:t>. att.</w:t>
      </w:r>
      <w:r>
        <w:rPr>
          <w:rFonts w:eastAsiaTheme="minorEastAsia"/>
        </w:rPr>
        <w:fldChar w:fldCharType="end"/>
      </w:r>
      <w:r>
        <w:rPr>
          <w:rFonts w:eastAsiaTheme="minorEastAsia"/>
        </w:rPr>
        <w:t xml:space="preserve">, lai iegūtu vēlamo daudzstūri. Varam saskatīt, ka šādām figūrām laukums sakrīt ar rindu skaitu kvadrātu, jo saskaitot secīgi, sākot ar </w:t>
      </w:r>
      <m:oMath>
        <m:r>
          <w:rPr>
            <w:rFonts w:ascii="Cambria Math" w:eastAsiaTheme="minorEastAsia" w:hAnsi="Cambria Math"/>
          </w:rPr>
          <m:t>1,</m:t>
        </m:r>
      </m:oMath>
      <w:r>
        <w:rPr>
          <w:rFonts w:eastAsiaTheme="minorEastAsia"/>
        </w:rPr>
        <w:t xml:space="preserve"> nepāra skaitļus, tad rezultātā iegūstam kvadrātu. Pie tam katra jaunā rinda pievieno figūrai </w:t>
      </w:r>
      <m:oMath>
        <m:r>
          <w:rPr>
            <w:rFonts w:ascii="Cambria Math" w:eastAsiaTheme="minorEastAsia" w:hAnsi="Cambria Math"/>
          </w:rPr>
          <m:t>4</m:t>
        </m:r>
      </m:oMath>
      <w:r>
        <w:rPr>
          <w:rFonts w:eastAsiaTheme="minorEastAsia"/>
        </w:rPr>
        <w:t xml:space="preserve"> virsotnes. Tātad kopā nepieciešamas </w:t>
      </w:r>
      <m:oMath>
        <m:r>
          <w:rPr>
            <w:rFonts w:ascii="Cambria Math" w:eastAsiaTheme="minorEastAsia" w:hAnsi="Cambria Math"/>
          </w:rPr>
          <m:t>2019</m:t>
        </m:r>
      </m:oMath>
      <w:r>
        <w:rPr>
          <w:rFonts w:eastAsiaTheme="minorEastAsia"/>
        </w:rPr>
        <w:t xml:space="preserve"> rindas, lai iegūtu vēlamo rezultātu, kā tas redzams </w:t>
      </w:r>
      <w:r>
        <w:rPr>
          <w:rFonts w:eastAsiaTheme="minorEastAsia"/>
        </w:rPr>
        <w:fldChar w:fldCharType="begin"/>
      </w:r>
      <w:r>
        <w:rPr>
          <w:rFonts w:eastAsiaTheme="minorEastAsia"/>
        </w:rPr>
        <w:instrText xml:space="preserve"> REF _Ref30671674 \h </w:instrText>
      </w:r>
      <w:r>
        <w:rPr>
          <w:rFonts w:eastAsiaTheme="minorEastAsia"/>
        </w:rPr>
      </w:r>
      <w:r>
        <w:rPr>
          <w:rFonts w:eastAsiaTheme="minorEastAsia"/>
        </w:rPr>
        <w:fldChar w:fldCharType="separate"/>
      </w:r>
      <w:r>
        <w:rPr>
          <w:rFonts w:eastAsiaTheme="minorEastAsia"/>
          <w:noProof/>
        </w:rPr>
        <w:t>2</w:t>
      </w:r>
      <w:r>
        <w:t>. att.</w:t>
      </w:r>
      <w:r>
        <w:rPr>
          <w:rFonts w:eastAsiaTheme="minorEastAsia"/>
        </w:rPr>
        <w:fldChar w:fldCharType="end"/>
      </w:r>
    </w:p>
    <w:p w14:paraId="223B1DDE" w14:textId="77777777" w:rsidR="00D109D4" w:rsidRDefault="00D109D4" w:rsidP="00D109D4">
      <w:pPr>
        <w:pStyle w:val="Sarakstarindkopa"/>
        <w:ind w:left="357"/>
        <w:jc w:val="both"/>
        <w:rPr>
          <w:rFonts w:eastAsiaTheme="minorEastAsia"/>
        </w:rPr>
      </w:pPr>
      <w:r>
        <w:rPr>
          <w:rFonts w:eastAsiaTheme="minorEastAsia"/>
          <w:noProof/>
          <w:lang w:eastAsia="lv-LV"/>
        </w:rPr>
        <mc:AlternateContent>
          <mc:Choice Requires="wps">
            <w:drawing>
              <wp:anchor distT="0" distB="0" distL="114300" distR="114300" simplePos="0" relativeHeight="251663360" behindDoc="0" locked="0" layoutInCell="1" allowOverlap="1" wp14:anchorId="6F7C9E73" wp14:editId="1AD7A607">
                <wp:simplePos x="0" y="0"/>
                <wp:positionH relativeFrom="column">
                  <wp:posOffset>2013585</wp:posOffset>
                </wp:positionH>
                <wp:positionV relativeFrom="paragraph">
                  <wp:posOffset>185420</wp:posOffset>
                </wp:positionV>
                <wp:extent cx="190500" cy="1136650"/>
                <wp:effectExtent l="38100" t="0" r="19050" b="25400"/>
                <wp:wrapNone/>
                <wp:docPr id="24" name="Kreisā figūriekava 24"/>
                <wp:cNvGraphicFramePr/>
                <a:graphic xmlns:a="http://schemas.openxmlformats.org/drawingml/2006/main">
                  <a:graphicData uri="http://schemas.microsoft.com/office/word/2010/wordprocessingShape">
                    <wps:wsp>
                      <wps:cNvSpPr/>
                      <wps:spPr>
                        <a:xfrm>
                          <a:off x="0" y="0"/>
                          <a:ext cx="190500" cy="1136650"/>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F55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Kreisā figūriekava 24" o:spid="_x0000_s1026" type="#_x0000_t87" style="position:absolute;margin-left:158.55pt;margin-top:14.6pt;width:1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" adj="302" strokecolor="black [3213]" strokeweight=".5pt">
                <v:stroke joinstyle="miter"/>
              </v:shape>
            </w:pict>
          </mc:Fallback>
        </mc:AlternateContent>
      </w:r>
    </w:p>
    <w:p w14:paraId="50F58039" w14:textId="77777777" w:rsidR="00D109D4" w:rsidRDefault="00D109D4" w:rsidP="00D109D4">
      <w:pPr>
        <w:pStyle w:val="Sarakstarindkopa"/>
        <w:keepNext/>
        <w:ind w:left="357"/>
        <w:jc w:val="center"/>
      </w:pPr>
      <w:r>
        <w:rPr>
          <w:noProof/>
          <w:lang w:eastAsia="lv-LV"/>
        </w:rPr>
        <mc:AlternateContent>
          <mc:Choice Requires="wps">
            <w:drawing>
              <wp:anchor distT="0" distB="0" distL="114300" distR="114300" simplePos="0" relativeHeight="251664384" behindDoc="0" locked="0" layoutInCell="1" allowOverlap="1" wp14:anchorId="5E0924F2" wp14:editId="1FDB3FEB">
                <wp:simplePos x="0" y="0"/>
                <wp:positionH relativeFrom="column">
                  <wp:posOffset>1684656</wp:posOffset>
                </wp:positionH>
                <wp:positionV relativeFrom="paragraph">
                  <wp:posOffset>16289</wp:posOffset>
                </wp:positionV>
                <wp:extent cx="337931" cy="1125110"/>
                <wp:effectExtent l="0" t="0" r="0" b="0"/>
                <wp:wrapNone/>
                <wp:docPr id="25" name="Tekstlodziņš 25"/>
                <wp:cNvGraphicFramePr/>
                <a:graphic xmlns:a="http://schemas.openxmlformats.org/drawingml/2006/main">
                  <a:graphicData uri="http://schemas.microsoft.com/office/word/2010/wordprocessingShape">
                    <wps:wsp>
                      <wps:cNvSpPr txBox="1"/>
                      <wps:spPr>
                        <a:xfrm>
                          <a:off x="0" y="0"/>
                          <a:ext cx="337931" cy="1125110"/>
                        </a:xfrm>
                        <a:prstGeom prst="rect">
                          <a:avLst/>
                        </a:prstGeom>
                        <a:noFill/>
                        <a:ln w="6350">
                          <a:noFill/>
                        </a:ln>
                      </wps:spPr>
                      <wps:txbx>
                        <w:txbxContent>
                          <w:p w14:paraId="369756C3" w14:textId="77777777" w:rsidR="00D109D4" w:rsidRDefault="00D109D4" w:rsidP="00D109D4">
                            <m:oMathPara>
                              <m:oMath>
                                <m:r>
                                  <w:rPr>
                                    <w:rFonts w:ascii="Cambria Math" w:hAnsi="Cambria Math"/>
                                  </w:rPr>
                                  <m:t>2019</m:t>
                                </m:r>
                              </m:oMath>
                            </m:oMathPara>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924F2" id="_x0000_t202" coordsize="21600,21600" o:spt="202" path="m,l,21600r21600,l21600,xe">
                <v:stroke joinstyle="miter"/>
                <v:path gradientshapeok="t" o:connecttype="rect"/>
              </v:shapetype>
              <v:shape id="Tekstlodziņš 25" o:spid="_x0000_s1026" type="#_x0000_t202" style="position:absolute;left:0;text-align:left;margin-left:132.65pt;margin-top:1.3pt;width:26.6pt;height:8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" filled="f" stroked="f" strokeweight=".5pt">
                <v:textbox style="layout-flow:vertical;mso-layout-flow-alt:bottom-to-top">
                  <w:txbxContent>
                    <w:p w14:paraId="369756C3" w14:textId="77777777" w:rsidR="00D109D4" w:rsidRDefault="00D109D4" w:rsidP="00D109D4">
                      <m:oMathPara>
                        <m:oMath>
                          <m:r>
                            <w:rPr>
                              <w:rFonts w:ascii="Cambria Math" w:hAnsi="Cambria Math"/>
                            </w:rPr>
                            <m:t>2019</m:t>
                          </m:r>
                        </m:oMath>
                      </m:oMathPara>
                    </w:p>
                  </w:txbxContent>
                </v:textbox>
              </v:shape>
            </w:pict>
          </mc:Fallback>
        </mc:AlternateContent>
      </w:r>
      <w:r>
        <w:rPr>
          <w:noProof/>
          <w:lang w:eastAsia="lv-LV"/>
        </w:rPr>
        <w:drawing>
          <wp:inline distT="0" distB="0" distL="0" distR="0" wp14:anchorId="392FD258" wp14:editId="7AA547BE">
            <wp:extent cx="1838325" cy="1136984"/>
            <wp:effectExtent l="0" t="0" r="0" b="635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52740" cy="1145900"/>
                    </a:xfrm>
                    <a:prstGeom prst="rect">
                      <a:avLst/>
                    </a:prstGeom>
                  </pic:spPr>
                </pic:pic>
              </a:graphicData>
            </a:graphic>
          </wp:inline>
        </w:drawing>
      </w:r>
    </w:p>
    <w:bookmarkStart w:id="11" w:name="_Ref30671674"/>
    <w:p w14:paraId="7544FBD9" w14:textId="77777777" w:rsidR="00D109D4" w:rsidRDefault="00D109D4" w:rsidP="00D109D4">
      <w:pPr>
        <w:pStyle w:val="Parakstszemobjekta"/>
        <w:ind w:firstLine="357"/>
      </w:pPr>
      <w:r>
        <w:rPr>
          <w:rFonts w:eastAsiaTheme="minorEastAsia"/>
        </w:rPr>
        <w:fldChar w:fldCharType="begin"/>
      </w:r>
      <w:r>
        <w:rPr>
          <w:rFonts w:eastAsiaTheme="minorEastAsia"/>
        </w:rPr>
        <w:instrText xml:space="preserve"> SEQ Figure \* ARABIC </w:instrText>
      </w:r>
      <w:r>
        <w:rPr>
          <w:rFonts w:eastAsiaTheme="minorEastAsia"/>
        </w:rPr>
        <w:fldChar w:fldCharType="separate"/>
      </w:r>
      <w:r>
        <w:rPr>
          <w:rFonts w:eastAsiaTheme="minorEastAsia"/>
        </w:rPr>
        <w:t>2</w:t>
      </w:r>
      <w:r>
        <w:rPr>
          <w:rFonts w:eastAsiaTheme="minorEastAsia"/>
        </w:rPr>
        <w:fldChar w:fldCharType="end"/>
      </w:r>
      <w:r>
        <w:t>. att.</w:t>
      </w:r>
      <w:bookmarkEnd w:id="11"/>
    </w:p>
    <w:p w14:paraId="727E984F" w14:textId="77777777" w:rsidR="00D109D4" w:rsidRPr="004E786F" w:rsidRDefault="00D109D4" w:rsidP="00D109D4">
      <w:r>
        <w:tab/>
      </w:r>
    </w:p>
    <w:p w14:paraId="7DA5FEDD" w14:textId="77777777" w:rsidR="00D109D4" w:rsidRDefault="00D109D4" w:rsidP="00D109D4">
      <w:pPr>
        <w:pStyle w:val="Sarakstarindkopa"/>
        <w:ind w:left="357"/>
        <w:jc w:val="both"/>
        <w:rPr>
          <w:rFonts w:eastAsiaTheme="minorEastAsia"/>
        </w:rPr>
      </w:pPr>
    </w:p>
    <w:p w14:paraId="642F6157" w14:textId="77777777" w:rsidR="00D109D4" w:rsidRDefault="00D109D4" w:rsidP="00D109D4">
      <w:pPr>
        <w:pStyle w:val="Sarakstarindkopa"/>
        <w:keepNext/>
        <w:ind w:left="357"/>
        <w:jc w:val="center"/>
      </w:pPr>
    </w:p>
    <w:p w14:paraId="08B62698" w14:textId="77777777" w:rsidR="00D109D4" w:rsidRPr="00CE5CD4" w:rsidRDefault="00D109D4" w:rsidP="00D109D4">
      <w:pPr>
        <w:pStyle w:val="Parakstszemobjekta"/>
      </w:pPr>
    </w:p>
    <w:p w14:paraId="668A8AF6" w14:textId="25D28568" w:rsidR="00D109D4" w:rsidRDefault="00D109D4">
      <w:pPr>
        <w:rPr>
          <w:lang w:eastAsia="lv-LV"/>
        </w:rPr>
      </w:pPr>
      <w:r>
        <w:rPr>
          <w:lang w:eastAsia="lv-LV"/>
        </w:rPr>
        <w:br w:type="page"/>
      </w:r>
    </w:p>
    <w:p w14:paraId="67BFAFF6" w14:textId="77777777" w:rsidR="00D109D4" w:rsidRPr="00E96A9B" w:rsidRDefault="00D109D4" w:rsidP="00D109D4">
      <w:pPr>
        <w:spacing w:after="120"/>
        <w:jc w:val="center"/>
        <w:rPr>
          <w:b/>
          <w:sz w:val="28"/>
          <w:szCs w:val="28"/>
        </w:rPr>
      </w:pPr>
      <w:r w:rsidRPr="00E96A9B">
        <w:rPr>
          <w:b/>
          <w:sz w:val="28"/>
          <w:szCs w:val="28"/>
        </w:rPr>
        <w:lastRenderedPageBreak/>
        <w:t>"Profesora Cipariņa klubs"</w:t>
      </w:r>
    </w:p>
    <w:p w14:paraId="3FCE5CDD" w14:textId="77777777" w:rsidR="00D109D4" w:rsidRDefault="00D109D4" w:rsidP="00D109D4">
      <w:pPr>
        <w:jc w:val="center"/>
        <w:rPr>
          <w:b/>
          <w:sz w:val="24"/>
          <w:szCs w:val="28"/>
        </w:rPr>
      </w:pPr>
      <w:r>
        <w:rPr>
          <w:b/>
          <w:sz w:val="24"/>
          <w:szCs w:val="28"/>
        </w:rPr>
        <w:t>4</w:t>
      </w:r>
      <w:r w:rsidRPr="00777AB2">
        <w:rPr>
          <w:b/>
          <w:sz w:val="24"/>
          <w:szCs w:val="28"/>
        </w:rPr>
        <w:t>.</w:t>
      </w:r>
      <w:r>
        <w:rPr>
          <w:b/>
          <w:sz w:val="24"/>
          <w:szCs w:val="28"/>
        </w:rPr>
        <w:t xml:space="preserve"> </w:t>
      </w:r>
      <w:r w:rsidRPr="00777AB2">
        <w:rPr>
          <w:b/>
          <w:sz w:val="24"/>
          <w:szCs w:val="28"/>
        </w:rPr>
        <w:t>n</w:t>
      </w:r>
      <w:r>
        <w:rPr>
          <w:b/>
          <w:sz w:val="24"/>
          <w:szCs w:val="28"/>
        </w:rPr>
        <w:t>odarbības uzdevumi un atrisinājumi</w:t>
      </w:r>
    </w:p>
    <w:p w14:paraId="6ACD64B9" w14:textId="77777777" w:rsidR="00D109D4" w:rsidRDefault="00D109D4" w:rsidP="00D109D4">
      <w:pPr>
        <w:pStyle w:val="Sarakstarindkopa"/>
        <w:numPr>
          <w:ilvl w:val="0"/>
          <w:numId w:val="5"/>
        </w:numPr>
        <w:jc w:val="both"/>
      </w:pPr>
      <w:r>
        <w:t>Vai katru gadu, ieskaitot arī garos gadus, ir vismaz viena “melnā piektdiena” (piektdiena 13. datumā)?</w:t>
      </w:r>
    </w:p>
    <w:p w14:paraId="649DF043" w14:textId="77777777" w:rsidR="00D109D4" w:rsidRDefault="00D109D4" w:rsidP="00D109D4">
      <w:pPr>
        <w:pStyle w:val="Sarakstarindkopa"/>
        <w:ind w:left="357"/>
        <w:jc w:val="both"/>
      </w:pPr>
    </w:p>
    <w:p w14:paraId="1A171947" w14:textId="77777777" w:rsidR="00D109D4" w:rsidRDefault="00D109D4" w:rsidP="00D109D4">
      <w:pPr>
        <w:pStyle w:val="Sarakstarindkopa"/>
        <w:ind w:left="357"/>
        <w:jc w:val="both"/>
        <w:rPr>
          <w:b/>
          <w:bCs/>
        </w:rPr>
      </w:pPr>
      <w:r w:rsidRPr="00C11982">
        <w:rPr>
          <w:b/>
          <w:bCs/>
        </w:rPr>
        <w:t>Atrisinājums</w:t>
      </w:r>
    </w:p>
    <w:p w14:paraId="03317198" w14:textId="77777777" w:rsidR="00D109D4" w:rsidRDefault="00D109D4" w:rsidP="00D109D4">
      <w:pPr>
        <w:pStyle w:val="Sarakstarindkopa"/>
        <w:ind w:left="357"/>
        <w:jc w:val="both"/>
      </w:pPr>
      <w:r>
        <w:t>Vispirms apskatīsimies, kura gada diena ir katra mēneša 1. datums, sākot ar 1. janvāri. Iekavās norādīsim garo gadu.</w:t>
      </w:r>
    </w:p>
    <w:p w14:paraId="1ADF7B8F" w14:textId="77777777" w:rsidR="00D109D4" w:rsidRDefault="00D109D4" w:rsidP="00D109D4">
      <w:pPr>
        <w:pStyle w:val="Sarakstarindkopa"/>
        <w:ind w:left="357"/>
        <w:jc w:val="both"/>
      </w:pPr>
    </w:p>
    <w:tbl>
      <w:tblPr>
        <w:tblStyle w:val="Reatabula"/>
        <w:tblW w:w="0" w:type="auto"/>
        <w:jc w:val="center"/>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tblGrid>
      <w:tr w:rsidR="00D109D4" w:rsidRPr="00D71C6C" w14:paraId="27FB70D0" w14:textId="77777777" w:rsidTr="00700E2F">
        <w:trPr>
          <w:trHeight w:val="262"/>
          <w:jc w:val="center"/>
        </w:trPr>
        <w:tc>
          <w:tcPr>
            <w:tcW w:w="737" w:type="dxa"/>
          </w:tcPr>
          <w:p w14:paraId="0A93DE4B" w14:textId="77777777" w:rsidR="00D109D4" w:rsidRPr="00D71C6C" w:rsidRDefault="00D109D4" w:rsidP="00700E2F">
            <w:pPr>
              <w:pStyle w:val="Sarakstarindkopa"/>
              <w:ind w:left="0"/>
              <w:jc w:val="center"/>
            </w:pPr>
            <w:proofErr w:type="spellStart"/>
            <w:proofErr w:type="gramStart"/>
            <w:r w:rsidRPr="00D71C6C">
              <w:t>janv</w:t>
            </w:r>
            <w:proofErr w:type="spellEnd"/>
            <w:proofErr w:type="gramEnd"/>
            <w:r w:rsidRPr="00D71C6C">
              <w:t>.</w:t>
            </w:r>
          </w:p>
        </w:tc>
        <w:tc>
          <w:tcPr>
            <w:tcW w:w="737" w:type="dxa"/>
          </w:tcPr>
          <w:p w14:paraId="65C39658" w14:textId="77777777" w:rsidR="00D109D4" w:rsidRPr="00D71C6C" w:rsidRDefault="00D109D4" w:rsidP="00700E2F">
            <w:pPr>
              <w:pStyle w:val="Sarakstarindkopa"/>
              <w:ind w:left="0"/>
              <w:jc w:val="center"/>
            </w:pPr>
            <w:proofErr w:type="spellStart"/>
            <w:proofErr w:type="gramStart"/>
            <w:r w:rsidRPr="00D71C6C">
              <w:t>febr</w:t>
            </w:r>
            <w:proofErr w:type="spellEnd"/>
            <w:proofErr w:type="gramEnd"/>
            <w:r w:rsidRPr="00D71C6C">
              <w:t>.</w:t>
            </w:r>
          </w:p>
        </w:tc>
        <w:tc>
          <w:tcPr>
            <w:tcW w:w="737" w:type="dxa"/>
          </w:tcPr>
          <w:p w14:paraId="1B6BA987" w14:textId="77777777" w:rsidR="00D109D4" w:rsidRPr="00D71C6C" w:rsidRDefault="00D109D4" w:rsidP="00700E2F">
            <w:pPr>
              <w:pStyle w:val="Sarakstarindkopa"/>
              <w:ind w:left="0"/>
              <w:jc w:val="center"/>
            </w:pPr>
            <w:r w:rsidRPr="00D71C6C">
              <w:t>marts</w:t>
            </w:r>
          </w:p>
        </w:tc>
        <w:tc>
          <w:tcPr>
            <w:tcW w:w="737" w:type="dxa"/>
          </w:tcPr>
          <w:p w14:paraId="0C5367AE" w14:textId="77777777" w:rsidR="00D109D4" w:rsidRPr="00D71C6C" w:rsidRDefault="00D109D4" w:rsidP="00700E2F">
            <w:pPr>
              <w:pStyle w:val="Sarakstarindkopa"/>
              <w:ind w:left="0"/>
              <w:jc w:val="center"/>
            </w:pPr>
            <w:proofErr w:type="spellStart"/>
            <w:proofErr w:type="gramStart"/>
            <w:r w:rsidRPr="00D71C6C">
              <w:t>apr</w:t>
            </w:r>
            <w:proofErr w:type="gramEnd"/>
            <w:r w:rsidRPr="00D71C6C">
              <w:t>.</w:t>
            </w:r>
            <w:proofErr w:type="spellEnd"/>
          </w:p>
        </w:tc>
        <w:tc>
          <w:tcPr>
            <w:tcW w:w="737" w:type="dxa"/>
          </w:tcPr>
          <w:p w14:paraId="76BD2432" w14:textId="77777777" w:rsidR="00D109D4" w:rsidRPr="00D71C6C" w:rsidRDefault="00D109D4" w:rsidP="00700E2F">
            <w:pPr>
              <w:pStyle w:val="Sarakstarindkopa"/>
              <w:ind w:left="0"/>
              <w:jc w:val="center"/>
            </w:pPr>
            <w:proofErr w:type="spellStart"/>
            <w:r w:rsidRPr="00D71C6C">
              <w:t>maijs</w:t>
            </w:r>
            <w:proofErr w:type="spellEnd"/>
          </w:p>
        </w:tc>
        <w:tc>
          <w:tcPr>
            <w:tcW w:w="737" w:type="dxa"/>
          </w:tcPr>
          <w:p w14:paraId="512295E3" w14:textId="77777777" w:rsidR="00D109D4" w:rsidRPr="00D71C6C" w:rsidRDefault="00D109D4" w:rsidP="00700E2F">
            <w:pPr>
              <w:pStyle w:val="Sarakstarindkopa"/>
              <w:ind w:left="0"/>
              <w:jc w:val="center"/>
            </w:pPr>
            <w:proofErr w:type="spellStart"/>
            <w:proofErr w:type="gramStart"/>
            <w:r w:rsidRPr="00D71C6C">
              <w:t>jūn</w:t>
            </w:r>
            <w:proofErr w:type="spellEnd"/>
            <w:proofErr w:type="gramEnd"/>
            <w:r w:rsidRPr="00D71C6C">
              <w:t>.</w:t>
            </w:r>
          </w:p>
        </w:tc>
        <w:tc>
          <w:tcPr>
            <w:tcW w:w="737" w:type="dxa"/>
          </w:tcPr>
          <w:p w14:paraId="36DD0BE5" w14:textId="77777777" w:rsidR="00D109D4" w:rsidRPr="00D71C6C" w:rsidRDefault="00D109D4" w:rsidP="00700E2F">
            <w:pPr>
              <w:pStyle w:val="Sarakstarindkopa"/>
              <w:ind w:left="0"/>
              <w:jc w:val="center"/>
            </w:pPr>
            <w:proofErr w:type="spellStart"/>
            <w:proofErr w:type="gramStart"/>
            <w:r w:rsidRPr="00D71C6C">
              <w:t>jūl</w:t>
            </w:r>
            <w:proofErr w:type="spellEnd"/>
            <w:proofErr w:type="gramEnd"/>
            <w:r w:rsidRPr="00D71C6C">
              <w:t>.</w:t>
            </w:r>
          </w:p>
        </w:tc>
        <w:tc>
          <w:tcPr>
            <w:tcW w:w="737" w:type="dxa"/>
          </w:tcPr>
          <w:p w14:paraId="591E0F48" w14:textId="77777777" w:rsidR="00D109D4" w:rsidRPr="00D71C6C" w:rsidRDefault="00D109D4" w:rsidP="00700E2F">
            <w:pPr>
              <w:pStyle w:val="Sarakstarindkopa"/>
              <w:ind w:left="0"/>
              <w:jc w:val="center"/>
            </w:pPr>
            <w:proofErr w:type="spellStart"/>
            <w:r w:rsidRPr="00D71C6C">
              <w:t>aug.</w:t>
            </w:r>
            <w:proofErr w:type="spellEnd"/>
          </w:p>
        </w:tc>
        <w:tc>
          <w:tcPr>
            <w:tcW w:w="737" w:type="dxa"/>
          </w:tcPr>
          <w:p w14:paraId="713D14BF" w14:textId="77777777" w:rsidR="00D109D4" w:rsidRPr="00D71C6C" w:rsidRDefault="00D109D4" w:rsidP="00700E2F">
            <w:pPr>
              <w:pStyle w:val="Sarakstarindkopa"/>
              <w:ind w:left="0"/>
              <w:jc w:val="center"/>
            </w:pPr>
            <w:proofErr w:type="spellStart"/>
            <w:r w:rsidRPr="00D71C6C">
              <w:t>sep.</w:t>
            </w:r>
            <w:proofErr w:type="spellEnd"/>
          </w:p>
        </w:tc>
        <w:tc>
          <w:tcPr>
            <w:tcW w:w="737" w:type="dxa"/>
          </w:tcPr>
          <w:p w14:paraId="4F51CA30" w14:textId="77777777" w:rsidR="00D109D4" w:rsidRPr="00D71C6C" w:rsidRDefault="00D109D4" w:rsidP="00700E2F">
            <w:pPr>
              <w:pStyle w:val="Sarakstarindkopa"/>
              <w:ind w:left="0"/>
              <w:jc w:val="center"/>
            </w:pPr>
            <w:proofErr w:type="spellStart"/>
            <w:proofErr w:type="gramStart"/>
            <w:r w:rsidRPr="00D71C6C">
              <w:t>okt</w:t>
            </w:r>
            <w:proofErr w:type="spellEnd"/>
            <w:proofErr w:type="gramEnd"/>
            <w:r w:rsidRPr="00D71C6C">
              <w:t>.</w:t>
            </w:r>
          </w:p>
        </w:tc>
        <w:tc>
          <w:tcPr>
            <w:tcW w:w="737" w:type="dxa"/>
          </w:tcPr>
          <w:p w14:paraId="0FC6755F" w14:textId="77777777" w:rsidR="00D109D4" w:rsidRPr="00D71C6C" w:rsidRDefault="00D109D4" w:rsidP="00700E2F">
            <w:pPr>
              <w:pStyle w:val="Sarakstarindkopa"/>
              <w:ind w:left="0"/>
              <w:jc w:val="center"/>
            </w:pPr>
            <w:proofErr w:type="spellStart"/>
            <w:proofErr w:type="gramStart"/>
            <w:r w:rsidRPr="00D71C6C">
              <w:t>nov</w:t>
            </w:r>
            <w:proofErr w:type="gramEnd"/>
            <w:r w:rsidRPr="00D71C6C">
              <w:t>.</w:t>
            </w:r>
            <w:proofErr w:type="spellEnd"/>
          </w:p>
        </w:tc>
        <w:tc>
          <w:tcPr>
            <w:tcW w:w="737" w:type="dxa"/>
          </w:tcPr>
          <w:p w14:paraId="4B91807F" w14:textId="77777777" w:rsidR="00D109D4" w:rsidRPr="00D71C6C" w:rsidRDefault="00D109D4" w:rsidP="00700E2F">
            <w:pPr>
              <w:pStyle w:val="Sarakstarindkopa"/>
              <w:ind w:left="0"/>
              <w:jc w:val="center"/>
            </w:pPr>
            <w:proofErr w:type="spellStart"/>
            <w:r w:rsidRPr="00D71C6C">
              <w:t>dec.</w:t>
            </w:r>
            <w:proofErr w:type="spellEnd"/>
          </w:p>
        </w:tc>
      </w:tr>
      <w:tr w:rsidR="00D109D4" w14:paraId="44CAB11E" w14:textId="77777777" w:rsidTr="00700E2F">
        <w:trPr>
          <w:trHeight w:val="247"/>
          <w:jc w:val="center"/>
        </w:trPr>
        <w:tc>
          <w:tcPr>
            <w:tcW w:w="737" w:type="dxa"/>
          </w:tcPr>
          <w:p w14:paraId="7423ABE2" w14:textId="77777777" w:rsidR="00D109D4" w:rsidRDefault="00D109D4" w:rsidP="00700E2F">
            <w:pPr>
              <w:pStyle w:val="Sarakstarindkopa"/>
              <w:ind w:left="0"/>
              <w:jc w:val="center"/>
            </w:pPr>
            <w:r>
              <w:t xml:space="preserve">1 </w:t>
            </w:r>
          </w:p>
          <w:p w14:paraId="1785F284" w14:textId="77777777" w:rsidR="00D109D4" w:rsidRDefault="00D109D4" w:rsidP="00700E2F">
            <w:pPr>
              <w:pStyle w:val="Sarakstarindkopa"/>
              <w:ind w:left="0"/>
              <w:jc w:val="center"/>
            </w:pPr>
            <w:r>
              <w:t>(1)</w:t>
            </w:r>
          </w:p>
        </w:tc>
        <w:tc>
          <w:tcPr>
            <w:tcW w:w="737" w:type="dxa"/>
          </w:tcPr>
          <w:p w14:paraId="08B57DB6" w14:textId="77777777" w:rsidR="00D109D4" w:rsidRDefault="00D109D4" w:rsidP="00700E2F">
            <w:pPr>
              <w:pStyle w:val="Sarakstarindkopa"/>
              <w:ind w:left="0"/>
              <w:jc w:val="center"/>
            </w:pPr>
            <w:r>
              <w:t>32 (32)</w:t>
            </w:r>
          </w:p>
        </w:tc>
        <w:tc>
          <w:tcPr>
            <w:tcW w:w="737" w:type="dxa"/>
          </w:tcPr>
          <w:p w14:paraId="35A454BB" w14:textId="77777777" w:rsidR="00D109D4" w:rsidRDefault="00D109D4" w:rsidP="00700E2F">
            <w:pPr>
              <w:pStyle w:val="Sarakstarindkopa"/>
              <w:ind w:left="0"/>
              <w:jc w:val="center"/>
            </w:pPr>
            <w:r>
              <w:t>60 (61)</w:t>
            </w:r>
          </w:p>
        </w:tc>
        <w:tc>
          <w:tcPr>
            <w:tcW w:w="737" w:type="dxa"/>
          </w:tcPr>
          <w:p w14:paraId="7C536AD0" w14:textId="77777777" w:rsidR="00D109D4" w:rsidRDefault="00D109D4" w:rsidP="00700E2F">
            <w:pPr>
              <w:pStyle w:val="Sarakstarindkopa"/>
              <w:ind w:left="0"/>
              <w:jc w:val="center"/>
            </w:pPr>
            <w:r>
              <w:t>91 (92)</w:t>
            </w:r>
          </w:p>
        </w:tc>
        <w:tc>
          <w:tcPr>
            <w:tcW w:w="737" w:type="dxa"/>
          </w:tcPr>
          <w:p w14:paraId="2735A872" w14:textId="77777777" w:rsidR="00D109D4" w:rsidRDefault="00D109D4" w:rsidP="00700E2F">
            <w:pPr>
              <w:pStyle w:val="Sarakstarindkopa"/>
              <w:ind w:left="0"/>
              <w:jc w:val="center"/>
            </w:pPr>
            <w:r>
              <w:t>121 (122)</w:t>
            </w:r>
          </w:p>
        </w:tc>
        <w:tc>
          <w:tcPr>
            <w:tcW w:w="737" w:type="dxa"/>
          </w:tcPr>
          <w:p w14:paraId="508BF30E" w14:textId="77777777" w:rsidR="00D109D4" w:rsidRDefault="00D109D4" w:rsidP="00700E2F">
            <w:pPr>
              <w:pStyle w:val="Sarakstarindkopa"/>
              <w:ind w:left="0"/>
              <w:jc w:val="center"/>
            </w:pPr>
            <w:r>
              <w:t>152 (153)</w:t>
            </w:r>
          </w:p>
        </w:tc>
        <w:tc>
          <w:tcPr>
            <w:tcW w:w="737" w:type="dxa"/>
          </w:tcPr>
          <w:p w14:paraId="23F85188" w14:textId="77777777" w:rsidR="00D109D4" w:rsidRDefault="00D109D4" w:rsidP="00700E2F">
            <w:pPr>
              <w:pStyle w:val="Sarakstarindkopa"/>
              <w:ind w:left="0"/>
              <w:jc w:val="center"/>
            </w:pPr>
            <w:r>
              <w:t>182 (183)</w:t>
            </w:r>
          </w:p>
        </w:tc>
        <w:tc>
          <w:tcPr>
            <w:tcW w:w="737" w:type="dxa"/>
          </w:tcPr>
          <w:p w14:paraId="085C8209" w14:textId="77777777" w:rsidR="00D109D4" w:rsidRDefault="00D109D4" w:rsidP="00700E2F">
            <w:pPr>
              <w:pStyle w:val="Sarakstarindkopa"/>
              <w:ind w:left="0"/>
              <w:jc w:val="center"/>
            </w:pPr>
            <w:r>
              <w:t>213 (214)</w:t>
            </w:r>
          </w:p>
        </w:tc>
        <w:tc>
          <w:tcPr>
            <w:tcW w:w="737" w:type="dxa"/>
          </w:tcPr>
          <w:p w14:paraId="5FF54C83" w14:textId="77777777" w:rsidR="00D109D4" w:rsidRDefault="00D109D4" w:rsidP="00700E2F">
            <w:pPr>
              <w:pStyle w:val="Sarakstarindkopa"/>
              <w:ind w:left="0"/>
              <w:jc w:val="center"/>
            </w:pPr>
            <w:r>
              <w:t>244 (245)</w:t>
            </w:r>
          </w:p>
        </w:tc>
        <w:tc>
          <w:tcPr>
            <w:tcW w:w="737" w:type="dxa"/>
          </w:tcPr>
          <w:p w14:paraId="60853519" w14:textId="77777777" w:rsidR="00D109D4" w:rsidRDefault="00D109D4" w:rsidP="00700E2F">
            <w:pPr>
              <w:pStyle w:val="Sarakstarindkopa"/>
              <w:ind w:left="0"/>
              <w:jc w:val="center"/>
            </w:pPr>
            <w:r>
              <w:t>274 (275)</w:t>
            </w:r>
          </w:p>
        </w:tc>
        <w:tc>
          <w:tcPr>
            <w:tcW w:w="737" w:type="dxa"/>
          </w:tcPr>
          <w:p w14:paraId="7152F56B" w14:textId="77777777" w:rsidR="00D109D4" w:rsidRDefault="00D109D4" w:rsidP="00700E2F">
            <w:pPr>
              <w:pStyle w:val="Sarakstarindkopa"/>
              <w:ind w:left="0"/>
              <w:jc w:val="center"/>
            </w:pPr>
            <w:r>
              <w:t>305 (306)</w:t>
            </w:r>
          </w:p>
        </w:tc>
        <w:tc>
          <w:tcPr>
            <w:tcW w:w="737" w:type="dxa"/>
          </w:tcPr>
          <w:p w14:paraId="169DF4F2" w14:textId="77777777" w:rsidR="00D109D4" w:rsidRDefault="00D109D4" w:rsidP="00700E2F">
            <w:pPr>
              <w:pStyle w:val="Sarakstarindkopa"/>
              <w:ind w:left="0"/>
              <w:jc w:val="center"/>
            </w:pPr>
            <w:r>
              <w:t>335 (336)</w:t>
            </w:r>
          </w:p>
        </w:tc>
      </w:tr>
    </w:tbl>
    <w:p w14:paraId="2EF9B77F" w14:textId="77777777" w:rsidR="00D109D4" w:rsidRDefault="00D109D4" w:rsidP="00D109D4">
      <w:pPr>
        <w:pStyle w:val="Sarakstarindkopa"/>
        <w:ind w:left="357"/>
        <w:jc w:val="both"/>
      </w:pPr>
    </w:p>
    <w:p w14:paraId="3D0156AF" w14:textId="77777777" w:rsidR="00D109D4" w:rsidRDefault="00D109D4" w:rsidP="00D109D4">
      <w:pPr>
        <w:pStyle w:val="Sarakstarindkopa"/>
        <w:ind w:left="357"/>
        <w:jc w:val="both"/>
      </w:pPr>
      <w:r>
        <w:t>Ja tagad atradīsim šiem skaitļiem atlikumu, dalot ar 7, iegūsim nedēļas dienu, kura ir katra mēneša 1. datumā.</w:t>
      </w:r>
    </w:p>
    <w:p w14:paraId="77673F5A" w14:textId="77777777" w:rsidR="00D109D4" w:rsidRDefault="00D109D4" w:rsidP="00D109D4">
      <w:pPr>
        <w:pStyle w:val="Sarakstarindkopa"/>
        <w:ind w:left="357"/>
        <w:jc w:val="both"/>
      </w:pPr>
    </w:p>
    <w:tbl>
      <w:tblPr>
        <w:tblStyle w:val="Reatabula"/>
        <w:tblW w:w="0" w:type="auto"/>
        <w:jc w:val="center"/>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tblGrid>
      <w:tr w:rsidR="00D109D4" w:rsidRPr="00D71C6C" w14:paraId="45437C0A" w14:textId="77777777" w:rsidTr="00700E2F">
        <w:trPr>
          <w:trHeight w:val="262"/>
          <w:jc w:val="center"/>
        </w:trPr>
        <w:tc>
          <w:tcPr>
            <w:tcW w:w="737" w:type="dxa"/>
          </w:tcPr>
          <w:p w14:paraId="4EF66059" w14:textId="77777777" w:rsidR="00D109D4" w:rsidRPr="00D71C6C" w:rsidRDefault="00D109D4" w:rsidP="00700E2F">
            <w:pPr>
              <w:pStyle w:val="Sarakstarindkopa"/>
              <w:ind w:left="0"/>
              <w:jc w:val="center"/>
            </w:pPr>
            <w:proofErr w:type="spellStart"/>
            <w:proofErr w:type="gramStart"/>
            <w:r w:rsidRPr="00D71C6C">
              <w:t>janv</w:t>
            </w:r>
            <w:proofErr w:type="spellEnd"/>
            <w:proofErr w:type="gramEnd"/>
            <w:r w:rsidRPr="00D71C6C">
              <w:t>.</w:t>
            </w:r>
          </w:p>
        </w:tc>
        <w:tc>
          <w:tcPr>
            <w:tcW w:w="737" w:type="dxa"/>
          </w:tcPr>
          <w:p w14:paraId="5CDB0B86" w14:textId="77777777" w:rsidR="00D109D4" w:rsidRPr="00D71C6C" w:rsidRDefault="00D109D4" w:rsidP="00700E2F">
            <w:pPr>
              <w:pStyle w:val="Sarakstarindkopa"/>
              <w:ind w:left="0"/>
              <w:jc w:val="center"/>
            </w:pPr>
            <w:proofErr w:type="spellStart"/>
            <w:proofErr w:type="gramStart"/>
            <w:r w:rsidRPr="00D71C6C">
              <w:t>febr</w:t>
            </w:r>
            <w:proofErr w:type="spellEnd"/>
            <w:proofErr w:type="gramEnd"/>
            <w:r w:rsidRPr="00D71C6C">
              <w:t>.</w:t>
            </w:r>
          </w:p>
        </w:tc>
        <w:tc>
          <w:tcPr>
            <w:tcW w:w="737" w:type="dxa"/>
          </w:tcPr>
          <w:p w14:paraId="5A5601AC" w14:textId="77777777" w:rsidR="00D109D4" w:rsidRPr="00D71C6C" w:rsidRDefault="00D109D4" w:rsidP="00700E2F">
            <w:pPr>
              <w:pStyle w:val="Sarakstarindkopa"/>
              <w:ind w:left="0"/>
              <w:jc w:val="center"/>
            </w:pPr>
            <w:r w:rsidRPr="00D71C6C">
              <w:t>marts</w:t>
            </w:r>
          </w:p>
        </w:tc>
        <w:tc>
          <w:tcPr>
            <w:tcW w:w="737" w:type="dxa"/>
          </w:tcPr>
          <w:p w14:paraId="308B1633" w14:textId="77777777" w:rsidR="00D109D4" w:rsidRPr="00D71C6C" w:rsidRDefault="00D109D4" w:rsidP="00700E2F">
            <w:pPr>
              <w:pStyle w:val="Sarakstarindkopa"/>
              <w:ind w:left="0"/>
              <w:jc w:val="center"/>
            </w:pPr>
            <w:proofErr w:type="spellStart"/>
            <w:proofErr w:type="gramStart"/>
            <w:r w:rsidRPr="00D71C6C">
              <w:t>apr</w:t>
            </w:r>
            <w:proofErr w:type="gramEnd"/>
            <w:r w:rsidRPr="00D71C6C">
              <w:t>.</w:t>
            </w:r>
            <w:proofErr w:type="spellEnd"/>
          </w:p>
        </w:tc>
        <w:tc>
          <w:tcPr>
            <w:tcW w:w="737" w:type="dxa"/>
          </w:tcPr>
          <w:p w14:paraId="62DF7FE3" w14:textId="77777777" w:rsidR="00D109D4" w:rsidRPr="00D71C6C" w:rsidRDefault="00D109D4" w:rsidP="00700E2F">
            <w:pPr>
              <w:pStyle w:val="Sarakstarindkopa"/>
              <w:ind w:left="0"/>
              <w:jc w:val="center"/>
            </w:pPr>
            <w:proofErr w:type="spellStart"/>
            <w:r w:rsidRPr="00D71C6C">
              <w:t>maijs</w:t>
            </w:r>
            <w:proofErr w:type="spellEnd"/>
          </w:p>
        </w:tc>
        <w:tc>
          <w:tcPr>
            <w:tcW w:w="737" w:type="dxa"/>
          </w:tcPr>
          <w:p w14:paraId="333A0DBE" w14:textId="77777777" w:rsidR="00D109D4" w:rsidRPr="00D71C6C" w:rsidRDefault="00D109D4" w:rsidP="00700E2F">
            <w:pPr>
              <w:pStyle w:val="Sarakstarindkopa"/>
              <w:ind w:left="0"/>
              <w:jc w:val="center"/>
            </w:pPr>
            <w:proofErr w:type="spellStart"/>
            <w:proofErr w:type="gramStart"/>
            <w:r w:rsidRPr="00D71C6C">
              <w:t>jūn</w:t>
            </w:r>
            <w:proofErr w:type="spellEnd"/>
            <w:proofErr w:type="gramEnd"/>
            <w:r w:rsidRPr="00D71C6C">
              <w:t>.</w:t>
            </w:r>
          </w:p>
        </w:tc>
        <w:tc>
          <w:tcPr>
            <w:tcW w:w="737" w:type="dxa"/>
          </w:tcPr>
          <w:p w14:paraId="552E098A" w14:textId="77777777" w:rsidR="00D109D4" w:rsidRPr="00D71C6C" w:rsidRDefault="00D109D4" w:rsidP="00700E2F">
            <w:pPr>
              <w:pStyle w:val="Sarakstarindkopa"/>
              <w:ind w:left="0"/>
              <w:jc w:val="center"/>
            </w:pPr>
            <w:proofErr w:type="spellStart"/>
            <w:proofErr w:type="gramStart"/>
            <w:r w:rsidRPr="00D71C6C">
              <w:t>jūl</w:t>
            </w:r>
            <w:proofErr w:type="spellEnd"/>
            <w:proofErr w:type="gramEnd"/>
            <w:r w:rsidRPr="00D71C6C">
              <w:t>.</w:t>
            </w:r>
          </w:p>
        </w:tc>
        <w:tc>
          <w:tcPr>
            <w:tcW w:w="737" w:type="dxa"/>
          </w:tcPr>
          <w:p w14:paraId="6230D2F7" w14:textId="77777777" w:rsidR="00D109D4" w:rsidRPr="00D71C6C" w:rsidRDefault="00D109D4" w:rsidP="00700E2F">
            <w:pPr>
              <w:pStyle w:val="Sarakstarindkopa"/>
              <w:ind w:left="0"/>
              <w:jc w:val="center"/>
            </w:pPr>
            <w:proofErr w:type="spellStart"/>
            <w:r w:rsidRPr="00D71C6C">
              <w:t>aug.</w:t>
            </w:r>
            <w:proofErr w:type="spellEnd"/>
          </w:p>
        </w:tc>
        <w:tc>
          <w:tcPr>
            <w:tcW w:w="737" w:type="dxa"/>
          </w:tcPr>
          <w:p w14:paraId="061A33C9" w14:textId="77777777" w:rsidR="00D109D4" w:rsidRPr="00D71C6C" w:rsidRDefault="00D109D4" w:rsidP="00700E2F">
            <w:pPr>
              <w:pStyle w:val="Sarakstarindkopa"/>
              <w:ind w:left="0"/>
              <w:jc w:val="center"/>
            </w:pPr>
            <w:proofErr w:type="spellStart"/>
            <w:r w:rsidRPr="00D71C6C">
              <w:t>sep.</w:t>
            </w:r>
            <w:proofErr w:type="spellEnd"/>
          </w:p>
        </w:tc>
        <w:tc>
          <w:tcPr>
            <w:tcW w:w="737" w:type="dxa"/>
          </w:tcPr>
          <w:p w14:paraId="364168A2" w14:textId="77777777" w:rsidR="00D109D4" w:rsidRPr="00D71C6C" w:rsidRDefault="00D109D4" w:rsidP="00700E2F">
            <w:pPr>
              <w:pStyle w:val="Sarakstarindkopa"/>
              <w:ind w:left="0"/>
              <w:jc w:val="center"/>
            </w:pPr>
            <w:proofErr w:type="spellStart"/>
            <w:proofErr w:type="gramStart"/>
            <w:r w:rsidRPr="00D71C6C">
              <w:t>okt</w:t>
            </w:r>
            <w:proofErr w:type="spellEnd"/>
            <w:proofErr w:type="gramEnd"/>
            <w:r w:rsidRPr="00D71C6C">
              <w:t>.</w:t>
            </w:r>
          </w:p>
        </w:tc>
        <w:tc>
          <w:tcPr>
            <w:tcW w:w="737" w:type="dxa"/>
          </w:tcPr>
          <w:p w14:paraId="0657D4B0" w14:textId="77777777" w:rsidR="00D109D4" w:rsidRPr="00D71C6C" w:rsidRDefault="00D109D4" w:rsidP="00700E2F">
            <w:pPr>
              <w:pStyle w:val="Sarakstarindkopa"/>
              <w:ind w:left="0"/>
              <w:jc w:val="center"/>
            </w:pPr>
            <w:proofErr w:type="spellStart"/>
            <w:proofErr w:type="gramStart"/>
            <w:r w:rsidRPr="00D71C6C">
              <w:t>nov</w:t>
            </w:r>
            <w:proofErr w:type="gramEnd"/>
            <w:r w:rsidRPr="00D71C6C">
              <w:t>.</w:t>
            </w:r>
            <w:proofErr w:type="spellEnd"/>
          </w:p>
        </w:tc>
        <w:tc>
          <w:tcPr>
            <w:tcW w:w="737" w:type="dxa"/>
          </w:tcPr>
          <w:p w14:paraId="72872280" w14:textId="77777777" w:rsidR="00D109D4" w:rsidRPr="00D71C6C" w:rsidRDefault="00D109D4" w:rsidP="00700E2F">
            <w:pPr>
              <w:pStyle w:val="Sarakstarindkopa"/>
              <w:ind w:left="0"/>
              <w:jc w:val="center"/>
            </w:pPr>
            <w:proofErr w:type="spellStart"/>
            <w:r w:rsidRPr="00D71C6C">
              <w:t>dec.</w:t>
            </w:r>
            <w:proofErr w:type="spellEnd"/>
          </w:p>
        </w:tc>
      </w:tr>
      <w:tr w:rsidR="00D109D4" w14:paraId="2098E03D" w14:textId="77777777" w:rsidTr="00700E2F">
        <w:trPr>
          <w:trHeight w:val="247"/>
          <w:jc w:val="center"/>
        </w:trPr>
        <w:tc>
          <w:tcPr>
            <w:tcW w:w="737" w:type="dxa"/>
          </w:tcPr>
          <w:p w14:paraId="48FA6911" w14:textId="77777777" w:rsidR="00D109D4" w:rsidRDefault="00D109D4" w:rsidP="00700E2F">
            <w:pPr>
              <w:pStyle w:val="Sarakstarindkopa"/>
              <w:ind w:left="0"/>
              <w:jc w:val="center"/>
            </w:pPr>
            <w:r>
              <w:t>1</w:t>
            </w:r>
          </w:p>
          <w:p w14:paraId="499D9E6C" w14:textId="77777777" w:rsidR="00D109D4" w:rsidRDefault="00D109D4" w:rsidP="00700E2F">
            <w:pPr>
              <w:pStyle w:val="Sarakstarindkopa"/>
              <w:ind w:left="0"/>
              <w:jc w:val="center"/>
            </w:pPr>
            <w:r>
              <w:t>(1)</w:t>
            </w:r>
          </w:p>
        </w:tc>
        <w:tc>
          <w:tcPr>
            <w:tcW w:w="737" w:type="dxa"/>
          </w:tcPr>
          <w:p w14:paraId="3ED368A1" w14:textId="77777777" w:rsidR="00D109D4" w:rsidRDefault="00D109D4" w:rsidP="00700E2F">
            <w:pPr>
              <w:pStyle w:val="Sarakstarindkopa"/>
              <w:ind w:left="0"/>
              <w:jc w:val="center"/>
            </w:pPr>
            <w:r>
              <w:t>4</w:t>
            </w:r>
          </w:p>
          <w:p w14:paraId="4F61C8B2" w14:textId="77777777" w:rsidR="00D109D4" w:rsidRDefault="00D109D4" w:rsidP="00700E2F">
            <w:pPr>
              <w:pStyle w:val="Sarakstarindkopa"/>
              <w:ind w:left="0"/>
              <w:jc w:val="center"/>
            </w:pPr>
            <w:r>
              <w:t>(4)</w:t>
            </w:r>
          </w:p>
        </w:tc>
        <w:tc>
          <w:tcPr>
            <w:tcW w:w="737" w:type="dxa"/>
          </w:tcPr>
          <w:p w14:paraId="755D3731" w14:textId="77777777" w:rsidR="00D109D4" w:rsidRDefault="00D109D4" w:rsidP="00700E2F">
            <w:pPr>
              <w:pStyle w:val="Sarakstarindkopa"/>
              <w:ind w:left="0"/>
              <w:jc w:val="center"/>
            </w:pPr>
            <w:r>
              <w:t>4</w:t>
            </w:r>
          </w:p>
          <w:p w14:paraId="141B4D89" w14:textId="77777777" w:rsidR="00D109D4" w:rsidRDefault="00D109D4" w:rsidP="00700E2F">
            <w:pPr>
              <w:pStyle w:val="Sarakstarindkopa"/>
              <w:ind w:left="0"/>
              <w:jc w:val="center"/>
            </w:pPr>
            <w:r>
              <w:t>(5)</w:t>
            </w:r>
          </w:p>
        </w:tc>
        <w:tc>
          <w:tcPr>
            <w:tcW w:w="737" w:type="dxa"/>
          </w:tcPr>
          <w:p w14:paraId="767A489F" w14:textId="77777777" w:rsidR="00D109D4" w:rsidRDefault="00D109D4" w:rsidP="00700E2F">
            <w:pPr>
              <w:pStyle w:val="Sarakstarindkopa"/>
              <w:ind w:left="0"/>
              <w:jc w:val="center"/>
            </w:pPr>
            <w:r>
              <w:t>7</w:t>
            </w:r>
          </w:p>
          <w:p w14:paraId="4C410362" w14:textId="77777777" w:rsidR="00D109D4" w:rsidRDefault="00D109D4" w:rsidP="00700E2F">
            <w:pPr>
              <w:pStyle w:val="Sarakstarindkopa"/>
              <w:ind w:left="0"/>
              <w:jc w:val="center"/>
            </w:pPr>
            <w:r>
              <w:t>(1)</w:t>
            </w:r>
          </w:p>
        </w:tc>
        <w:tc>
          <w:tcPr>
            <w:tcW w:w="737" w:type="dxa"/>
          </w:tcPr>
          <w:p w14:paraId="752B97BF" w14:textId="77777777" w:rsidR="00D109D4" w:rsidRDefault="00D109D4" w:rsidP="00700E2F">
            <w:pPr>
              <w:pStyle w:val="Sarakstarindkopa"/>
              <w:ind w:left="0"/>
              <w:jc w:val="center"/>
            </w:pPr>
            <w:r>
              <w:t>2</w:t>
            </w:r>
          </w:p>
          <w:p w14:paraId="24696FBA" w14:textId="77777777" w:rsidR="00D109D4" w:rsidRDefault="00D109D4" w:rsidP="00700E2F">
            <w:pPr>
              <w:pStyle w:val="Sarakstarindkopa"/>
              <w:ind w:left="0"/>
              <w:jc w:val="center"/>
            </w:pPr>
            <w:r>
              <w:t>(3)</w:t>
            </w:r>
          </w:p>
        </w:tc>
        <w:tc>
          <w:tcPr>
            <w:tcW w:w="737" w:type="dxa"/>
          </w:tcPr>
          <w:p w14:paraId="7BEFF76D" w14:textId="77777777" w:rsidR="00D109D4" w:rsidRDefault="00D109D4" w:rsidP="00700E2F">
            <w:pPr>
              <w:pStyle w:val="Sarakstarindkopa"/>
              <w:ind w:left="0"/>
              <w:jc w:val="center"/>
            </w:pPr>
            <w:r>
              <w:t>5</w:t>
            </w:r>
          </w:p>
          <w:p w14:paraId="3FF40E07" w14:textId="77777777" w:rsidR="00D109D4" w:rsidRDefault="00D109D4" w:rsidP="00700E2F">
            <w:pPr>
              <w:pStyle w:val="Sarakstarindkopa"/>
              <w:ind w:left="0"/>
              <w:jc w:val="center"/>
            </w:pPr>
            <w:r>
              <w:t>(6)</w:t>
            </w:r>
          </w:p>
        </w:tc>
        <w:tc>
          <w:tcPr>
            <w:tcW w:w="737" w:type="dxa"/>
          </w:tcPr>
          <w:p w14:paraId="10CAFF15" w14:textId="77777777" w:rsidR="00D109D4" w:rsidRDefault="00D109D4" w:rsidP="00700E2F">
            <w:pPr>
              <w:pStyle w:val="Sarakstarindkopa"/>
              <w:ind w:left="0"/>
              <w:jc w:val="center"/>
            </w:pPr>
            <w:r>
              <w:t>7</w:t>
            </w:r>
          </w:p>
          <w:p w14:paraId="56A8889E" w14:textId="77777777" w:rsidR="00D109D4" w:rsidRDefault="00D109D4" w:rsidP="00700E2F">
            <w:pPr>
              <w:pStyle w:val="Sarakstarindkopa"/>
              <w:ind w:left="0"/>
              <w:jc w:val="center"/>
            </w:pPr>
            <w:r>
              <w:t>(1)</w:t>
            </w:r>
          </w:p>
        </w:tc>
        <w:tc>
          <w:tcPr>
            <w:tcW w:w="737" w:type="dxa"/>
          </w:tcPr>
          <w:p w14:paraId="1A8DF3E3" w14:textId="77777777" w:rsidR="00D109D4" w:rsidRDefault="00D109D4" w:rsidP="00700E2F">
            <w:pPr>
              <w:pStyle w:val="Sarakstarindkopa"/>
              <w:ind w:left="0"/>
              <w:jc w:val="center"/>
            </w:pPr>
            <w:r>
              <w:t>3</w:t>
            </w:r>
          </w:p>
          <w:p w14:paraId="52D200D0" w14:textId="77777777" w:rsidR="00D109D4" w:rsidRDefault="00D109D4" w:rsidP="00700E2F">
            <w:pPr>
              <w:pStyle w:val="Sarakstarindkopa"/>
              <w:ind w:left="0"/>
              <w:jc w:val="center"/>
            </w:pPr>
            <w:r>
              <w:t>(4)</w:t>
            </w:r>
          </w:p>
        </w:tc>
        <w:tc>
          <w:tcPr>
            <w:tcW w:w="737" w:type="dxa"/>
          </w:tcPr>
          <w:p w14:paraId="5D7611FD" w14:textId="77777777" w:rsidR="00D109D4" w:rsidRDefault="00D109D4" w:rsidP="00700E2F">
            <w:pPr>
              <w:pStyle w:val="Sarakstarindkopa"/>
              <w:ind w:left="0"/>
              <w:jc w:val="center"/>
            </w:pPr>
            <w:r>
              <w:t>6</w:t>
            </w:r>
          </w:p>
          <w:p w14:paraId="159CFC5E" w14:textId="77777777" w:rsidR="00D109D4" w:rsidRDefault="00D109D4" w:rsidP="00700E2F">
            <w:pPr>
              <w:pStyle w:val="Sarakstarindkopa"/>
              <w:ind w:left="0"/>
              <w:jc w:val="center"/>
            </w:pPr>
            <w:r>
              <w:t>(7)</w:t>
            </w:r>
          </w:p>
        </w:tc>
        <w:tc>
          <w:tcPr>
            <w:tcW w:w="737" w:type="dxa"/>
          </w:tcPr>
          <w:p w14:paraId="428A5360" w14:textId="77777777" w:rsidR="00D109D4" w:rsidRDefault="00D109D4" w:rsidP="00700E2F">
            <w:pPr>
              <w:pStyle w:val="Sarakstarindkopa"/>
              <w:ind w:left="0"/>
              <w:jc w:val="center"/>
            </w:pPr>
            <w:r>
              <w:t>1</w:t>
            </w:r>
          </w:p>
          <w:p w14:paraId="4FAD70AD" w14:textId="77777777" w:rsidR="00D109D4" w:rsidRDefault="00D109D4" w:rsidP="00700E2F">
            <w:pPr>
              <w:pStyle w:val="Sarakstarindkopa"/>
              <w:ind w:left="0"/>
              <w:jc w:val="center"/>
            </w:pPr>
            <w:r>
              <w:t>(2)</w:t>
            </w:r>
          </w:p>
        </w:tc>
        <w:tc>
          <w:tcPr>
            <w:tcW w:w="737" w:type="dxa"/>
          </w:tcPr>
          <w:p w14:paraId="4BC87EC7" w14:textId="77777777" w:rsidR="00D109D4" w:rsidRDefault="00D109D4" w:rsidP="00700E2F">
            <w:pPr>
              <w:pStyle w:val="Sarakstarindkopa"/>
              <w:ind w:left="0"/>
              <w:jc w:val="center"/>
            </w:pPr>
            <w:r>
              <w:t>4</w:t>
            </w:r>
          </w:p>
          <w:p w14:paraId="65B481A4" w14:textId="77777777" w:rsidR="00D109D4" w:rsidRDefault="00D109D4" w:rsidP="00700E2F">
            <w:pPr>
              <w:pStyle w:val="Sarakstarindkopa"/>
              <w:ind w:left="0"/>
              <w:jc w:val="center"/>
            </w:pPr>
            <w:r>
              <w:t>(5)</w:t>
            </w:r>
          </w:p>
        </w:tc>
        <w:tc>
          <w:tcPr>
            <w:tcW w:w="737" w:type="dxa"/>
          </w:tcPr>
          <w:p w14:paraId="58DE5940" w14:textId="77777777" w:rsidR="00D109D4" w:rsidRDefault="00D109D4" w:rsidP="00700E2F">
            <w:pPr>
              <w:pStyle w:val="Sarakstarindkopa"/>
              <w:ind w:left="0"/>
              <w:jc w:val="center"/>
            </w:pPr>
            <w:r>
              <w:t>6</w:t>
            </w:r>
          </w:p>
          <w:p w14:paraId="6512E2EF" w14:textId="77777777" w:rsidR="00D109D4" w:rsidRDefault="00D109D4" w:rsidP="00700E2F">
            <w:pPr>
              <w:pStyle w:val="Sarakstarindkopa"/>
              <w:ind w:left="0"/>
              <w:jc w:val="center"/>
            </w:pPr>
            <w:r>
              <w:t>(7)</w:t>
            </w:r>
          </w:p>
        </w:tc>
      </w:tr>
    </w:tbl>
    <w:p w14:paraId="23DF4FD7" w14:textId="77777777" w:rsidR="00D109D4" w:rsidRDefault="00D109D4" w:rsidP="00D109D4">
      <w:pPr>
        <w:pStyle w:val="Sarakstarindkopa"/>
        <w:ind w:left="357"/>
        <w:jc w:val="both"/>
      </w:pPr>
    </w:p>
    <w:p w14:paraId="4906B01D" w14:textId="77777777" w:rsidR="00D109D4" w:rsidRPr="00C11982" w:rsidRDefault="00D109D4" w:rsidP="00D109D4">
      <w:pPr>
        <w:pStyle w:val="Sarakstarindkopa"/>
        <w:ind w:left="357"/>
        <w:jc w:val="both"/>
      </w:pPr>
      <w:r>
        <w:t>Ievērojam, ka katrai nedēļas dienai ir vismaz viens mēnesis, kurā tā ir pirmā mēneša diena, neatkarīgi no tā, vai ir īsais gad vai garais. Lai 13. datums būtu melnā piektdiena, nepieciešams, lai 1. datums būtu sestdiena. Tātad, ja 1. janvāris īsajā gadā ir pirmdiena, tad 1. septembris būs sestdiena un 13. septembris būs meklētā melnā piektdiena. Patiesībā nav nozīmes, kāda nedēļas diena ir 1. janvāris, jo vēl joprojām katrai nedēļas dienai būs vismaz viens mēnesis, kurā tā ir pirmā mēneša diena. Tātad secinām, ka katru gadu būs tāds mēnesis, kura 1. datums ir sestdiena, kas garantētu melno piektdienu.</w:t>
      </w:r>
    </w:p>
    <w:p w14:paraId="209F2D8A" w14:textId="77777777" w:rsidR="00D109D4" w:rsidRPr="00931165" w:rsidRDefault="00D109D4" w:rsidP="00D109D4">
      <w:pPr>
        <w:pStyle w:val="Sarakstarindkopa"/>
        <w:ind w:left="357"/>
        <w:jc w:val="both"/>
      </w:pPr>
    </w:p>
    <w:p w14:paraId="15A2DB48" w14:textId="77777777" w:rsidR="00D109D4" w:rsidRPr="00735E11" w:rsidRDefault="00D109D4" w:rsidP="00D109D4">
      <w:pPr>
        <w:pStyle w:val="Sarakstarindkopa"/>
        <w:numPr>
          <w:ilvl w:val="0"/>
          <w:numId w:val="5"/>
        </w:numPr>
        <w:jc w:val="both"/>
      </w:pPr>
      <w:r>
        <w:t xml:space="preserve">Skaitli sauc par </w:t>
      </w:r>
      <w:r w:rsidRPr="00B47C9E">
        <w:rPr>
          <w:i/>
        </w:rPr>
        <w:t>stabilu</w:t>
      </w:r>
      <w:r>
        <w:t xml:space="preserve">, ja tā cipari ir pamīšus pāra un nepāra. Piemēram, </w:t>
      </w:r>
      <w:r w:rsidRPr="00B47C9E">
        <w:rPr>
          <w:i/>
        </w:rPr>
        <w:t>stabili</w:t>
      </w:r>
      <w:r>
        <w:t xml:space="preserve"> ir skaitļi 2781, 987654321 utt. Pamato, ja naturāls skaitlis </w:t>
      </w:r>
      <m:oMath>
        <m:r>
          <w:rPr>
            <w:rFonts w:ascii="Cambria Math" w:hAnsi="Cambria Math"/>
          </w:rPr>
          <m:t>n</m:t>
        </m:r>
      </m:oMath>
      <w:r>
        <w:rPr>
          <w:rFonts w:eastAsiaTheme="minorEastAsia"/>
        </w:rPr>
        <w:t xml:space="preserve"> nedalās ne ar </w:t>
      </w:r>
      <m:oMath>
        <m:r>
          <w:rPr>
            <w:rFonts w:ascii="Cambria Math" w:eastAsiaTheme="minorEastAsia" w:hAnsi="Cambria Math"/>
          </w:rPr>
          <m:t>2</m:t>
        </m:r>
      </m:oMath>
      <w:r>
        <w:rPr>
          <w:rFonts w:eastAsiaTheme="minorEastAsia"/>
        </w:rPr>
        <w:t xml:space="preserve">, ne ar </w:t>
      </w:r>
      <m:oMath>
        <m:r>
          <w:rPr>
            <w:rFonts w:ascii="Cambria Math" w:eastAsiaTheme="minorEastAsia" w:hAnsi="Cambria Math"/>
          </w:rPr>
          <m:t>5</m:t>
        </m:r>
      </m:oMath>
      <w:r>
        <w:rPr>
          <w:rFonts w:eastAsiaTheme="minorEastAsia"/>
        </w:rPr>
        <w:t xml:space="preserve">, tad eksistē tāds </w:t>
      </w:r>
      <w:r w:rsidRPr="00B47C9E">
        <w:rPr>
          <w:rFonts w:eastAsiaTheme="minorEastAsia"/>
          <w:i/>
        </w:rPr>
        <w:t>stabils</w:t>
      </w:r>
      <w:r>
        <w:rPr>
          <w:rFonts w:eastAsiaTheme="minorEastAsia"/>
        </w:rPr>
        <w:t xml:space="preserve"> skaitlis, kas dalās ar </w:t>
      </w:r>
      <m:oMath>
        <m:r>
          <w:rPr>
            <w:rFonts w:ascii="Cambria Math" w:eastAsiaTheme="minorEastAsia" w:hAnsi="Cambria Math"/>
          </w:rPr>
          <m:t>n</m:t>
        </m:r>
      </m:oMath>
      <w:r>
        <w:rPr>
          <w:rFonts w:eastAsiaTheme="minorEastAsia"/>
        </w:rPr>
        <w:t>.</w:t>
      </w:r>
    </w:p>
    <w:p w14:paraId="23C30BF6" w14:textId="77777777" w:rsidR="00D109D4" w:rsidRPr="000810BF" w:rsidRDefault="00D109D4" w:rsidP="00D109D4">
      <w:pPr>
        <w:pStyle w:val="Sarakstarindkopa"/>
        <w:ind w:left="357"/>
        <w:jc w:val="both"/>
      </w:pPr>
    </w:p>
    <w:p w14:paraId="0CAE95B1" w14:textId="77777777" w:rsidR="00D109D4" w:rsidRDefault="00D109D4" w:rsidP="00D109D4">
      <w:pPr>
        <w:pStyle w:val="Sarakstarindkopa"/>
        <w:ind w:left="357"/>
        <w:jc w:val="both"/>
        <w:rPr>
          <w:b/>
          <w:bCs/>
        </w:rPr>
      </w:pPr>
      <w:r w:rsidRPr="000810BF">
        <w:rPr>
          <w:b/>
          <w:bCs/>
        </w:rPr>
        <w:t>Atrisinājums</w:t>
      </w:r>
    </w:p>
    <w:p w14:paraId="20B1590E" w14:textId="77777777" w:rsidR="00D109D4" w:rsidRPr="000810BF" w:rsidRDefault="00D109D4" w:rsidP="00D109D4">
      <w:pPr>
        <w:pStyle w:val="Sarakstarindkopa"/>
        <w:ind w:left="357"/>
        <w:jc w:val="both"/>
      </w:pPr>
      <w:r>
        <w:t xml:space="preserve">Ņemsim patvaļīgu </w:t>
      </w:r>
      <m:oMath>
        <m:r>
          <w:rPr>
            <w:rFonts w:ascii="Cambria Math" w:hAnsi="Cambria Math"/>
          </w:rPr>
          <m:t>n</m:t>
        </m:r>
      </m:oMath>
      <w:r>
        <w:rPr>
          <w:rFonts w:eastAsiaTheme="minorEastAsia"/>
        </w:rPr>
        <w:t xml:space="preserve">, kas nedalās ne ar </w:t>
      </w:r>
      <m:oMath>
        <m:r>
          <w:rPr>
            <w:rFonts w:ascii="Cambria Math" w:eastAsiaTheme="minorEastAsia" w:hAnsi="Cambria Math"/>
          </w:rPr>
          <m:t>2</m:t>
        </m:r>
      </m:oMath>
      <w:r>
        <w:rPr>
          <w:rFonts w:eastAsiaTheme="minorEastAsia"/>
        </w:rPr>
        <w:t xml:space="preserve"> un ne ar </w:t>
      </w:r>
      <m:oMath>
        <m:r>
          <w:rPr>
            <w:rFonts w:ascii="Cambria Math" w:eastAsiaTheme="minorEastAsia" w:hAnsi="Cambria Math"/>
          </w:rPr>
          <m:t>5</m:t>
        </m:r>
      </m:oMath>
      <w:r>
        <w:rPr>
          <w:rFonts w:eastAsiaTheme="minorEastAsia"/>
        </w:rPr>
        <w:t xml:space="preserve">, un centīsimies atrast stabilu skaitli, kas dalās ar </w:t>
      </w:r>
      <m:oMath>
        <m:r>
          <w:rPr>
            <w:rFonts w:ascii="Cambria Math" w:eastAsiaTheme="minorEastAsia" w:hAnsi="Cambria Math"/>
          </w:rPr>
          <m:t>n</m:t>
        </m:r>
      </m:oMath>
      <w:r>
        <w:rPr>
          <w:rFonts w:eastAsiaTheme="minorEastAsia"/>
        </w:rPr>
        <w:t xml:space="preserve">. Vispirms </w:t>
      </w:r>
      <w:r>
        <w:t xml:space="preserve">apskatīsim skaitļus, kuri veidojās, liekot secīgi skaitli </w:t>
      </w:r>
      <m:oMath>
        <m:r>
          <w:rPr>
            <w:rFonts w:ascii="Cambria Math" w:hAnsi="Cambria Math"/>
          </w:rPr>
          <m:t>"12"</m:t>
        </m:r>
      </m:oMath>
      <w:r w:rsidRPr="00FA38FC">
        <w:rPr>
          <w:rFonts w:eastAsiaTheme="minorEastAsia"/>
        </w:rPr>
        <w:t xml:space="preserve">, piemēram, </w:t>
      </w:r>
      <m:oMath>
        <m:r>
          <w:rPr>
            <w:rFonts w:ascii="Cambria Math" w:eastAsiaTheme="minorEastAsia" w:hAnsi="Cambria Math"/>
          </w:rPr>
          <m:t>12121212</m:t>
        </m:r>
      </m:oMath>
      <w:r w:rsidRPr="00FA38FC">
        <w:rPr>
          <w:rFonts w:eastAsiaTheme="minorEastAsia"/>
        </w:rPr>
        <w:t xml:space="preserve"> un </w:t>
      </w:r>
      <m:oMath>
        <m:r>
          <w:rPr>
            <w:rFonts w:ascii="Cambria Math" w:eastAsiaTheme="minorEastAsia" w:hAnsi="Cambria Math"/>
          </w:rPr>
          <m:t>1212</m:t>
        </m:r>
      </m:oMath>
      <w:r w:rsidRPr="00FA38FC">
        <w:rPr>
          <w:rFonts w:eastAsiaTheme="minorEastAsia"/>
        </w:rPr>
        <w:t>.</w:t>
      </w:r>
      <w:r>
        <w:rPr>
          <w:rFonts w:eastAsiaTheme="minorEastAsia"/>
        </w:rPr>
        <w:t xml:space="preserve"> Apzīmēsim šādus skaitļus ar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oMath>
      <w:r>
        <w:rPr>
          <w:rFonts w:eastAsiaTheme="minorEastAsia"/>
        </w:rPr>
        <w:t xml:space="preserve">, ja secīgi ņemti </w:t>
      </w:r>
      <m:oMath>
        <m:r>
          <w:rPr>
            <w:rFonts w:ascii="Cambria Math" w:eastAsiaTheme="minorEastAsia" w:hAnsi="Cambria Math"/>
          </w:rPr>
          <m:t>i</m:t>
        </m:r>
      </m:oMath>
      <w:r>
        <w:rPr>
          <w:rFonts w:eastAsiaTheme="minorEastAsia"/>
        </w:rPr>
        <w:t xml:space="preserve"> skaitļi </w:t>
      </w:r>
      <m:oMath>
        <m:r>
          <w:rPr>
            <w:rFonts w:ascii="Cambria Math" w:eastAsiaTheme="minorEastAsia" w:hAnsi="Cambria Math"/>
          </w:rPr>
          <m:t>"12"</m:t>
        </m:r>
      </m:oMath>
      <w:r>
        <w:rPr>
          <w:rFonts w:eastAsiaTheme="minorEastAsia"/>
        </w:rPr>
        <w:t xml:space="preserve">. Tātad piemērā apskatījām attiecīgi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4</m:t>
            </m:r>
          </m:sub>
        </m:sSub>
      </m:oMath>
      <w:r>
        <w:rPr>
          <w:rFonts w:eastAsiaTheme="minorEastAsia"/>
        </w:rPr>
        <w:t xml:space="preserve"> un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oMath>
      <w:r>
        <w:rPr>
          <w:rFonts w:eastAsiaTheme="minorEastAsia"/>
        </w:rPr>
        <w:t xml:space="preserve">. Paņemsim pirmos </w:t>
      </w:r>
      <m:oMath>
        <m:r>
          <w:rPr>
            <w:rFonts w:ascii="Cambria Math" w:eastAsiaTheme="minorEastAsia" w:hAnsi="Cambria Math"/>
          </w:rPr>
          <m:t>n+1</m:t>
        </m:r>
      </m:oMath>
      <w:r>
        <w:rPr>
          <w:rFonts w:eastAsiaTheme="minorEastAsia"/>
        </w:rPr>
        <w:t xml:space="preserve"> skaitļus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oMath>
      <w:r>
        <w:rPr>
          <w:rFonts w:eastAsiaTheme="minorEastAsia"/>
        </w:rPr>
        <w:t xml:space="preserve">, t.i.,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n+1</m:t>
            </m:r>
          </m:sub>
        </m:sSub>
      </m:oMath>
      <w:r>
        <w:rPr>
          <w:rFonts w:eastAsiaTheme="minorEastAsia"/>
        </w:rPr>
        <w:t xml:space="preserve">. Pēc Dirihlē principa varam secināt, ka starp šiem </w:t>
      </w:r>
      <m:oMath>
        <m:r>
          <w:rPr>
            <w:rFonts w:ascii="Cambria Math" w:eastAsiaTheme="minorEastAsia" w:hAnsi="Cambria Math"/>
          </w:rPr>
          <m:t>n+1</m:t>
        </m:r>
      </m:oMath>
      <w:r>
        <w:rPr>
          <w:rFonts w:eastAsiaTheme="minorEastAsia"/>
        </w:rPr>
        <w:t xml:space="preserve"> skaitļiem būs vismaz divi tādi, kuri, dalot ar </w:t>
      </w:r>
      <m:oMath>
        <m:r>
          <w:rPr>
            <w:rFonts w:ascii="Cambria Math" w:eastAsiaTheme="minorEastAsia" w:hAnsi="Cambria Math"/>
          </w:rPr>
          <m:t>n</m:t>
        </m:r>
      </m:oMath>
      <w:r>
        <w:rPr>
          <w:rFonts w:eastAsiaTheme="minorEastAsia"/>
        </w:rPr>
        <w:t xml:space="preserve">, dos vienādu atlikumu. Tas nozīmē, ka ir tāds </w:t>
      </w:r>
      <m:oMath>
        <m:r>
          <w:rPr>
            <w:rFonts w:ascii="Cambria Math" w:eastAsiaTheme="minorEastAsia"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lai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oMath>
      <w:r>
        <w:rPr>
          <w:rFonts w:eastAsiaTheme="minorEastAsia"/>
        </w:rPr>
        <w:t xml:space="preserve"> dalītos ar </w:t>
      </w:r>
      <m:oMath>
        <m:r>
          <w:rPr>
            <w:rFonts w:ascii="Cambria Math" w:eastAsiaTheme="minorEastAsia" w:hAnsi="Cambria Math"/>
          </w:rPr>
          <m:t>n</m:t>
        </m:r>
      </m:oMath>
      <w:r>
        <w:rPr>
          <w:rFonts w:eastAsiaTheme="minorEastAsia"/>
        </w:rPr>
        <w:t xml:space="preserve">. Ievērosim, ka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b</m:t>
            </m:r>
          </m:sup>
        </m:sSup>
      </m:oMath>
      <w:r>
        <w:rPr>
          <w:rFonts w:eastAsiaTheme="minorEastAsia"/>
        </w:rPr>
        <w:t xml:space="preserve"> un šis skaitlis dalās ar </w:t>
      </w:r>
      <m:oMath>
        <m:r>
          <w:rPr>
            <w:rFonts w:ascii="Cambria Math" w:eastAsiaTheme="minorEastAsia" w:hAnsi="Cambria Math"/>
          </w:rPr>
          <m:t>n</m:t>
        </m:r>
      </m:oMath>
      <w:r>
        <w:rPr>
          <w:rFonts w:eastAsiaTheme="minorEastAsia"/>
        </w:rPr>
        <w:t xml:space="preserve">. Tā kā </w:t>
      </w:r>
      <m:oMath>
        <m:r>
          <w:rPr>
            <w:rFonts w:ascii="Cambria Math" w:eastAsiaTheme="minorEastAsia" w:hAnsi="Cambria Math"/>
          </w:rPr>
          <m:t>n</m:t>
        </m:r>
      </m:oMath>
      <w:r>
        <w:rPr>
          <w:rFonts w:eastAsiaTheme="minorEastAsia"/>
        </w:rPr>
        <w:t xml:space="preserve"> nedalās ne ar </w:t>
      </w:r>
      <m:oMath>
        <m:r>
          <w:rPr>
            <w:rFonts w:ascii="Cambria Math" w:eastAsiaTheme="minorEastAsia" w:hAnsi="Cambria Math"/>
          </w:rPr>
          <m:t>5</m:t>
        </m:r>
      </m:oMath>
      <w:r>
        <w:rPr>
          <w:rFonts w:eastAsiaTheme="minorEastAsia"/>
        </w:rPr>
        <w:t xml:space="preserve">, ne ar </w:t>
      </w:r>
      <m:oMath>
        <m:r>
          <w:rPr>
            <w:rFonts w:ascii="Cambria Math" w:eastAsiaTheme="minorEastAsia" w:hAnsi="Cambria Math"/>
          </w:rPr>
          <m:t>2</m:t>
        </m:r>
      </m:oMath>
      <w:r>
        <w:rPr>
          <w:rFonts w:eastAsiaTheme="minorEastAsia"/>
        </w:rPr>
        <w:t xml:space="preserve">, tad </w:t>
      </w:r>
      <m:oMath>
        <m:r>
          <w:rPr>
            <w:rFonts w:ascii="Cambria Math" w:eastAsiaTheme="minorEastAsia" w:hAnsi="Cambria Math"/>
          </w:rPr>
          <m:t xml:space="preserve">n </m:t>
        </m:r>
      </m:oMath>
      <w:r>
        <w:rPr>
          <w:rFonts w:eastAsiaTheme="minorEastAsia"/>
        </w:rPr>
        <w:t xml:space="preserve">nedalās ar </w:t>
      </w:r>
      <m:oMath>
        <m:r>
          <w:rPr>
            <w:rFonts w:ascii="Cambria Math" w:eastAsiaTheme="minorEastAsia" w:hAnsi="Cambria Math"/>
          </w:rPr>
          <m:t>10</m:t>
        </m:r>
      </m:oMath>
      <w:r>
        <w:rPr>
          <w:rFonts w:eastAsiaTheme="minorEastAsia"/>
        </w:rPr>
        <w:t xml:space="preserve">. Tas nozīmē, ka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oMath>
      <w:r>
        <w:rPr>
          <w:rFonts w:eastAsiaTheme="minorEastAsia"/>
        </w:rPr>
        <w:t xml:space="preserve"> dalās ar </w:t>
      </w:r>
      <m:oMath>
        <m:r>
          <w:rPr>
            <w:rFonts w:ascii="Cambria Math" w:eastAsiaTheme="minorEastAsia" w:hAnsi="Cambria Math"/>
          </w:rPr>
          <m:t>n</m:t>
        </m:r>
      </m:oMath>
      <w:r>
        <w:rPr>
          <w:rFonts w:eastAsiaTheme="minorEastAsia"/>
        </w:rPr>
        <w:t xml:space="preserve">. Skaitļus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oMath>
      <w:r>
        <w:rPr>
          <w:rFonts w:eastAsiaTheme="minorEastAsia"/>
        </w:rPr>
        <w:t xml:space="preserve"> mēs būvējām pakāpeniski liekot klāt </w:t>
      </w:r>
      <m:oMath>
        <m:r>
          <w:rPr>
            <w:rFonts w:ascii="Cambria Math" w:eastAsiaTheme="minorEastAsia" w:hAnsi="Cambria Math"/>
          </w:rPr>
          <m:t>"12"</m:t>
        </m:r>
      </m:oMath>
      <w:r>
        <w:rPr>
          <w:rFonts w:eastAsiaTheme="minorEastAsia"/>
        </w:rPr>
        <w:t xml:space="preserve">. Viegli saskatīt, ka visi šie skaitļi ir stabili, tāpēc esam atraduši meklēto stabilo skaitli, kas dalās ar </w:t>
      </w:r>
      <m:oMath>
        <m:r>
          <w:rPr>
            <w:rFonts w:ascii="Cambria Math" w:eastAsiaTheme="minorEastAsia" w:hAnsi="Cambria Math"/>
          </w:rPr>
          <m:t>n</m:t>
        </m:r>
      </m:oMath>
      <w:r>
        <w:rPr>
          <w:rFonts w:eastAsiaTheme="minorEastAsia"/>
        </w:rPr>
        <w:t xml:space="preserve">. Tā kā </w:t>
      </w:r>
      <m:oMath>
        <m:r>
          <w:rPr>
            <w:rFonts w:ascii="Cambria Math" w:eastAsiaTheme="minorEastAsia" w:hAnsi="Cambria Math"/>
          </w:rPr>
          <m:t>n</m:t>
        </m:r>
      </m:oMath>
      <w:r>
        <w:rPr>
          <w:rFonts w:eastAsiaTheme="minorEastAsia"/>
        </w:rPr>
        <w:t xml:space="preserve"> bija patvaļīgs (starp visiem naturālajiem skaitļiem, kas nedalās ne ar </w:t>
      </w:r>
      <m:oMath>
        <m:r>
          <w:rPr>
            <w:rFonts w:ascii="Cambria Math" w:eastAsiaTheme="minorEastAsia" w:hAnsi="Cambria Math"/>
          </w:rPr>
          <m:t>2</m:t>
        </m:r>
      </m:oMath>
      <w:r>
        <w:rPr>
          <w:rFonts w:eastAsiaTheme="minorEastAsia"/>
        </w:rPr>
        <w:t xml:space="preserve">, ne ar </w:t>
      </w:r>
      <m:oMath>
        <m:r>
          <w:rPr>
            <w:rFonts w:ascii="Cambria Math" w:eastAsiaTheme="minorEastAsia" w:hAnsi="Cambria Math"/>
          </w:rPr>
          <m:t>5)</m:t>
        </m:r>
      </m:oMath>
      <w:r>
        <w:rPr>
          <w:rFonts w:eastAsiaTheme="minorEastAsia"/>
        </w:rPr>
        <w:t xml:space="preserve"> secinām, ka šis ir spēkā visiem šādiem naturāliem s</w:t>
      </w:r>
      <w:proofErr w:type="spellStart"/>
      <w:r>
        <w:rPr>
          <w:rFonts w:eastAsiaTheme="minorEastAsia"/>
        </w:rPr>
        <w:t>kaitļiem</w:t>
      </w:r>
      <w:proofErr w:type="spellEnd"/>
      <w:r>
        <w:rPr>
          <w:rFonts w:eastAsiaTheme="minorEastAsia"/>
        </w:rPr>
        <w:t>.</w:t>
      </w:r>
    </w:p>
    <w:p w14:paraId="4EB238F0" w14:textId="77777777" w:rsidR="00D109D4" w:rsidRDefault="00D109D4" w:rsidP="00D109D4">
      <w:pPr>
        <w:pStyle w:val="Sarakstarindkopa"/>
        <w:ind w:left="357"/>
        <w:jc w:val="both"/>
      </w:pPr>
    </w:p>
    <w:p w14:paraId="263F3AA3" w14:textId="77777777" w:rsidR="00D109D4" w:rsidRPr="00735E11" w:rsidRDefault="00D109D4" w:rsidP="00D109D4">
      <w:pPr>
        <w:pStyle w:val="Sarakstarindkopa"/>
        <w:numPr>
          <w:ilvl w:val="0"/>
          <w:numId w:val="5"/>
        </w:numPr>
        <w:jc w:val="both"/>
      </w:pPr>
      <w:r>
        <w:t xml:space="preserve">Pierādi, ka, ņemot jebkurus </w:t>
      </w:r>
      <m:oMath>
        <m:r>
          <w:rPr>
            <w:rFonts w:ascii="Cambria Math" w:hAnsi="Cambria Math"/>
          </w:rPr>
          <m:t>n+1</m:t>
        </m:r>
      </m:oMath>
      <w:r>
        <w:rPr>
          <w:rFonts w:eastAsiaTheme="minorEastAsia"/>
        </w:rPr>
        <w:t xml:space="preserve"> skaitļus no kopas </w:t>
      </w:r>
      <m:oMath>
        <m:r>
          <w:rPr>
            <w:rFonts w:ascii="Cambria Math" w:eastAsiaTheme="minorEastAsia" w:hAnsi="Cambria Math"/>
          </w:rPr>
          <m:t>{1, 2, 3, …, 2n}</m:t>
        </m:r>
      </m:oMath>
      <w:r>
        <w:rPr>
          <w:rFonts w:eastAsiaTheme="minorEastAsia"/>
        </w:rPr>
        <w:t>, varēs atrast divus savstarpējus pirmskaitļus!</w:t>
      </w:r>
    </w:p>
    <w:p w14:paraId="62B944D2" w14:textId="77777777" w:rsidR="00D109D4" w:rsidRPr="00940578" w:rsidRDefault="00D109D4" w:rsidP="00D109D4">
      <w:pPr>
        <w:pStyle w:val="Sarakstarindkopa"/>
        <w:ind w:left="357"/>
        <w:jc w:val="both"/>
      </w:pPr>
    </w:p>
    <w:p w14:paraId="789222AC" w14:textId="77777777" w:rsidR="00D109D4" w:rsidRDefault="00D109D4" w:rsidP="00D109D4">
      <w:pPr>
        <w:pStyle w:val="Sarakstarindkopa"/>
        <w:ind w:left="357"/>
        <w:jc w:val="both"/>
        <w:rPr>
          <w:b/>
          <w:bCs/>
        </w:rPr>
      </w:pPr>
      <w:r w:rsidRPr="00C11982">
        <w:rPr>
          <w:b/>
          <w:bCs/>
        </w:rPr>
        <w:t>Atrisinājums</w:t>
      </w:r>
    </w:p>
    <w:p w14:paraId="19492064" w14:textId="77777777" w:rsidR="00D109D4" w:rsidRDefault="00D109D4" w:rsidP="00D109D4">
      <w:pPr>
        <w:pStyle w:val="Sarakstarindkopa"/>
        <w:ind w:left="357"/>
        <w:jc w:val="both"/>
      </w:pPr>
      <w:r>
        <w:t xml:space="preserve">Ievērosim, ka jebkuri divi blakusesoši skaitļi ir savstarpēji pirmskaitļi. Tātad pietiktu pierādīt, ka ņemot jebkurus </w:t>
      </w:r>
      <m:oMath>
        <m:r>
          <w:rPr>
            <w:rFonts w:ascii="Cambria Math" w:hAnsi="Cambria Math"/>
          </w:rPr>
          <m:t>n+1</m:t>
        </m:r>
      </m:oMath>
      <w:r>
        <w:rPr>
          <w:rFonts w:eastAsiaTheme="minorEastAsia"/>
        </w:rPr>
        <w:t xml:space="preserve"> skaitļus no kopas </w:t>
      </w:r>
      <m:oMath>
        <m:r>
          <w:rPr>
            <w:rFonts w:ascii="Cambria Math" w:eastAsiaTheme="minorEastAsia" w:hAnsi="Cambria Math"/>
          </w:rPr>
          <m:t>{1, 2, 3, …, 2n}</m:t>
        </m:r>
      </m:oMath>
      <w:r>
        <w:rPr>
          <w:rFonts w:eastAsiaTheme="minorEastAsia"/>
        </w:rPr>
        <w:t>, varēs atrast divus skaitļus, kas būtu b</w:t>
      </w:r>
      <w:proofErr w:type="spellStart"/>
      <w:r>
        <w:rPr>
          <w:rFonts w:eastAsiaTheme="minorEastAsia"/>
        </w:rPr>
        <w:t>lakusesoši</w:t>
      </w:r>
      <w:proofErr w:type="spellEnd"/>
      <w:r>
        <w:rPr>
          <w:rFonts w:eastAsiaTheme="minorEastAsia"/>
        </w:rPr>
        <w:t xml:space="preserve">. Mēs šos skaitļus varam sagrupēt pa divi pāros </w:t>
      </w:r>
      <m:oMath>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2n-1;2n</m:t>
            </m:r>
          </m:e>
        </m:d>
        <m:r>
          <w:rPr>
            <w:rFonts w:ascii="Cambria Math" w:eastAsiaTheme="minorEastAsia" w:hAnsi="Cambria Math"/>
          </w:rPr>
          <m:t>.</m:t>
        </m:r>
      </m:oMath>
      <w:r>
        <w:rPr>
          <w:rFonts w:eastAsiaTheme="minorEastAsia"/>
        </w:rPr>
        <w:t xml:space="preserve"> Kopā būs </w:t>
      </w:r>
      <m:oMath>
        <m:r>
          <w:rPr>
            <w:rFonts w:ascii="Cambria Math" w:eastAsiaTheme="minorEastAsia" w:hAnsi="Cambria Math"/>
          </w:rPr>
          <m:t>n</m:t>
        </m:r>
      </m:oMath>
      <w:r>
        <w:rPr>
          <w:rFonts w:eastAsiaTheme="minorEastAsia"/>
        </w:rPr>
        <w:t xml:space="preserve"> šādu pāru. Pēc Dirihlē </w:t>
      </w:r>
      <w:r>
        <w:rPr>
          <w:rFonts w:eastAsiaTheme="minorEastAsia"/>
        </w:rPr>
        <w:lastRenderedPageBreak/>
        <w:t xml:space="preserve">principa varam secināt, ka vismaz </w:t>
      </w:r>
      <m:oMath>
        <m:r>
          <w:rPr>
            <w:rFonts w:ascii="Cambria Math" w:eastAsiaTheme="minorEastAsia" w:hAnsi="Cambria Math"/>
          </w:rPr>
          <m:t>2</m:t>
        </m:r>
      </m:oMath>
      <w:r>
        <w:rPr>
          <w:rFonts w:eastAsiaTheme="minorEastAsia"/>
        </w:rPr>
        <w:t xml:space="preserve"> no dotajiem </w:t>
      </w:r>
      <m:oMath>
        <m:r>
          <w:rPr>
            <w:rFonts w:ascii="Cambria Math" w:eastAsiaTheme="minorEastAsia" w:hAnsi="Cambria Math"/>
          </w:rPr>
          <m:t>n+1</m:t>
        </m:r>
      </m:oMath>
      <w:r>
        <w:rPr>
          <w:rFonts w:eastAsiaTheme="minorEastAsia"/>
        </w:rPr>
        <w:t xml:space="preserve"> skaitļiem ietilps vienā no </w:t>
      </w:r>
      <m:oMath>
        <m:r>
          <w:rPr>
            <w:rFonts w:ascii="Cambria Math" w:eastAsiaTheme="minorEastAsia" w:hAnsi="Cambria Math"/>
          </w:rPr>
          <m:t>n</m:t>
        </m:r>
      </m:oMath>
      <w:r>
        <w:rPr>
          <w:rFonts w:eastAsiaTheme="minorEastAsia"/>
        </w:rPr>
        <w:t xml:space="preserve"> pāriem, kas arī būs meklētie savstarpējie pirmskaitļi.</w:t>
      </w:r>
    </w:p>
    <w:p w14:paraId="256C5234" w14:textId="77777777" w:rsidR="00D109D4" w:rsidRDefault="00D109D4" w:rsidP="00D109D4">
      <w:pPr>
        <w:pStyle w:val="Sarakstarindkopa"/>
        <w:ind w:left="357"/>
        <w:jc w:val="both"/>
      </w:pPr>
    </w:p>
    <w:p w14:paraId="479A5F5F" w14:textId="77777777" w:rsidR="00D109D4" w:rsidRDefault="00D109D4" w:rsidP="00D109D4">
      <w:pPr>
        <w:pStyle w:val="Sarakstarindkopa"/>
        <w:numPr>
          <w:ilvl w:val="0"/>
          <w:numId w:val="5"/>
        </w:numPr>
        <w:jc w:val="both"/>
      </w:pPr>
      <w:r>
        <w:t>A4 formāta papīra lapai izgriezti divi vienādi apaļi caurumi. Vai atlikušo papīra lapu ar vienu taisnu griezienu var sadalīt divās daļās, kuru laukumi ir vienādi?</w:t>
      </w:r>
    </w:p>
    <w:p w14:paraId="0849881F" w14:textId="77777777" w:rsidR="00D109D4" w:rsidRDefault="00D109D4" w:rsidP="00D109D4">
      <w:pPr>
        <w:pStyle w:val="Sarakstarindkopa"/>
        <w:ind w:left="357"/>
        <w:jc w:val="both"/>
      </w:pPr>
    </w:p>
    <w:p w14:paraId="07F7C11E" w14:textId="77777777" w:rsidR="00D109D4" w:rsidRDefault="00D109D4" w:rsidP="00D109D4">
      <w:pPr>
        <w:pStyle w:val="Sarakstarindkopa"/>
        <w:ind w:left="357"/>
        <w:jc w:val="both"/>
        <w:rPr>
          <w:b/>
          <w:bCs/>
        </w:rPr>
      </w:pPr>
      <w:r>
        <w:rPr>
          <w:b/>
          <w:bCs/>
        </w:rPr>
        <w:t>1. a</w:t>
      </w:r>
      <w:r w:rsidRPr="00C11982">
        <w:rPr>
          <w:b/>
          <w:bCs/>
        </w:rPr>
        <w:t>trisinājums</w:t>
      </w:r>
    </w:p>
    <w:p w14:paraId="46B843AF" w14:textId="77777777" w:rsidR="00D109D4" w:rsidRPr="009675D8" w:rsidRDefault="00D109D4" w:rsidP="00D109D4">
      <w:pPr>
        <w:pStyle w:val="Sarakstarindkopa"/>
        <w:ind w:left="357"/>
        <w:jc w:val="both"/>
        <w:rPr>
          <w:b/>
          <w:bCs/>
        </w:rPr>
      </w:pPr>
      <w:r>
        <w:t>Jā, to var izdarīt. Vispirms atrisināsim uzdevumu konstruktīvi, t.i., parādīsim specifiskus soļus, kā nonākt līdz vēlamajam rezultātam.</w:t>
      </w:r>
    </w:p>
    <w:p w14:paraId="26097BB9" w14:textId="77777777" w:rsidR="00D109D4" w:rsidRDefault="00D109D4" w:rsidP="00D109D4">
      <w:pPr>
        <w:pStyle w:val="Sarakstarindkopa"/>
        <w:ind w:left="357"/>
        <w:jc w:val="both"/>
      </w:pPr>
      <w:r>
        <w:t xml:space="preserve">Lai šo panāktu centīsimies sadalīt lapu bez caurumiem vienādās daļās un atsevišķi caurumus vienādās daļās. Lai sadalītu pašu lapu, pietiek cauri tā centram novilkt jebkuru taisni (skat. </w:t>
      </w:r>
      <w:r>
        <w:fldChar w:fldCharType="begin"/>
      </w:r>
      <w:r>
        <w:instrText xml:space="preserve"> REF _Ref38023874 \h </w:instrText>
      </w:r>
      <w:r>
        <w:fldChar w:fldCharType="separate"/>
      </w:r>
      <w:r>
        <w:rPr>
          <w:noProof/>
        </w:rPr>
        <w:t>1</w:t>
      </w:r>
      <w:r>
        <w:t>. att</w:t>
      </w:r>
      <w:r>
        <w:fldChar w:fldCharType="end"/>
      </w:r>
      <w:r>
        <w:t>.).</w:t>
      </w:r>
    </w:p>
    <w:p w14:paraId="54DC384E" w14:textId="77777777" w:rsidR="00D109D4" w:rsidRDefault="00D109D4" w:rsidP="00D109D4">
      <w:pPr>
        <w:pStyle w:val="Sarakstarindkopa"/>
        <w:keepNext/>
        <w:spacing w:after="0"/>
        <w:ind w:left="357"/>
        <w:jc w:val="center"/>
      </w:pPr>
      <w:r>
        <w:rPr>
          <w:noProof/>
          <w:lang w:eastAsia="lv-LV"/>
        </w:rPr>
        <w:drawing>
          <wp:inline distT="0" distB="0" distL="0" distR="0" wp14:anchorId="06AC812B" wp14:editId="22E415A8">
            <wp:extent cx="1708413" cy="2371725"/>
            <wp:effectExtent l="0" t="0" r="635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22023" cy="2390619"/>
                    </a:xfrm>
                    <a:prstGeom prst="rect">
                      <a:avLst/>
                    </a:prstGeom>
                  </pic:spPr>
                </pic:pic>
              </a:graphicData>
            </a:graphic>
          </wp:inline>
        </w:drawing>
      </w:r>
    </w:p>
    <w:bookmarkStart w:id="12" w:name="_Ref38023874"/>
    <w:p w14:paraId="1F68E8D9" w14:textId="77777777" w:rsidR="00D109D4" w:rsidRPr="001068E2" w:rsidRDefault="00D109D4" w:rsidP="00D109D4">
      <w:pPr>
        <w:pStyle w:val="Parakstszemobjekta"/>
      </w:pPr>
      <w:r>
        <w:fldChar w:fldCharType="begin"/>
      </w:r>
      <w:r>
        <w:instrText xml:space="preserve"> SEQ Ilustrācija \* ARABIC </w:instrText>
      </w:r>
      <w:r>
        <w:fldChar w:fldCharType="separate"/>
      </w:r>
      <w:r>
        <w:t>1</w:t>
      </w:r>
      <w:r>
        <w:fldChar w:fldCharType="end"/>
      </w:r>
      <w:r>
        <w:t>. att</w:t>
      </w:r>
      <w:bookmarkEnd w:id="12"/>
      <w:r>
        <w:t>.</w:t>
      </w:r>
    </w:p>
    <w:p w14:paraId="16B97E83" w14:textId="77777777" w:rsidR="00D109D4" w:rsidRDefault="00D109D4" w:rsidP="00D109D4">
      <w:pPr>
        <w:pStyle w:val="Sarakstarindkopa"/>
        <w:ind w:left="357"/>
        <w:jc w:val="both"/>
      </w:pPr>
      <w:r>
        <w:t xml:space="preserve">Šis sadala lapu divās vienādās figūrās, tāpēc arī to laukumi sakritīs. Lai sadalītu pašus caurumus vienādās daļās, tad mums arī jāatrod kāds centrs, caur kuru velkot jebkuru taisni, figūra sadalās divās vienādās daļās. Šo varam darīt, atrodot viduspunktu starp abu riņķu līniju centriem. Pat ja caurumi pārklājas, varam atrast to centru viduspunktu (skat. </w:t>
      </w:r>
      <w:r>
        <w:fldChar w:fldCharType="begin"/>
      </w:r>
      <w:r>
        <w:instrText xml:space="preserve"> REF _Ref38023973 \h </w:instrText>
      </w:r>
      <w:r>
        <w:fldChar w:fldCharType="separate"/>
      </w:r>
      <w:r>
        <w:rPr>
          <w:noProof/>
        </w:rPr>
        <w:t>2</w:t>
      </w:r>
      <w:r>
        <w:t>. att</w:t>
      </w:r>
      <w:r>
        <w:fldChar w:fldCharType="end"/>
      </w:r>
      <w:r>
        <w:t>.).</w:t>
      </w:r>
    </w:p>
    <w:p w14:paraId="65372B79" w14:textId="77777777" w:rsidR="00D109D4" w:rsidRDefault="00D109D4" w:rsidP="00D109D4">
      <w:pPr>
        <w:pStyle w:val="Sarakstarindkopa"/>
        <w:keepNext/>
        <w:spacing w:after="0"/>
        <w:ind w:left="357"/>
        <w:jc w:val="center"/>
      </w:pPr>
      <w:r>
        <w:rPr>
          <w:noProof/>
          <w:lang w:eastAsia="lv-LV"/>
        </w:rPr>
        <w:drawing>
          <wp:inline distT="0" distB="0" distL="0" distR="0" wp14:anchorId="231F8900" wp14:editId="0BD79CF8">
            <wp:extent cx="2276987" cy="1981200"/>
            <wp:effectExtent l="0" t="0" r="9525"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93830" cy="1995855"/>
                    </a:xfrm>
                    <a:prstGeom prst="rect">
                      <a:avLst/>
                    </a:prstGeom>
                  </pic:spPr>
                </pic:pic>
              </a:graphicData>
            </a:graphic>
          </wp:inline>
        </w:drawing>
      </w:r>
      <w:r>
        <w:rPr>
          <w:noProof/>
          <w:lang w:eastAsia="lv-LV"/>
        </w:rPr>
        <w:drawing>
          <wp:inline distT="0" distB="0" distL="0" distR="0" wp14:anchorId="69AD9302" wp14:editId="42EDA76A">
            <wp:extent cx="2657475" cy="1916315"/>
            <wp:effectExtent l="0" t="0" r="0" b="8255"/>
            <wp:docPr id="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57475" cy="1916315"/>
                    </a:xfrm>
                    <a:prstGeom prst="rect">
                      <a:avLst/>
                    </a:prstGeom>
                  </pic:spPr>
                </pic:pic>
              </a:graphicData>
            </a:graphic>
          </wp:inline>
        </w:drawing>
      </w:r>
    </w:p>
    <w:bookmarkStart w:id="13" w:name="_Ref38023973"/>
    <w:p w14:paraId="108BB087" w14:textId="77777777" w:rsidR="00D109D4" w:rsidRDefault="00D109D4" w:rsidP="00D109D4">
      <w:pPr>
        <w:pStyle w:val="Parakstszemobjekta"/>
      </w:pPr>
      <w:r>
        <w:fldChar w:fldCharType="begin"/>
      </w:r>
      <w:r>
        <w:instrText xml:space="preserve"> SEQ Ilustrācija \* ARABIC </w:instrText>
      </w:r>
      <w:r>
        <w:fldChar w:fldCharType="separate"/>
      </w:r>
      <w:r>
        <w:t>2</w:t>
      </w:r>
      <w:r>
        <w:fldChar w:fldCharType="end"/>
      </w:r>
      <w:r>
        <w:t>. att</w:t>
      </w:r>
      <w:bookmarkEnd w:id="13"/>
      <w:r>
        <w:t>.</w:t>
      </w:r>
    </w:p>
    <w:p w14:paraId="59FFF047" w14:textId="77777777" w:rsidR="00D109D4" w:rsidRDefault="00D109D4" w:rsidP="00D109D4">
      <w:pPr>
        <w:ind w:left="357"/>
        <w:jc w:val="both"/>
      </w:pPr>
      <w:r>
        <w:t xml:space="preserve">Tātad mums ir atrasti divi punkti, caur kuriem varam vilkt jebkuru taisni, un tā sadalīs katru attiecīgo figūru divās daļās. Tā kā starp jebkuriem diviem punktiem varam novilkt taisni, tad varam sadalīt sacaurumoto A4 lapu divās daļās, lai abām daļām sakrist pilnās A4 lapas laukums un arī caurumu laukums, ko tad beigās atņemam no pilnās lapas. Rezultātā iegūstam divas daļas ar vienādiem laukumiem (skat. </w:t>
      </w:r>
      <w:r>
        <w:fldChar w:fldCharType="begin"/>
      </w:r>
      <w:r>
        <w:instrText xml:space="preserve"> REF _Ref38024431 \h </w:instrText>
      </w:r>
      <w:r>
        <w:fldChar w:fldCharType="separate"/>
      </w:r>
      <w:r>
        <w:rPr>
          <w:noProof/>
        </w:rPr>
        <w:t>3</w:t>
      </w:r>
      <w:r>
        <w:t>. att</w:t>
      </w:r>
      <w:r>
        <w:fldChar w:fldCharType="end"/>
      </w:r>
      <w:r>
        <w:t>.).</w:t>
      </w:r>
    </w:p>
    <w:p w14:paraId="4AB1A756" w14:textId="77777777" w:rsidR="00D109D4" w:rsidRDefault="00D109D4" w:rsidP="00D109D4">
      <w:pPr>
        <w:keepNext/>
        <w:spacing w:after="0"/>
        <w:jc w:val="center"/>
      </w:pPr>
      <w:r>
        <w:rPr>
          <w:noProof/>
          <w:lang w:eastAsia="lv-LV"/>
        </w:rPr>
        <w:lastRenderedPageBreak/>
        <w:drawing>
          <wp:inline distT="0" distB="0" distL="0" distR="0" wp14:anchorId="323C78BB" wp14:editId="54F07500">
            <wp:extent cx="1581150" cy="2392828"/>
            <wp:effectExtent l="0" t="0" r="0" b="7620"/>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87918" cy="2403071"/>
                    </a:xfrm>
                    <a:prstGeom prst="rect">
                      <a:avLst/>
                    </a:prstGeom>
                  </pic:spPr>
                </pic:pic>
              </a:graphicData>
            </a:graphic>
          </wp:inline>
        </w:drawing>
      </w:r>
    </w:p>
    <w:bookmarkStart w:id="14" w:name="_Ref38024431"/>
    <w:p w14:paraId="1C6D7C64" w14:textId="77777777" w:rsidR="00D109D4" w:rsidRDefault="00D109D4" w:rsidP="00D109D4">
      <w:pPr>
        <w:pStyle w:val="Parakstszemobjekta"/>
      </w:pPr>
      <w:r>
        <w:fldChar w:fldCharType="begin"/>
      </w:r>
      <w:r>
        <w:instrText xml:space="preserve"> SEQ Ilustrācija \* ARABIC </w:instrText>
      </w:r>
      <w:r>
        <w:fldChar w:fldCharType="separate"/>
      </w:r>
      <w:r>
        <w:t>3</w:t>
      </w:r>
      <w:r>
        <w:fldChar w:fldCharType="end"/>
      </w:r>
      <w:r>
        <w:t>. att</w:t>
      </w:r>
      <w:bookmarkEnd w:id="14"/>
      <w:r>
        <w:t>.</w:t>
      </w:r>
    </w:p>
    <w:p w14:paraId="2F49BC41" w14:textId="77777777" w:rsidR="00D109D4" w:rsidRPr="00562075" w:rsidRDefault="00D109D4" w:rsidP="00D109D4">
      <w:pPr>
        <w:spacing w:after="0"/>
        <w:ind w:left="357"/>
        <w:jc w:val="both"/>
        <w:rPr>
          <w:b/>
          <w:bCs/>
        </w:rPr>
      </w:pPr>
      <w:r w:rsidRPr="00562075">
        <w:rPr>
          <w:b/>
          <w:bCs/>
        </w:rPr>
        <w:t>2. atrisinājums</w:t>
      </w:r>
    </w:p>
    <w:p w14:paraId="3AC7DEBC" w14:textId="77777777" w:rsidR="00D109D4" w:rsidRDefault="00D109D4" w:rsidP="00D109D4">
      <w:pPr>
        <w:ind w:left="357"/>
        <w:jc w:val="both"/>
      </w:pPr>
      <w:r>
        <w:t xml:space="preserve">Tagad pierādīsim prasīto tikai caur eksistenci, t.i., pamatosim, ka to var izdarīt, nenorādot konkrētu griezumu. Vispirms apskatīsim laukumu sadalījumu, kāds ir virs taisnes un zem taisnes, ja griezumu veiktu zem lapas (skat. </w:t>
      </w:r>
      <w:r>
        <w:fldChar w:fldCharType="begin"/>
      </w:r>
      <w:r>
        <w:instrText xml:space="preserve"> REF _Ref38025038 \h </w:instrText>
      </w:r>
      <w:r>
        <w:fldChar w:fldCharType="separate"/>
      </w:r>
      <w:r>
        <w:rPr>
          <w:noProof/>
        </w:rPr>
        <w:t>4</w:t>
      </w:r>
      <w:r>
        <w:t>. att.</w:t>
      </w:r>
      <w:r>
        <w:fldChar w:fldCharType="end"/>
      </w:r>
      <w:r>
        <w:t xml:space="preserve">). </w:t>
      </w:r>
    </w:p>
    <w:p w14:paraId="20B892F6" w14:textId="77777777" w:rsidR="00D109D4" w:rsidRDefault="00D109D4" w:rsidP="00D109D4">
      <w:pPr>
        <w:keepNext/>
        <w:spacing w:after="0"/>
        <w:jc w:val="center"/>
      </w:pPr>
      <w:r>
        <w:rPr>
          <w:noProof/>
          <w:lang w:eastAsia="lv-LV"/>
        </w:rPr>
        <w:drawing>
          <wp:inline distT="0" distB="0" distL="0" distR="0" wp14:anchorId="27C55D63" wp14:editId="599C7761">
            <wp:extent cx="1884941" cy="2543175"/>
            <wp:effectExtent l="0" t="0" r="1270" b="0"/>
            <wp:docPr id="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88997" cy="2548647"/>
                    </a:xfrm>
                    <a:prstGeom prst="rect">
                      <a:avLst/>
                    </a:prstGeom>
                  </pic:spPr>
                </pic:pic>
              </a:graphicData>
            </a:graphic>
          </wp:inline>
        </w:drawing>
      </w:r>
      <w:r>
        <w:rPr>
          <w:noProof/>
          <w:lang w:eastAsia="lv-LV"/>
        </w:rPr>
        <w:drawing>
          <wp:inline distT="0" distB="0" distL="0" distR="0" wp14:anchorId="629CAAF7" wp14:editId="2F57A0B2">
            <wp:extent cx="1762125" cy="2615939"/>
            <wp:effectExtent l="0" t="0" r="0" b="0"/>
            <wp:docPr id="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787999" cy="2654350"/>
                    </a:xfrm>
                    <a:prstGeom prst="rect">
                      <a:avLst/>
                    </a:prstGeom>
                  </pic:spPr>
                </pic:pic>
              </a:graphicData>
            </a:graphic>
          </wp:inline>
        </w:drawing>
      </w:r>
      <w:r>
        <w:rPr>
          <w:noProof/>
          <w:lang w:eastAsia="lv-LV"/>
        </w:rPr>
        <w:drawing>
          <wp:inline distT="0" distB="0" distL="0" distR="0" wp14:anchorId="4FBC93C5" wp14:editId="107DD4DF">
            <wp:extent cx="1397270" cy="2790825"/>
            <wp:effectExtent l="0" t="0" r="0" b="0"/>
            <wp:docPr id="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19498" cy="2835222"/>
                    </a:xfrm>
                    <a:prstGeom prst="rect">
                      <a:avLst/>
                    </a:prstGeom>
                  </pic:spPr>
                </pic:pic>
              </a:graphicData>
            </a:graphic>
          </wp:inline>
        </w:drawing>
      </w:r>
    </w:p>
    <w:bookmarkStart w:id="15" w:name="_Ref38025038"/>
    <w:p w14:paraId="63EAB7D7" w14:textId="77777777" w:rsidR="00D109D4" w:rsidRDefault="00D109D4" w:rsidP="00D109D4">
      <w:pPr>
        <w:pStyle w:val="Parakstszemobjekta"/>
      </w:pPr>
      <w:r>
        <w:fldChar w:fldCharType="begin"/>
      </w:r>
      <w:r>
        <w:instrText xml:space="preserve"> SEQ Ilustrācija \* ARABIC </w:instrText>
      </w:r>
      <w:r>
        <w:fldChar w:fldCharType="separate"/>
      </w:r>
      <w:r>
        <w:t>4</w:t>
      </w:r>
      <w:r>
        <w:fldChar w:fldCharType="end"/>
      </w:r>
      <w:r>
        <w:t>. att.</w:t>
      </w:r>
      <w:bookmarkEnd w:id="15"/>
    </w:p>
    <w:p w14:paraId="3E9B9018" w14:textId="77777777" w:rsidR="00D109D4" w:rsidRDefault="00D109D4" w:rsidP="00D109D4">
      <w:pPr>
        <w:spacing w:after="0"/>
        <w:ind w:left="357"/>
        <w:jc w:val="both"/>
      </w:pPr>
      <w:r>
        <w:t>Ievērojam, ka 100% no laukuma ir virs taisnes un 0% zem taisnes. Tagad pakāpeniski varam bīdīt šo taisni paralēli uz augšu. Nākamajā solī iegūstam, piemēram, sadalījumu 80% un 20%.  Šādi varam turpināt līdz viss laukums atrodas zem taisnes. Esam nepārtraukti bīdījuši šo taisni no brīža, kad viss laukums ir virs taisnes, līdz situācijai, kad viss laukums ir zem taisnes. Tas nozīmē, ka pa ceļam bija tāds moments, kad taisne sadalīja laukumu vienādās daļās, kas arī ir meklētā taisne.</w:t>
      </w:r>
    </w:p>
    <w:p w14:paraId="70F3AC27" w14:textId="77777777" w:rsidR="00D109D4" w:rsidRDefault="00D109D4" w:rsidP="00D109D4">
      <w:pPr>
        <w:spacing w:after="0"/>
        <w:ind w:left="357"/>
        <w:jc w:val="both"/>
      </w:pPr>
      <w:r>
        <w:t xml:space="preserve">Šis risinājums balstās uz to pašu faktu, ka nepārtraukta funkcija, kas pieņem gan pozitīvas vērtības, gan negatīvas vērtības, vienā brīdī šķērso abscisu asi un pieņem vērtību </w:t>
      </w:r>
      <m:oMath>
        <m:r>
          <w:rPr>
            <w:rFonts w:ascii="Cambria Math" w:hAnsi="Cambria Math"/>
          </w:rPr>
          <m:t>0</m:t>
        </m:r>
      </m:oMath>
      <w:r>
        <w:rPr>
          <w:rFonts w:eastAsiaTheme="minorEastAsia"/>
        </w:rPr>
        <w:t>. Svarīgi sevi pārliecināt, ka nevar gadīties kaut kādi pēkšņi lēcieni laukumu sadalījumos, ja mēs šādi bīdam taisni, neatkarīgi no tā, cik ļoti (galīgi) ir sacaurumota papīra lapa.</w:t>
      </w:r>
    </w:p>
    <w:p w14:paraId="4F20404A" w14:textId="77777777" w:rsidR="00D109D4" w:rsidRPr="007E712A" w:rsidRDefault="00D109D4" w:rsidP="00D109D4"/>
    <w:p w14:paraId="234F34EB" w14:textId="77777777" w:rsidR="00D109D4" w:rsidRDefault="00D109D4" w:rsidP="00D109D4">
      <w:pPr>
        <w:pStyle w:val="Sarakstarindkopa"/>
        <w:numPr>
          <w:ilvl w:val="0"/>
          <w:numId w:val="5"/>
        </w:numPr>
        <w:spacing w:after="0"/>
        <w:jc w:val="both"/>
      </w:pPr>
      <w:r>
        <w:t xml:space="preserve">Dotas desmit kartītes, uz kurām uzrakstīti dažādi </w:t>
      </w:r>
      <w:proofErr w:type="spellStart"/>
      <w:r>
        <w:t>divciparu</w:t>
      </w:r>
      <w:proofErr w:type="spellEnd"/>
      <w:r>
        <w:t xml:space="preserve"> skaitļi (uz katras kartītes uzrakstīts viens skaitlis). Pamato, ka var izveidot divas kaudzītes tā, lai tajās esošo kartīšu skaitļu summas būtu vienādas!</w:t>
      </w:r>
    </w:p>
    <w:p w14:paraId="30ADF3A3" w14:textId="77777777" w:rsidR="00D109D4" w:rsidRDefault="00D109D4" w:rsidP="00D109D4">
      <w:pPr>
        <w:ind w:firstLine="357"/>
        <w:jc w:val="both"/>
      </w:pPr>
      <w:r w:rsidRPr="00947105">
        <w:rPr>
          <w:i/>
        </w:rPr>
        <w:t xml:space="preserve">Piezīme. </w:t>
      </w:r>
      <w:r>
        <w:t>Nav obligāti jāizmanto visas kartītes.</w:t>
      </w:r>
    </w:p>
    <w:p w14:paraId="1C688D02" w14:textId="77777777" w:rsidR="00D109D4" w:rsidRDefault="00D109D4" w:rsidP="00D109D4">
      <w:pPr>
        <w:pStyle w:val="Sarakstarindkopa"/>
        <w:ind w:left="357"/>
        <w:jc w:val="both"/>
        <w:rPr>
          <w:b/>
          <w:bCs/>
        </w:rPr>
      </w:pPr>
      <w:r w:rsidRPr="00C11982">
        <w:rPr>
          <w:b/>
          <w:bCs/>
        </w:rPr>
        <w:t>Atrisinājums</w:t>
      </w:r>
    </w:p>
    <w:p w14:paraId="71F64291" w14:textId="77777777" w:rsidR="00D109D4" w:rsidRDefault="00D109D4" w:rsidP="00D109D4">
      <w:pPr>
        <w:pStyle w:val="Sarakstarindkopa"/>
        <w:spacing w:after="0"/>
        <w:ind w:left="357"/>
        <w:jc w:val="both"/>
        <w:rPr>
          <w:rFonts w:eastAsiaTheme="minorEastAsia"/>
        </w:rPr>
      </w:pPr>
      <w:r>
        <w:lastRenderedPageBreak/>
        <w:t xml:space="preserve">Apskatīsim vispirms, kādas summas šīs kaudzītes var veidot. Vismazākais </w:t>
      </w:r>
      <w:proofErr w:type="spellStart"/>
      <w:r>
        <w:t>divciparu</w:t>
      </w:r>
      <w:proofErr w:type="spellEnd"/>
      <w:r>
        <w:t xml:space="preserve"> skaitlis ir </w:t>
      </w:r>
      <m:oMath>
        <m:r>
          <w:rPr>
            <w:rFonts w:ascii="Cambria Math" w:hAnsi="Cambria Math"/>
          </w:rPr>
          <m:t>10</m:t>
        </m:r>
      </m:oMath>
      <w:r>
        <w:rPr>
          <w:rFonts w:eastAsiaTheme="minorEastAsia"/>
        </w:rPr>
        <w:t xml:space="preserve">, un, liekot to atsevišķā kaudzītē, varam iegūt vismazāko iespējamo kaudzītes vērtību, t.i., 10. Vislielāko kaudzītes vērtību varam iegūt, ja saliekam </w:t>
      </w:r>
      <m:oMath>
        <m:r>
          <w:rPr>
            <w:rFonts w:ascii="Cambria Math" w:eastAsiaTheme="minorEastAsia" w:hAnsi="Cambria Math"/>
          </w:rPr>
          <m:t>10</m:t>
        </m:r>
      </m:oMath>
      <w:r>
        <w:rPr>
          <w:rFonts w:eastAsiaTheme="minorEastAsia"/>
        </w:rPr>
        <w:t xml:space="preserve"> lielākos divciparu skaitļus vienā kaudzē, t.i,</w:t>
      </w:r>
      <w:r>
        <w:rPr>
          <w:rFonts w:eastAsiaTheme="minorEastAsia"/>
        </w:rPr>
        <w:br/>
        <w:t xml:space="preserve"> </w:t>
      </w:r>
      <m:oMath>
        <m:r>
          <w:rPr>
            <w:rFonts w:ascii="Cambria Math" w:eastAsiaTheme="minorEastAsia" w:hAnsi="Cambria Math"/>
          </w:rPr>
          <m:t>99+98+…+91+90=945</m:t>
        </m:r>
      </m:oMath>
      <w:r>
        <w:rPr>
          <w:rFonts w:eastAsiaTheme="minorEastAsia"/>
        </w:rPr>
        <w:t>. Skaidrs, ka visas vērtības</w:t>
      </w:r>
      <w:r w:rsidRPr="002C196A">
        <w:rPr>
          <w:rFonts w:eastAsiaTheme="minorEastAsia"/>
        </w:rPr>
        <w:t xml:space="preserve"> starp šiem ekstrēmiem arī varam iegūt, tāpēc kopā ir iespējamas </w:t>
      </w:r>
      <m:oMath>
        <m:r>
          <w:rPr>
            <w:rFonts w:ascii="Cambria Math" w:eastAsiaTheme="minorEastAsia" w:hAnsi="Cambria Math"/>
          </w:rPr>
          <m:t>945-10+1=936</m:t>
        </m:r>
      </m:oMath>
      <w:r w:rsidRPr="002C196A">
        <w:rPr>
          <w:rFonts w:eastAsiaTheme="minorEastAsia"/>
        </w:rPr>
        <w:t xml:space="preserve"> </w:t>
      </w:r>
      <w:r>
        <w:rPr>
          <w:rFonts w:eastAsiaTheme="minorEastAsia"/>
        </w:rPr>
        <w:t>dažādas vērtības</w:t>
      </w:r>
      <w:r w:rsidRPr="002C196A">
        <w:rPr>
          <w:rFonts w:eastAsiaTheme="minorEastAsia"/>
        </w:rPr>
        <w:t>.</w:t>
      </w:r>
      <w:r>
        <w:rPr>
          <w:rFonts w:eastAsiaTheme="minorEastAsia"/>
        </w:rPr>
        <w:t xml:space="preserve"> Tagad apskatīsim, cik daudz dažādu kaudzīšu varam izveidot. Ja mums ir </w:t>
      </w:r>
      <m:oMath>
        <m:r>
          <w:rPr>
            <w:rFonts w:ascii="Cambria Math" w:eastAsiaTheme="minorEastAsia" w:hAnsi="Cambria Math"/>
          </w:rPr>
          <m:t>10</m:t>
        </m:r>
      </m:oMath>
      <w:r>
        <w:rPr>
          <w:rFonts w:eastAsiaTheme="minorEastAsia"/>
        </w:rPr>
        <w:t xml:space="preserve"> kart</w:t>
      </w:r>
      <w:proofErr w:type="spellStart"/>
      <w:r>
        <w:rPr>
          <w:rFonts w:eastAsiaTheme="minorEastAsia"/>
        </w:rPr>
        <w:t>ītes</w:t>
      </w:r>
      <w:proofErr w:type="spellEnd"/>
      <w:r>
        <w:rPr>
          <w:rFonts w:eastAsiaTheme="minorEastAsia"/>
        </w:rPr>
        <w:t xml:space="preserve">, tad, veidojot kaudzi, katru kartīti varam izvēlēties vai nu pievienot šai kaudzei, vai arī nepievienot. Tātad katrai kartītei ir divas iespējas, kopā veidojot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10</m:t>
            </m:r>
          </m:sup>
        </m:sSup>
        <m:r>
          <w:rPr>
            <w:rFonts w:ascii="Cambria Math" w:eastAsiaTheme="minorEastAsia" w:hAnsi="Cambria Math"/>
          </w:rPr>
          <m:t>=1024</m:t>
        </m:r>
      </m:oMath>
      <w:r>
        <w:rPr>
          <w:rFonts w:eastAsiaTheme="minorEastAsia"/>
        </w:rPr>
        <w:t xml:space="preserve"> dažādas kaudzītes. Šis skaits sevī ietver arī tukšo kaudzīti un kaudzi ar </w:t>
      </w:r>
      <m:oMath>
        <m:r>
          <w:rPr>
            <w:rFonts w:ascii="Cambria Math" w:eastAsiaTheme="minorEastAsia" w:hAnsi="Cambria Math"/>
          </w:rPr>
          <m:t>10</m:t>
        </m:r>
      </m:oMath>
      <w:r>
        <w:rPr>
          <w:rFonts w:eastAsiaTheme="minorEastAsia"/>
        </w:rPr>
        <w:t xml:space="preserve"> k</w:t>
      </w:r>
      <w:proofErr w:type="spellStart"/>
      <w:r>
        <w:rPr>
          <w:rFonts w:eastAsiaTheme="minorEastAsia"/>
        </w:rPr>
        <w:t>artītēm</w:t>
      </w:r>
      <w:proofErr w:type="spellEnd"/>
      <w:r>
        <w:rPr>
          <w:rFonts w:eastAsiaTheme="minorEastAsia"/>
        </w:rPr>
        <w:t xml:space="preserve">, tāpēc kopā “lietojamās” kaudzes ir </w:t>
      </w:r>
      <m:oMath>
        <m:r>
          <w:rPr>
            <w:rFonts w:ascii="Cambria Math" w:eastAsiaTheme="minorEastAsia" w:hAnsi="Cambria Math"/>
          </w:rPr>
          <m:t>1022</m:t>
        </m:r>
      </m:oMath>
      <w:r>
        <w:rPr>
          <w:rFonts w:eastAsiaTheme="minorEastAsia"/>
        </w:rPr>
        <w:t xml:space="preserve">. </w:t>
      </w:r>
    </w:p>
    <w:p w14:paraId="0F64A166" w14:textId="77777777" w:rsidR="00D109D4" w:rsidRDefault="00D109D4" w:rsidP="00D109D4">
      <w:pPr>
        <w:pStyle w:val="Sarakstarindkopa"/>
        <w:spacing w:after="0"/>
        <w:ind w:left="357"/>
        <w:jc w:val="both"/>
        <w:rPr>
          <w:rFonts w:eastAsiaTheme="minorEastAsia"/>
        </w:rPr>
      </w:pPr>
      <w:r>
        <w:rPr>
          <w:rFonts w:eastAsiaTheme="minorEastAsia"/>
        </w:rPr>
        <w:t xml:space="preserve">Katra no šīm kaudzītēm var pieņemt kādu no </w:t>
      </w:r>
      <m:oMath>
        <m:r>
          <w:rPr>
            <w:rFonts w:ascii="Cambria Math" w:eastAsiaTheme="minorEastAsia" w:hAnsi="Cambria Math"/>
          </w:rPr>
          <m:t>936</m:t>
        </m:r>
      </m:oMath>
      <w:r>
        <w:rPr>
          <w:rFonts w:eastAsiaTheme="minorEastAsia"/>
        </w:rPr>
        <w:t xml:space="preserve"> vērtībām. Tas nozīmē, ka pēc Dirihlē principa </w:t>
      </w:r>
      <w:r w:rsidRPr="0049079E">
        <w:rPr>
          <w:rFonts w:eastAsiaTheme="minorEastAsia"/>
        </w:rPr>
        <w:t>būs divas</w:t>
      </w:r>
      <w:r>
        <w:rPr>
          <w:rFonts w:eastAsiaTheme="minorEastAsia"/>
        </w:rPr>
        <w:t xml:space="preserve"> tādas dažādas kaudzītes, kuru summas sakritīs. Ja šīm kaudzēm nav kopīgu kartīšu, tad esam pabeiguši savu darbu, bet, ja gadījumā abām kaudzītēm nepieciešams kāds kopīgs </w:t>
      </w:r>
      <w:proofErr w:type="spellStart"/>
      <w:r>
        <w:rPr>
          <w:rFonts w:eastAsiaTheme="minorEastAsia"/>
        </w:rPr>
        <w:t>divciparu</w:t>
      </w:r>
      <w:proofErr w:type="spellEnd"/>
      <w:r>
        <w:rPr>
          <w:rFonts w:eastAsiaTheme="minorEastAsia"/>
        </w:rPr>
        <w:t xml:space="preserve"> skaitlis, tad šo no abām kaudzēm izņemam un atstājam malā. Kopējā summa abām kaudzēm vēl joprojām sakritīs, tas nozīmē, ka pakāpeniski varam atbrīvoties no vienādajiem skaitļiem līdz iegūstam divas kaudzītes ar dažādiem </w:t>
      </w:r>
      <w:proofErr w:type="spellStart"/>
      <w:r>
        <w:rPr>
          <w:rFonts w:eastAsiaTheme="minorEastAsia"/>
        </w:rPr>
        <w:t>divciparu</w:t>
      </w:r>
      <w:proofErr w:type="spellEnd"/>
      <w:r>
        <w:rPr>
          <w:rFonts w:eastAsiaTheme="minorEastAsia"/>
        </w:rPr>
        <w:t xml:space="preserve"> skaitļiem, kuru summas sakrīt.</w:t>
      </w:r>
    </w:p>
    <w:p w14:paraId="22908F1D" w14:textId="77777777" w:rsidR="00D109D4" w:rsidRDefault="00D109D4" w:rsidP="00D109D4">
      <w:pPr>
        <w:pStyle w:val="Sarakstarindkopa"/>
        <w:spacing w:after="0"/>
        <w:ind w:left="357"/>
        <w:jc w:val="both"/>
        <w:rPr>
          <w:rFonts w:eastAsiaTheme="minorEastAsia"/>
        </w:rPr>
      </w:pPr>
      <w:r>
        <w:rPr>
          <w:rFonts w:eastAsiaTheme="minorEastAsia"/>
        </w:rPr>
        <w:t>Atliek jautājums – vai var gadīties, ka, šādi ņemot ārā vienādos skaitļus, beigās paliek tukšas kaudzītes? Tā kā mēs sākotnēji darbojamies ar dažādām kaudzēm, tad tas nozīmē, ka vienā kaudzē ir skaitlis, kas nav otrā kaudzē, tāpēc nevaram nonākt līdz tādai situācijai, ka abas kaudzes “iztukšojās”.</w:t>
      </w:r>
    </w:p>
    <w:p w14:paraId="1ECF02D6" w14:textId="77777777" w:rsidR="00D109D4" w:rsidRPr="00704791" w:rsidRDefault="00D109D4" w:rsidP="00D109D4">
      <w:pPr>
        <w:pStyle w:val="Sarakstarindkopa"/>
        <w:spacing w:before="120" w:after="0"/>
        <w:ind w:left="357"/>
        <w:contextualSpacing w:val="0"/>
        <w:jc w:val="both"/>
        <w:rPr>
          <w:rFonts w:eastAsiaTheme="minorEastAsia"/>
        </w:rPr>
      </w:pPr>
      <w:r w:rsidRPr="00BB011B">
        <w:rPr>
          <w:rFonts w:eastAsiaTheme="minorEastAsia"/>
          <w:i/>
          <w:iCs/>
        </w:rPr>
        <w:t>Piezīme.</w:t>
      </w:r>
      <w:r>
        <w:rPr>
          <w:rFonts w:eastAsiaTheme="minorEastAsia"/>
        </w:rPr>
        <w:t xml:space="preserve"> Ievērojam, ka esam parādījuši, ka prasīto var izdarīt, bet mums nav radusies nekāda mazākā nojausma, </w:t>
      </w:r>
      <w:r>
        <w:rPr>
          <w:rFonts w:eastAsiaTheme="minorEastAsia"/>
          <w:i/>
          <w:iCs/>
        </w:rPr>
        <w:t>kā</w:t>
      </w:r>
      <w:r>
        <w:rPr>
          <w:rFonts w:eastAsiaTheme="minorEastAsia"/>
        </w:rPr>
        <w:t xml:space="preserve"> to izdarīt. Noteikti efektīvākais veids būtu rakstīt kādu </w:t>
      </w:r>
      <w:proofErr w:type="spellStart"/>
      <w:r>
        <w:rPr>
          <w:rFonts w:eastAsiaTheme="minorEastAsia"/>
        </w:rPr>
        <w:t>datorpgrammu</w:t>
      </w:r>
      <w:proofErr w:type="spellEnd"/>
      <w:r>
        <w:rPr>
          <w:rFonts w:eastAsiaTheme="minorEastAsia"/>
        </w:rPr>
        <w:t xml:space="preserve">, kas meklē summas kaudzītēm. Ar šo gribu uzsvērt, ka daudzi uzdevumi nav atrisināmi ne ar piemēriem, ne ar kādu algoritmu, bet gan vien tikai ar eksistenci kā faktu. </w:t>
      </w:r>
    </w:p>
    <w:p w14:paraId="1854B648" w14:textId="3A1DCBF0" w:rsidR="00D109D4" w:rsidRDefault="00D109D4">
      <w:pPr>
        <w:rPr>
          <w:lang w:eastAsia="lv-LV"/>
        </w:rPr>
      </w:pPr>
      <w:r>
        <w:rPr>
          <w:lang w:eastAsia="lv-LV"/>
        </w:rPr>
        <w:br w:type="page"/>
      </w:r>
    </w:p>
    <w:p w14:paraId="14B11167" w14:textId="77777777" w:rsidR="00D109D4" w:rsidRPr="00E96A9B" w:rsidRDefault="00D109D4" w:rsidP="00D109D4">
      <w:pPr>
        <w:spacing w:after="120"/>
        <w:jc w:val="center"/>
        <w:rPr>
          <w:b/>
          <w:sz w:val="28"/>
          <w:szCs w:val="28"/>
        </w:rPr>
      </w:pPr>
      <w:r w:rsidRPr="00E96A9B">
        <w:rPr>
          <w:b/>
          <w:sz w:val="28"/>
          <w:szCs w:val="28"/>
        </w:rPr>
        <w:lastRenderedPageBreak/>
        <w:t>"Profesora Cipariņa klubs"</w:t>
      </w:r>
    </w:p>
    <w:p w14:paraId="67F556B6" w14:textId="77777777" w:rsidR="00D109D4" w:rsidRDefault="00D109D4" w:rsidP="00D109D4">
      <w:pPr>
        <w:jc w:val="center"/>
        <w:rPr>
          <w:b/>
          <w:sz w:val="24"/>
          <w:szCs w:val="28"/>
        </w:rPr>
      </w:pPr>
      <w:r>
        <w:rPr>
          <w:b/>
          <w:sz w:val="24"/>
          <w:szCs w:val="28"/>
        </w:rPr>
        <w:t>5</w:t>
      </w:r>
      <w:r w:rsidRPr="00777AB2">
        <w:rPr>
          <w:b/>
          <w:sz w:val="24"/>
          <w:szCs w:val="28"/>
        </w:rPr>
        <w:t>.</w:t>
      </w:r>
      <w:r>
        <w:rPr>
          <w:b/>
          <w:sz w:val="24"/>
          <w:szCs w:val="28"/>
        </w:rPr>
        <w:t xml:space="preserve"> </w:t>
      </w:r>
      <w:r w:rsidRPr="00777AB2">
        <w:rPr>
          <w:b/>
          <w:sz w:val="24"/>
          <w:szCs w:val="28"/>
        </w:rPr>
        <w:t>n</w:t>
      </w:r>
      <w:r>
        <w:rPr>
          <w:b/>
          <w:sz w:val="24"/>
          <w:szCs w:val="28"/>
        </w:rPr>
        <w:t>odarbības uzdevumi un atrisinājumi</w:t>
      </w:r>
    </w:p>
    <w:p w14:paraId="4A0C6A18" w14:textId="77777777" w:rsidR="00D109D4" w:rsidRDefault="00D109D4" w:rsidP="00D109D4">
      <w:pPr>
        <w:jc w:val="center"/>
        <w:rPr>
          <w:b/>
          <w:sz w:val="24"/>
          <w:szCs w:val="28"/>
        </w:rPr>
      </w:pPr>
    </w:p>
    <w:p w14:paraId="594EFCB9" w14:textId="77777777" w:rsidR="00D109D4" w:rsidRDefault="00D109D4" w:rsidP="00D109D4">
      <w:pPr>
        <w:pStyle w:val="Sarakstarindkopa"/>
        <w:numPr>
          <w:ilvl w:val="0"/>
          <w:numId w:val="6"/>
        </w:numPr>
        <w:jc w:val="both"/>
      </w:pPr>
      <w:r>
        <w:t>Kurš skaitlis lielāks:</w:t>
      </w:r>
    </w:p>
    <w:p w14:paraId="46423586" w14:textId="77777777" w:rsidR="00D109D4" w:rsidRPr="00156D60" w:rsidRDefault="00D109D4" w:rsidP="00D109D4">
      <w:pPr>
        <w:pStyle w:val="Sarakstarindkopa"/>
        <w:ind w:left="357"/>
        <w:jc w:val="both"/>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2019</m:t>
              </m:r>
            </m:den>
          </m:f>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2018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2019</m:t>
                  </m:r>
                </m:den>
              </m:f>
            </m:e>
          </m:d>
        </m:oMath>
      </m:oMathPara>
    </w:p>
    <w:p w14:paraId="750C3A3B" w14:textId="77777777" w:rsidR="00D109D4" w:rsidRPr="00156D60" w:rsidRDefault="00D109D4" w:rsidP="00D109D4">
      <w:pPr>
        <w:pStyle w:val="Sarakstarindkopa"/>
        <w:ind w:left="357"/>
        <w:jc w:val="both"/>
        <w:rPr>
          <w:rFonts w:eastAsiaTheme="minorEastAsia"/>
        </w:rPr>
      </w:pPr>
      <w:r>
        <w:rPr>
          <w:rFonts w:eastAsiaTheme="minorEastAsia"/>
        </w:rPr>
        <w:t>vai</w:t>
      </w:r>
    </w:p>
    <w:p w14:paraId="7122E07E" w14:textId="1694DBDE" w:rsidR="00D109D4" w:rsidRPr="00D109D4" w:rsidRDefault="00D109D4" w:rsidP="00D109D4">
      <w:pPr>
        <w:pStyle w:val="Sarakstarindkopa"/>
        <w:ind w:left="357"/>
        <w:jc w:val="both"/>
        <w:rPr>
          <w:rFonts w:eastAsiaTheme="minorEastAsia"/>
        </w:rPr>
      </w:pPr>
      <m:oMathPara>
        <m:oMath>
          <m:f>
            <m:fPr>
              <m:ctrlPr>
                <w:rPr>
                  <w:rFonts w:ascii="Cambria Math" w:hAnsi="Cambria Math"/>
                  <w:i/>
                </w:rPr>
              </m:ctrlPr>
            </m:fPr>
            <m:num>
              <m:r>
                <w:rPr>
                  <w:rFonts w:ascii="Cambria Math" w:hAnsi="Cambria Math"/>
                </w:rPr>
                <m:t>1</m:t>
              </m:r>
            </m:num>
            <m:den>
              <m:r>
                <w:rPr>
                  <w:rFonts w:ascii="Cambria Math" w:hAnsi="Cambria Math"/>
                </w:rPr>
                <m:t>2020</m:t>
              </m:r>
            </m:den>
          </m:f>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2019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2020</m:t>
                  </m:r>
                </m:den>
              </m:f>
            </m:e>
          </m:d>
          <m:r>
            <w:rPr>
              <w:rFonts w:ascii="Cambria Math" w:hAnsi="Cambria Math"/>
            </w:rPr>
            <m:t xml:space="preserve"> ?</m:t>
          </m:r>
        </m:oMath>
      </m:oMathPara>
    </w:p>
    <w:p w14:paraId="67C387DF" w14:textId="77777777" w:rsidR="00D109D4" w:rsidRPr="00602C9F" w:rsidRDefault="00D109D4" w:rsidP="00D109D4">
      <w:pPr>
        <w:pStyle w:val="Sarakstarindkopa"/>
        <w:ind w:left="357"/>
        <w:jc w:val="both"/>
        <w:rPr>
          <w:rFonts w:eastAsiaTheme="minorEastAsia"/>
        </w:rPr>
      </w:pPr>
    </w:p>
    <w:p w14:paraId="620B33BD" w14:textId="77777777" w:rsidR="00D109D4" w:rsidRDefault="00D109D4" w:rsidP="00D109D4">
      <w:pPr>
        <w:pStyle w:val="Sarakstarindkopa"/>
        <w:ind w:left="357"/>
        <w:jc w:val="both"/>
        <w:rPr>
          <w:rFonts w:eastAsiaTheme="minorEastAsia"/>
        </w:rPr>
      </w:pPr>
      <w:r w:rsidRPr="00602C9F">
        <w:rPr>
          <w:rFonts w:eastAsiaTheme="minorEastAsia"/>
          <w:b/>
          <w:bCs/>
        </w:rPr>
        <w:t>Atrisinājums</w:t>
      </w:r>
      <w:r>
        <w:rPr>
          <w:rFonts w:eastAsiaTheme="minorEastAsia"/>
          <w:b/>
          <w:bCs/>
        </w:rPr>
        <w:t xml:space="preserve">. </w:t>
      </w:r>
      <w:r>
        <w:rPr>
          <w:rFonts w:eastAsiaTheme="minorEastAsia"/>
        </w:rPr>
        <w:t xml:space="preserve">Pamatosim, ka pirmā izteiksme ir lielāka nekā otrā. Apzīmēsim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2018</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2019</m:t>
            </m:r>
          </m:den>
        </m:f>
      </m:oMath>
      <w:r>
        <w:rPr>
          <w:rFonts w:eastAsiaTheme="minorEastAsia"/>
        </w:rPr>
        <w:t xml:space="preserve"> ar </w:t>
      </w:r>
      <m:oMath>
        <m:r>
          <w:rPr>
            <w:rFonts w:ascii="Cambria Math" w:eastAsiaTheme="minorEastAsia" w:hAnsi="Cambria Math"/>
          </w:rPr>
          <m:t>S</m:t>
        </m:r>
      </m:oMath>
      <w:r>
        <w:rPr>
          <w:rFonts w:eastAsiaTheme="minorEastAsia"/>
        </w:rPr>
        <w:t>. Tātad mēs gribam pārliecināties, vai</w:t>
      </w:r>
    </w:p>
    <w:p w14:paraId="62CCBE23" w14:textId="77777777" w:rsidR="00D109D4" w:rsidRPr="00602C9F" w:rsidRDefault="00D109D4" w:rsidP="00D109D4">
      <w:pPr>
        <w:pStyle w:val="Sarakstarindkopa"/>
        <w:ind w:left="357"/>
        <w:jc w:val="both"/>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S</m:t>
              </m:r>
            </m:num>
            <m:den>
              <m:r>
                <w:rPr>
                  <w:rFonts w:ascii="Cambria Math" w:eastAsiaTheme="minorEastAsia" w:hAnsi="Cambria Math"/>
                </w:rPr>
                <m:t>2019</m:t>
              </m:r>
            </m:den>
          </m:f>
          <m:r>
            <w:rPr>
              <w:rFonts w:ascii="Cambria Math" w:eastAsiaTheme="minorEastAsia" w:hAnsi="Cambria Math"/>
            </w:rPr>
            <m:t>&gt;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2020</m:t>
              </m:r>
            </m:den>
          </m:f>
          <m:d>
            <m:dPr>
              <m:ctrlPr>
                <w:rPr>
                  <w:rFonts w:ascii="Cambria Math" w:eastAsiaTheme="minorEastAsia" w:hAnsi="Cambria Math"/>
                  <w:i/>
                </w:rPr>
              </m:ctrlPr>
            </m:dPr>
            <m:e>
              <m:r>
                <w:rPr>
                  <w:rFonts w:ascii="Cambria Math" w:eastAsiaTheme="minorEastAsia" w:hAnsi="Cambria Math"/>
                </w:rPr>
                <m:t>S+</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2020</m:t>
                  </m:r>
                </m:den>
              </m:f>
            </m:e>
          </m:d>
          <m:r>
            <w:rPr>
              <w:rFonts w:ascii="Cambria Math" w:eastAsiaTheme="minorEastAsia" w:hAnsi="Cambria Math"/>
            </w:rPr>
            <m:t>.</m:t>
          </m:r>
        </m:oMath>
      </m:oMathPara>
    </w:p>
    <w:p w14:paraId="63A734CE" w14:textId="77777777" w:rsidR="00D109D4" w:rsidRPr="00602C9F" w:rsidRDefault="00D109D4" w:rsidP="00D109D4">
      <w:pPr>
        <w:pStyle w:val="Sarakstarindkopa"/>
        <w:ind w:left="357"/>
        <w:jc w:val="both"/>
        <w:rPr>
          <w:rFonts w:eastAsiaTheme="minorEastAsia"/>
        </w:rPr>
      </w:pPr>
    </w:p>
    <w:p w14:paraId="20A1B8DA" w14:textId="77777777" w:rsidR="00D109D4" w:rsidRDefault="00D109D4" w:rsidP="00D109D4">
      <w:pPr>
        <w:pStyle w:val="Sarakstarindkopa"/>
        <w:ind w:left="357"/>
        <w:jc w:val="both"/>
      </w:pPr>
      <w:r>
        <w:t>Vienkāršojot šo izteiksmi, iegūstam</w:t>
      </w:r>
    </w:p>
    <w:p w14:paraId="773D39E4" w14:textId="77777777" w:rsidR="00D109D4" w:rsidRPr="00602C9F" w:rsidRDefault="00D109D4" w:rsidP="00D109D4">
      <w:pPr>
        <w:pStyle w:val="Sarakstarindkopa"/>
        <w:ind w:left="357"/>
        <w:jc w:val="both"/>
        <w:rPr>
          <w:rFonts w:eastAsiaTheme="minorEastAsia"/>
        </w:rPr>
      </w:pPr>
      <m:oMathPara>
        <m:oMath>
          <m:r>
            <w:rPr>
              <w:rFonts w:ascii="Cambria Math" w:hAnsi="Cambria Math"/>
            </w:rPr>
            <m:t>2020S&gt;2019S+</m:t>
          </m:r>
          <m:f>
            <m:fPr>
              <m:ctrlPr>
                <w:rPr>
                  <w:rFonts w:ascii="Cambria Math" w:hAnsi="Cambria Math"/>
                  <w:i/>
                </w:rPr>
              </m:ctrlPr>
            </m:fPr>
            <m:num>
              <m:r>
                <w:rPr>
                  <w:rFonts w:ascii="Cambria Math" w:hAnsi="Cambria Math"/>
                </w:rPr>
                <m:t>2019</m:t>
              </m:r>
            </m:num>
            <m:den>
              <m:r>
                <w:rPr>
                  <w:rFonts w:ascii="Cambria Math" w:hAnsi="Cambria Math"/>
                </w:rPr>
                <m:t>2020</m:t>
              </m:r>
            </m:den>
          </m:f>
        </m:oMath>
      </m:oMathPara>
    </w:p>
    <w:p w14:paraId="02E2D099" w14:textId="77777777" w:rsidR="00D109D4" w:rsidRDefault="00D109D4" w:rsidP="00D109D4">
      <w:pPr>
        <w:pStyle w:val="Sarakstarindkopa"/>
        <w:ind w:left="357"/>
        <w:jc w:val="both"/>
      </w:pPr>
      <w:r>
        <w:t>jeb</w:t>
      </w:r>
    </w:p>
    <w:p w14:paraId="52693F4B" w14:textId="77777777" w:rsidR="00D109D4" w:rsidRPr="001E0BB8" w:rsidRDefault="00D109D4" w:rsidP="00D109D4">
      <w:pPr>
        <w:pStyle w:val="Sarakstarindkopa"/>
        <w:ind w:left="357"/>
        <w:jc w:val="both"/>
        <w:rPr>
          <w:rFonts w:eastAsiaTheme="minorEastAsia"/>
        </w:rPr>
      </w:pPr>
      <m:oMathPara>
        <m:oMath>
          <m:r>
            <w:rPr>
              <w:rFonts w:ascii="Cambria Math" w:hAnsi="Cambria Math"/>
            </w:rPr>
            <m:t>S&gt;</m:t>
          </m:r>
          <m:f>
            <m:fPr>
              <m:ctrlPr>
                <w:rPr>
                  <w:rFonts w:ascii="Cambria Math" w:hAnsi="Cambria Math"/>
                  <w:i/>
                </w:rPr>
              </m:ctrlPr>
            </m:fPr>
            <m:num>
              <m:r>
                <w:rPr>
                  <w:rFonts w:ascii="Cambria Math" w:hAnsi="Cambria Math"/>
                </w:rPr>
                <m:t>2019</m:t>
              </m:r>
            </m:num>
            <m:den>
              <m:r>
                <w:rPr>
                  <w:rFonts w:ascii="Cambria Math" w:hAnsi="Cambria Math"/>
                </w:rPr>
                <m:t>2020</m:t>
              </m:r>
            </m:den>
          </m:f>
          <m:r>
            <w:rPr>
              <w:rFonts w:ascii="Cambria Math" w:eastAsiaTheme="minorEastAsia" w:hAnsi="Cambria Math"/>
            </w:rPr>
            <m:t>.</m:t>
          </m:r>
        </m:oMath>
      </m:oMathPara>
    </w:p>
    <w:p w14:paraId="2AAE058E" w14:textId="77777777" w:rsidR="00D109D4" w:rsidRPr="00940578" w:rsidRDefault="00D109D4" w:rsidP="00D109D4">
      <w:pPr>
        <w:pStyle w:val="Sarakstarindkopa"/>
        <w:ind w:left="357"/>
        <w:jc w:val="both"/>
      </w:pPr>
      <w:r>
        <w:t xml:space="preserve">Tā kā </w:t>
      </w:r>
      <m:oMath>
        <m:r>
          <w:rPr>
            <w:rFonts w:ascii="Cambria Math" w:hAnsi="Cambria Math"/>
          </w:rPr>
          <m:t>S</m:t>
        </m:r>
      </m:oMath>
      <w:r>
        <w:rPr>
          <w:rFonts w:eastAsiaTheme="minorEastAsia"/>
        </w:rPr>
        <w:t xml:space="preserve"> satur saskaitāmo </w:t>
      </w:r>
      <m:oMath>
        <m:r>
          <w:rPr>
            <w:rFonts w:ascii="Cambria Math" w:eastAsiaTheme="minorEastAsia" w:hAnsi="Cambria Math"/>
          </w:rPr>
          <m:t>1</m:t>
        </m:r>
      </m:oMath>
      <w:r>
        <w:rPr>
          <w:rFonts w:eastAsiaTheme="minorEastAsia"/>
        </w:rPr>
        <w:t>, tad redzam, ka nevienādība ir patiesa, un tāpēc arī sākotnējā ir patiesa, jo veikti ekvivalenti pārveidojumi.</w:t>
      </w:r>
    </w:p>
    <w:p w14:paraId="7117D2E1" w14:textId="77777777" w:rsidR="00D109D4" w:rsidRPr="00931165" w:rsidRDefault="00D109D4" w:rsidP="00D109D4">
      <w:pPr>
        <w:pStyle w:val="Sarakstarindkopa"/>
        <w:ind w:left="357"/>
        <w:jc w:val="both"/>
      </w:pPr>
    </w:p>
    <w:p w14:paraId="3A01E7B7" w14:textId="77777777" w:rsidR="00D109D4" w:rsidRPr="00156D60" w:rsidRDefault="00D109D4" w:rsidP="00D109D4">
      <w:pPr>
        <w:pStyle w:val="Sarakstarindkopa"/>
        <w:numPr>
          <w:ilvl w:val="0"/>
          <w:numId w:val="6"/>
        </w:numPr>
        <w:jc w:val="both"/>
      </w:pPr>
      <w:r>
        <w:t xml:space="preserve">Ciems uzbūvēts kvadrāta veidā un sastāv no </w:t>
      </w:r>
      <m:oMath>
        <m:r>
          <w:rPr>
            <w:rFonts w:ascii="Cambria Math" w:hAnsi="Cambria Math"/>
          </w:rPr>
          <m:t>3×3</m:t>
        </m:r>
      </m:oMath>
      <w:r>
        <w:rPr>
          <w:rFonts w:eastAsiaTheme="minorEastAsia"/>
        </w:rPr>
        <w:t xml:space="preserve"> kvadrātiem ar malas garumu </w:t>
      </w:r>
      <m:oMath>
        <m:r>
          <w:rPr>
            <w:rFonts w:ascii="Cambria Math" w:eastAsiaTheme="minorEastAsia" w:hAnsi="Cambria Math"/>
          </w:rPr>
          <m:t xml:space="preserve">d </m:t>
        </m:r>
      </m:oMath>
      <w:r>
        <w:rPr>
          <w:rFonts w:eastAsiaTheme="minorEastAsia"/>
        </w:rPr>
        <w:t xml:space="preserve">(skat. </w:t>
      </w:r>
      <w:r>
        <w:rPr>
          <w:rFonts w:eastAsiaTheme="minorEastAsia"/>
        </w:rPr>
        <w:fldChar w:fldCharType="begin"/>
      </w:r>
      <w:r>
        <w:rPr>
          <w:rFonts w:eastAsiaTheme="minorEastAsia"/>
        </w:rPr>
        <w:instrText xml:space="preserve"> REF _Ref39835639 \h </w:instrText>
      </w:r>
      <w:r>
        <w:rPr>
          <w:rFonts w:eastAsiaTheme="minorEastAsia"/>
        </w:rPr>
      </w:r>
      <w:r>
        <w:rPr>
          <w:rFonts w:eastAsiaTheme="minorEastAsia"/>
        </w:rPr>
        <w:fldChar w:fldCharType="separate"/>
      </w:r>
      <w:r>
        <w:rPr>
          <w:noProof/>
        </w:rPr>
        <w:t>1</w:t>
      </w:r>
      <w:r>
        <w:t>. att.</w:t>
      </w:r>
      <w:r>
        <w:rPr>
          <w:rFonts w:eastAsiaTheme="minorEastAsia"/>
        </w:rPr>
        <w:fldChar w:fldCharType="end"/>
      </w:r>
      <w:r>
        <w:rPr>
          <w:rFonts w:eastAsiaTheme="minorEastAsia"/>
        </w:rPr>
        <w:t xml:space="preserve">). </w:t>
      </w:r>
    </w:p>
    <w:p w14:paraId="7623398F" w14:textId="77777777" w:rsidR="00D109D4" w:rsidRDefault="00D109D4" w:rsidP="00D109D4">
      <w:pPr>
        <w:pStyle w:val="Sarakstarindkopa"/>
        <w:ind w:left="357"/>
        <w:jc w:val="both"/>
        <w:rPr>
          <w:rFonts w:eastAsiaTheme="minorEastAsia"/>
        </w:rPr>
      </w:pPr>
      <w:r>
        <w:rPr>
          <w:rFonts w:eastAsiaTheme="minorEastAsia"/>
        </w:rPr>
        <w:t>Punktā A atrodas ceļu asfaltējamā mašīna. Tai jānoasfaltē visas ielas (arī ielas, kas iet pa ārējo kontūru) un jāatgriežas punktā A. Kā to izdarīt, nobraucot mazāko iespējamo attālumu? Pieņemam, ka uzklātais asfalts uzreiz sacietē un pa to var braukt.</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9"/>
        <w:gridCol w:w="3012"/>
        <w:gridCol w:w="2980"/>
      </w:tblGrid>
      <w:tr w:rsidR="00D109D4" w14:paraId="72C7D4AC" w14:textId="77777777" w:rsidTr="00700E2F">
        <w:trPr>
          <w:jc w:val="center"/>
        </w:trPr>
        <w:tc>
          <w:tcPr>
            <w:tcW w:w="2932" w:type="dxa"/>
          </w:tcPr>
          <w:p w14:paraId="40641A3C" w14:textId="77777777" w:rsidR="00D109D4" w:rsidRDefault="00D109D4" w:rsidP="00700E2F">
            <w:pPr>
              <w:pStyle w:val="Sarakstarindkopa"/>
              <w:keepNext/>
              <w:ind w:left="357"/>
              <w:jc w:val="center"/>
            </w:pPr>
            <w:r>
              <w:rPr>
                <w:noProof/>
                <w:lang w:eastAsia="lv-LV"/>
              </w:rPr>
              <w:drawing>
                <wp:inline distT="0" distB="0" distL="0" distR="0" wp14:anchorId="39CA1B16" wp14:editId="197DFF40">
                  <wp:extent cx="1718698" cy="1620000"/>
                  <wp:effectExtent l="0" t="0" r="0" b="0"/>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18698" cy="1620000"/>
                          </a:xfrm>
                          <a:prstGeom prst="rect">
                            <a:avLst/>
                          </a:prstGeom>
                        </pic:spPr>
                      </pic:pic>
                    </a:graphicData>
                  </a:graphic>
                </wp:inline>
              </w:drawing>
            </w:r>
          </w:p>
          <w:bookmarkStart w:id="16" w:name="_Ref39835639"/>
          <w:p w14:paraId="5B4F503A" w14:textId="77777777" w:rsidR="00D109D4" w:rsidRPr="00C16EDE" w:rsidRDefault="00D109D4" w:rsidP="00700E2F">
            <w:pPr>
              <w:pStyle w:val="Parakstszemobjekta"/>
              <w:spacing w:after="0"/>
            </w:pPr>
            <w:r>
              <w:fldChar w:fldCharType="begin"/>
            </w:r>
            <w:r>
              <w:instrText xml:space="preserve"> SEQ Ilustrācija \* ARABIC </w:instrText>
            </w:r>
            <w:r>
              <w:fldChar w:fldCharType="separate"/>
            </w:r>
            <w:r>
              <w:t>1</w:t>
            </w:r>
            <w:r>
              <w:fldChar w:fldCharType="end"/>
            </w:r>
            <w:r>
              <w:t>. att.</w:t>
            </w:r>
            <w:bookmarkEnd w:id="16"/>
          </w:p>
        </w:tc>
        <w:tc>
          <w:tcPr>
            <w:tcW w:w="3012" w:type="dxa"/>
          </w:tcPr>
          <w:p w14:paraId="0CC5B882" w14:textId="77777777" w:rsidR="00D109D4" w:rsidRDefault="00D109D4" w:rsidP="00700E2F">
            <w:pPr>
              <w:pStyle w:val="Sarakstarindkopa"/>
              <w:ind w:left="0"/>
              <w:jc w:val="both"/>
              <w:rPr>
                <w:rFonts w:eastAsiaTheme="minorEastAsia"/>
              </w:rPr>
            </w:pPr>
            <w:r>
              <w:rPr>
                <w:rFonts w:eastAsiaTheme="minorEastAsia"/>
                <w:noProof/>
                <w:lang w:eastAsia="lv-LV"/>
              </w:rPr>
              <w:drawing>
                <wp:inline distT="0" distB="0" distL="0" distR="0" wp14:anchorId="11B5EF14" wp14:editId="0BA187EB">
                  <wp:extent cx="1660421" cy="1598757"/>
                  <wp:effectExtent l="0" t="0" r="0" b="1905"/>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a:extLst>
                              <a:ext uri="{28A0092B-C50C-407E-A947-70E740481C1C}">
                                <a14:useLocalDpi xmlns:a14="http://schemas.microsoft.com/office/drawing/2010/main" val="0"/>
                              </a:ext>
                            </a:extLst>
                          </a:blip>
                          <a:srcRect t="1283"/>
                          <a:stretch/>
                        </pic:blipFill>
                        <pic:spPr bwMode="auto">
                          <a:xfrm>
                            <a:off x="0" y="0"/>
                            <a:ext cx="1660893" cy="1599211"/>
                          </a:xfrm>
                          <a:prstGeom prst="rect">
                            <a:avLst/>
                          </a:prstGeom>
                          <a:noFill/>
                          <a:ln>
                            <a:noFill/>
                          </a:ln>
                          <a:extLst>
                            <a:ext uri="{53640926-AAD7-44D8-BBD7-CCE9431645EC}">
                              <a14:shadowObscured xmlns:a14="http://schemas.microsoft.com/office/drawing/2010/main"/>
                            </a:ext>
                          </a:extLst>
                        </pic:spPr>
                      </pic:pic>
                    </a:graphicData>
                  </a:graphic>
                </wp:inline>
              </w:drawing>
            </w:r>
          </w:p>
          <w:bookmarkStart w:id="17" w:name="_Ref39835660"/>
          <w:p w14:paraId="18441B3C" w14:textId="77777777" w:rsidR="00D109D4" w:rsidRPr="00C16EDE" w:rsidRDefault="00D109D4" w:rsidP="00700E2F">
            <w:pPr>
              <w:pStyle w:val="Parakstszemobjekta"/>
              <w:spacing w:after="0"/>
            </w:pPr>
            <w:r>
              <w:fldChar w:fldCharType="begin"/>
            </w:r>
            <w:r>
              <w:instrText xml:space="preserve"> SEQ Ilustrācija \* ARABIC </w:instrText>
            </w:r>
            <w:r>
              <w:fldChar w:fldCharType="separate"/>
            </w:r>
            <w:r>
              <w:t>2</w:t>
            </w:r>
            <w:r>
              <w:fldChar w:fldCharType="end"/>
            </w:r>
            <w:r>
              <w:t>. att.</w:t>
            </w:r>
            <w:bookmarkEnd w:id="17"/>
          </w:p>
        </w:tc>
        <w:tc>
          <w:tcPr>
            <w:tcW w:w="2980" w:type="dxa"/>
          </w:tcPr>
          <w:p w14:paraId="07D595A2" w14:textId="77777777" w:rsidR="00D109D4" w:rsidRDefault="00D109D4" w:rsidP="00700E2F">
            <w:pPr>
              <w:pStyle w:val="Sarakstarindkopa"/>
              <w:ind w:left="0"/>
              <w:jc w:val="both"/>
              <w:rPr>
                <w:rFonts w:eastAsiaTheme="minorEastAsia"/>
              </w:rPr>
            </w:pPr>
            <w:r>
              <w:rPr>
                <w:rFonts w:eastAsiaTheme="minorEastAsia"/>
                <w:noProof/>
                <w:lang w:eastAsia="lv-LV"/>
              </w:rPr>
              <w:drawing>
                <wp:inline distT="0" distB="0" distL="0" distR="0" wp14:anchorId="4EE7F7F2" wp14:editId="341FD3E2">
                  <wp:extent cx="1611074" cy="1600720"/>
                  <wp:effectExtent l="0" t="0" r="8255" b="0"/>
                  <wp:docPr id="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a:extLst>
                              <a:ext uri="{28A0092B-C50C-407E-A947-70E740481C1C}">
                                <a14:useLocalDpi xmlns:a14="http://schemas.microsoft.com/office/drawing/2010/main" val="0"/>
                              </a:ext>
                            </a:extLst>
                          </a:blip>
                          <a:srcRect t="-5955" b="2"/>
                          <a:stretch/>
                        </pic:blipFill>
                        <pic:spPr bwMode="auto">
                          <a:xfrm>
                            <a:off x="0" y="0"/>
                            <a:ext cx="1612395" cy="1602033"/>
                          </a:xfrm>
                          <a:prstGeom prst="rect">
                            <a:avLst/>
                          </a:prstGeom>
                          <a:noFill/>
                          <a:ln>
                            <a:noFill/>
                          </a:ln>
                          <a:extLst>
                            <a:ext uri="{53640926-AAD7-44D8-BBD7-CCE9431645EC}">
                              <a14:shadowObscured xmlns:a14="http://schemas.microsoft.com/office/drawing/2010/main"/>
                            </a:ext>
                          </a:extLst>
                        </pic:spPr>
                      </pic:pic>
                    </a:graphicData>
                  </a:graphic>
                </wp:inline>
              </w:drawing>
            </w:r>
          </w:p>
          <w:bookmarkStart w:id="18" w:name="_Ref39836420"/>
          <w:p w14:paraId="27DA0A3F" w14:textId="77777777" w:rsidR="00D109D4" w:rsidRPr="00C16EDE" w:rsidRDefault="00D109D4" w:rsidP="00700E2F">
            <w:pPr>
              <w:pStyle w:val="Parakstszemobjekta"/>
              <w:spacing w:after="0"/>
            </w:pPr>
            <w:r>
              <w:fldChar w:fldCharType="begin"/>
            </w:r>
            <w:r>
              <w:instrText xml:space="preserve"> SEQ Ilustrācija \* ARABIC </w:instrText>
            </w:r>
            <w:r>
              <w:fldChar w:fldCharType="separate"/>
            </w:r>
            <w:r>
              <w:t>3</w:t>
            </w:r>
            <w:r>
              <w:fldChar w:fldCharType="end"/>
            </w:r>
            <w:r>
              <w:t>. att.</w:t>
            </w:r>
            <w:bookmarkEnd w:id="18"/>
          </w:p>
        </w:tc>
      </w:tr>
    </w:tbl>
    <w:p w14:paraId="68BC67E7" w14:textId="77777777" w:rsidR="00D109D4" w:rsidRDefault="00D109D4" w:rsidP="00D109D4">
      <w:pPr>
        <w:pStyle w:val="Sarakstarindkopa"/>
        <w:spacing w:before="120" w:after="0"/>
        <w:ind w:left="357" w:firstLine="69"/>
        <w:jc w:val="both"/>
        <w:rPr>
          <w:rFonts w:eastAsiaTheme="minorEastAsia"/>
          <w:b/>
          <w:bCs/>
        </w:rPr>
      </w:pPr>
    </w:p>
    <w:p w14:paraId="7736B6C1" w14:textId="53406701" w:rsidR="00D109D4" w:rsidRPr="00A91ED7" w:rsidRDefault="00D109D4" w:rsidP="00D109D4">
      <w:pPr>
        <w:pStyle w:val="Sarakstarindkopa"/>
        <w:spacing w:before="120" w:after="0"/>
        <w:ind w:left="357" w:firstLine="69"/>
        <w:jc w:val="both"/>
        <w:rPr>
          <w:rFonts w:eastAsiaTheme="minorEastAsia"/>
        </w:rPr>
      </w:pPr>
      <w:r w:rsidRPr="00602C9F">
        <w:rPr>
          <w:rFonts w:eastAsiaTheme="minorEastAsia"/>
          <w:b/>
          <w:bCs/>
        </w:rPr>
        <w:t>Atrisinājums</w:t>
      </w:r>
      <w:r>
        <w:rPr>
          <w:rFonts w:eastAsiaTheme="minorEastAsia"/>
          <w:b/>
          <w:bCs/>
        </w:rPr>
        <w:t xml:space="preserve">. </w:t>
      </w:r>
      <w:r w:rsidRPr="00A91ED7">
        <w:rPr>
          <w:rFonts w:eastAsiaTheme="minorEastAsia"/>
        </w:rPr>
        <w:t xml:space="preserve">Mazākais iespējamais attālums ir </w:t>
      </w:r>
      <m:oMath>
        <m:r>
          <w:rPr>
            <w:rFonts w:ascii="Cambria Math" w:eastAsiaTheme="minorEastAsia" w:hAnsi="Cambria Math"/>
          </w:rPr>
          <m:t>28d</m:t>
        </m:r>
      </m:oMath>
      <w:r w:rsidRPr="00A91ED7">
        <w:rPr>
          <w:rFonts w:eastAsiaTheme="minorEastAsia"/>
        </w:rPr>
        <w:t xml:space="preserve">. Viens no iespējamajiem variantiem redzams </w:t>
      </w:r>
      <w:r w:rsidRPr="00A91ED7">
        <w:rPr>
          <w:rFonts w:eastAsiaTheme="minorEastAsia"/>
        </w:rPr>
        <w:fldChar w:fldCharType="begin"/>
      </w:r>
      <w:r w:rsidRPr="00A91ED7">
        <w:rPr>
          <w:rFonts w:eastAsiaTheme="minorEastAsia"/>
        </w:rPr>
        <w:instrText xml:space="preserve"> REF _Ref39835660 \h </w:instrText>
      </w:r>
      <w:r w:rsidRPr="00A91ED7">
        <w:rPr>
          <w:rFonts w:eastAsiaTheme="minorEastAsia"/>
        </w:rPr>
      </w:r>
      <w:r w:rsidRPr="00A91ED7">
        <w:rPr>
          <w:rFonts w:eastAsiaTheme="minorEastAsia"/>
        </w:rPr>
        <w:fldChar w:fldCharType="separate"/>
      </w:r>
      <w:r>
        <w:rPr>
          <w:noProof/>
        </w:rPr>
        <w:t>2</w:t>
      </w:r>
      <w:r>
        <w:t>. att.</w:t>
      </w:r>
      <w:r w:rsidRPr="00A91ED7">
        <w:rPr>
          <w:rFonts w:eastAsiaTheme="minorEastAsia"/>
        </w:rPr>
        <w:fldChar w:fldCharType="end"/>
      </w:r>
    </w:p>
    <w:p w14:paraId="090DF617" w14:textId="77777777" w:rsidR="00D109D4" w:rsidRDefault="00D109D4" w:rsidP="00D109D4">
      <w:pPr>
        <w:spacing w:after="0"/>
        <w:ind w:left="426"/>
        <w:jc w:val="both"/>
        <w:rPr>
          <w:rFonts w:eastAsiaTheme="minorEastAsia"/>
        </w:rPr>
      </w:pPr>
      <w:r>
        <w:t xml:space="preserve">Kopā ir </w:t>
      </w:r>
      <m:oMath>
        <m:r>
          <w:rPr>
            <w:rFonts w:ascii="Cambria Math" w:hAnsi="Cambria Math"/>
          </w:rPr>
          <m:t>24</m:t>
        </m:r>
      </m:oMath>
      <w:r>
        <w:rPr>
          <w:rFonts w:eastAsiaTheme="minorEastAsia"/>
        </w:rPr>
        <w:t xml:space="preserve"> asfaltējami ceļi, tāpēc kopā jānobrauc vismaz </w:t>
      </w:r>
      <m:oMath>
        <m:r>
          <w:rPr>
            <w:rFonts w:ascii="Cambria Math" w:eastAsiaTheme="minorEastAsia" w:hAnsi="Cambria Math"/>
          </w:rPr>
          <m:t>24d</m:t>
        </m:r>
      </m:oMath>
      <w:r>
        <w:rPr>
          <w:rFonts w:eastAsiaTheme="minorEastAsia"/>
        </w:rPr>
        <w:t>.</w:t>
      </w:r>
    </w:p>
    <w:p w14:paraId="77A67A16" w14:textId="77777777" w:rsidR="00D109D4" w:rsidRPr="00A656FA" w:rsidRDefault="00D109D4" w:rsidP="00D109D4">
      <w:pPr>
        <w:ind w:left="426"/>
        <w:jc w:val="both"/>
        <w:rPr>
          <w:rFonts w:eastAsiaTheme="minorEastAsia"/>
        </w:rPr>
      </w:pPr>
      <w:r>
        <w:rPr>
          <w:rFonts w:eastAsiaTheme="minorEastAsia"/>
        </w:rPr>
        <w:t xml:space="preserve">Tālāk aplūkosim ceļu krustpunktus, kas atzīmēti </w:t>
      </w:r>
      <w:r>
        <w:rPr>
          <w:rFonts w:eastAsiaTheme="minorEastAsia"/>
        </w:rPr>
        <w:fldChar w:fldCharType="begin"/>
      </w:r>
      <w:r>
        <w:rPr>
          <w:rFonts w:eastAsiaTheme="minorEastAsia"/>
        </w:rPr>
        <w:instrText xml:space="preserve"> REF _Ref39836420 \h </w:instrText>
      </w:r>
      <w:r>
        <w:rPr>
          <w:rFonts w:eastAsiaTheme="minorEastAsia"/>
        </w:rPr>
      </w:r>
      <w:r>
        <w:rPr>
          <w:rFonts w:eastAsiaTheme="minorEastAsia"/>
        </w:rPr>
        <w:fldChar w:fldCharType="separate"/>
      </w:r>
      <w:r>
        <w:rPr>
          <w:noProof/>
        </w:rPr>
        <w:t>3</w:t>
      </w:r>
      <w:r>
        <w:t>. att.</w:t>
      </w:r>
      <w:r>
        <w:rPr>
          <w:rFonts w:eastAsiaTheme="minorEastAsia"/>
        </w:rPr>
        <w:fldChar w:fldCharType="end"/>
      </w:r>
      <w:r>
        <w:rPr>
          <w:rFonts w:eastAsiaTheme="minorEastAsia"/>
        </w:rPr>
        <w:t xml:space="preserve"> </w:t>
      </w:r>
      <w:r>
        <w:rPr>
          <w:noProof/>
          <w:lang w:eastAsia="lv-LV"/>
        </w:rPr>
        <mc:AlternateContent>
          <mc:Choice Requires="wps">
            <w:drawing>
              <wp:anchor distT="0" distB="0" distL="114300" distR="114300" simplePos="0" relativeHeight="251666432" behindDoc="0" locked="0" layoutInCell="1" allowOverlap="1" wp14:anchorId="44105E31" wp14:editId="42FA5684">
                <wp:simplePos x="0" y="0"/>
                <wp:positionH relativeFrom="column">
                  <wp:posOffset>2770491</wp:posOffset>
                </wp:positionH>
                <wp:positionV relativeFrom="paragraph">
                  <wp:posOffset>185811</wp:posOffset>
                </wp:positionV>
                <wp:extent cx="0" cy="0"/>
                <wp:effectExtent l="0" t="0" r="0" b="0"/>
                <wp:wrapNone/>
                <wp:docPr id="67" name="Oval 34"/>
                <wp:cNvGraphicFramePr/>
                <a:graphic xmlns:a="http://schemas.openxmlformats.org/drawingml/2006/main">
                  <a:graphicData uri="http://schemas.microsoft.com/office/word/2010/wordprocessingShape">
                    <wps:wsp>
                      <wps:cNvSpPr/>
                      <wps:spPr>
                        <a:xfrm rot="-962400">
                          <a:off x="0" y="0"/>
                          <a:ext cx="0" cy="0"/>
                        </a:xfrm>
                        <a:prstGeom prst="ellipse">
                          <a:avLst/>
                        </a:prstGeom>
                        <a:solidFill>
                          <a:srgbClr val="000000">
                            <a:alpha val="75000"/>
                          </a:srgbClr>
                        </a:solidFill>
                        <a:ln w="17946">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281A83" id="Oval 34" o:spid="_x0000_s1026" style="position:absolute;margin-left:218.15pt;margin-top:14.65pt;width:0;height:0;rotation:-1051197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" fillcolor="black" strokeweight=".4985mm">
                <v:fill opacity="49087f"/>
                <v:stroke joinstyle="miter"/>
              </v:oval>
            </w:pict>
          </mc:Fallback>
        </mc:AlternateContent>
      </w:r>
      <w:r>
        <w:rPr>
          <w:rFonts w:eastAsiaTheme="minorEastAsia"/>
        </w:rPr>
        <w:t xml:space="preserve">No katra šāda krustpunkta iziet </w:t>
      </w:r>
      <m:oMath>
        <m:r>
          <w:rPr>
            <w:rFonts w:ascii="Cambria Math" w:eastAsiaTheme="minorEastAsia" w:hAnsi="Cambria Math"/>
          </w:rPr>
          <m:t>3</m:t>
        </m:r>
      </m:oMath>
      <w:r>
        <w:rPr>
          <w:rFonts w:eastAsiaTheme="minorEastAsia"/>
        </w:rPr>
        <w:t xml:space="preserve"> ceļa gabali. Asfaltējot ceļus, mašīna katrā šādā krustpunktā iebrauc un izbrauc vismaz divas reizes. (Ja tā iebrauktu un izbr</w:t>
      </w:r>
      <w:proofErr w:type="spellStart"/>
      <w:r>
        <w:rPr>
          <w:rFonts w:eastAsiaTheme="minorEastAsia"/>
        </w:rPr>
        <w:t>auktu</w:t>
      </w:r>
      <w:proofErr w:type="spellEnd"/>
      <w:r>
        <w:rPr>
          <w:rFonts w:eastAsiaTheme="minorEastAsia"/>
        </w:rPr>
        <w:t xml:space="preserve"> tikai vienu reizi, tā nevarētu noasfaltēt vairāk kā divus no šī krustpunkta izejošajiem ceļiem.) Izejot no krustojuma otro reizi, mašīna jau brauks pa vienreiz nobrauktu ceļa gabalu. Līdz ar to katrs no </w:t>
      </w:r>
      <m:oMath>
        <m:r>
          <w:rPr>
            <w:rFonts w:ascii="Cambria Math" w:eastAsiaTheme="minorEastAsia" w:hAnsi="Cambria Math"/>
          </w:rPr>
          <m:t>8</m:t>
        </m:r>
      </m:oMath>
      <w:r>
        <w:rPr>
          <w:rFonts w:eastAsiaTheme="minorEastAsia"/>
        </w:rPr>
        <w:t xml:space="preserve"> atzīmētajiem krustpunktiem var tikt uzskatīts par vienu no galapunktiem ceļiem, pa kuru mašīna brauks divreiz. Katram ceļam nevar būt vairāk nekā divu šādu galapunktu, tāpēc būs vismaz </w:t>
      </w:r>
      <m:oMath>
        <m:r>
          <w:rPr>
            <w:rFonts w:ascii="Cambria Math" w:eastAsiaTheme="minorEastAsia" w:hAnsi="Cambria Math"/>
          </w:rPr>
          <m:t>4</m:t>
        </m:r>
      </m:oMath>
      <w:r>
        <w:rPr>
          <w:rFonts w:eastAsiaTheme="minorEastAsia"/>
        </w:rPr>
        <w:t xml:space="preserve"> ceļa posmi, pa kuriem mašīna brauks divas reizes. Secinām, ka mazākais nobrauktais attālums nevar būt mazāks par </w:t>
      </w:r>
      <m:oMath>
        <m:r>
          <w:rPr>
            <w:rFonts w:ascii="Cambria Math" w:eastAsiaTheme="minorEastAsia" w:hAnsi="Cambria Math"/>
          </w:rPr>
          <m:t>24d+4d=28d.</m:t>
        </m:r>
      </m:oMath>
    </w:p>
    <w:p w14:paraId="48A6A4DD" w14:textId="77777777" w:rsidR="00D109D4" w:rsidRDefault="00D109D4" w:rsidP="00D109D4">
      <w:pPr>
        <w:pStyle w:val="Sarakstarindkopa"/>
        <w:numPr>
          <w:ilvl w:val="0"/>
          <w:numId w:val="6"/>
        </w:numPr>
        <w:jc w:val="both"/>
      </w:pPr>
      <w:r>
        <w:lastRenderedPageBreak/>
        <w:t xml:space="preserve">Dotas </w:t>
      </w:r>
      <m:oMath>
        <m:r>
          <w:rPr>
            <w:rFonts w:ascii="Cambria Math" w:hAnsi="Cambria Math"/>
          </w:rPr>
          <m:t>200</m:t>
        </m:r>
      </m:oMath>
      <w:r>
        <w:t xml:space="preserve"> pēc ārējā izskata vienādas monētas. Puse no tām sver pa </w:t>
      </w:r>
      <m:oMath>
        <m:r>
          <w:rPr>
            <w:rFonts w:ascii="Cambria Math" w:hAnsi="Cambria Math"/>
          </w:rPr>
          <m:t>100</m:t>
        </m:r>
      </m:oMath>
      <w:r>
        <w:t xml:space="preserve"> gramiem katra, puse – pa </w:t>
      </w:r>
      <m:oMath>
        <m:r>
          <w:rPr>
            <w:rFonts w:ascii="Cambria Math" w:hAnsi="Cambria Math"/>
          </w:rPr>
          <m:t>101</m:t>
        </m:r>
      </m:oMath>
      <w:r>
        <w:t xml:space="preserve"> gramu katra. Doti sviras svari bez atsvariem. Jāizveido divas monētu kaudzītes, lai to svari atšķirtos, bet monētu daudzumi tajās būtu vienādi. Ar kādu mazāko svēršanu skaitu to var izdarīt?</w:t>
      </w:r>
    </w:p>
    <w:p w14:paraId="389BE983" w14:textId="77777777" w:rsidR="00D109D4" w:rsidRDefault="00D109D4" w:rsidP="00D109D4">
      <w:pPr>
        <w:pStyle w:val="Sarakstarindkopa"/>
        <w:spacing w:after="0"/>
        <w:ind w:left="357"/>
        <w:jc w:val="both"/>
        <w:rPr>
          <w:rFonts w:eastAsiaTheme="minorEastAsia"/>
          <w:b/>
          <w:bCs/>
        </w:rPr>
      </w:pPr>
    </w:p>
    <w:p w14:paraId="3C0F8A54" w14:textId="1EEB0141" w:rsidR="00D109D4" w:rsidRPr="003E1427" w:rsidRDefault="00D109D4" w:rsidP="00D109D4">
      <w:pPr>
        <w:pStyle w:val="Sarakstarindkopa"/>
        <w:spacing w:after="0"/>
        <w:ind w:left="357"/>
        <w:jc w:val="both"/>
        <w:rPr>
          <w:rFonts w:eastAsiaTheme="minorEastAsia"/>
        </w:rPr>
      </w:pPr>
      <w:r w:rsidRPr="00602C9F">
        <w:rPr>
          <w:rFonts w:eastAsiaTheme="minorEastAsia"/>
          <w:b/>
          <w:bCs/>
        </w:rPr>
        <w:t>Atrisinājums</w:t>
      </w:r>
      <w:r>
        <w:rPr>
          <w:rFonts w:eastAsiaTheme="minorEastAsia"/>
          <w:b/>
          <w:bCs/>
        </w:rPr>
        <w:t xml:space="preserve">. </w:t>
      </w:r>
      <w:r>
        <w:t xml:space="preserve">Pamatosim, ka tas ir iespējams ar vienu svēršanu. Katrā no kausiem ieliksim pa </w:t>
      </w:r>
      <m:oMath>
        <m:r>
          <w:rPr>
            <w:rFonts w:ascii="Cambria Math" w:hAnsi="Cambria Math"/>
          </w:rPr>
          <m:t>67</m:t>
        </m:r>
      </m:oMath>
      <w:r>
        <w:t xml:space="preserve"> monētām, un atstāsim malā pārējās </w:t>
      </w:r>
      <m:oMath>
        <m:r>
          <w:rPr>
            <w:rFonts w:ascii="Cambria Math" w:hAnsi="Cambria Math"/>
          </w:rPr>
          <m:t>66</m:t>
        </m:r>
      </m:oMath>
      <w:r>
        <w:t xml:space="preserve"> monētas. Gadījumā, ja svari nav līdzsvarā, tas esam ieguvuši vēlamās kaudzītes. Pretējā gadījumā tas nozīmē, ka abos kausos ir vienāds skaits smago un vieglo monētu. Pēc </w:t>
      </w:r>
      <w:proofErr w:type="spellStart"/>
      <w:r>
        <w:t>Dirihlē</w:t>
      </w:r>
      <w:proofErr w:type="spellEnd"/>
      <w:r>
        <w:t xml:space="preserve"> principa mēs varam secināt, ka katrā kausā būs vismaz </w:t>
      </w:r>
      <m:oMath>
        <m:r>
          <w:rPr>
            <w:rFonts w:ascii="Cambria Math" w:hAnsi="Cambria Math"/>
          </w:rPr>
          <m:t>34</m:t>
        </m:r>
      </m:oMath>
      <w:r>
        <w:t xml:space="preserve"> smagās vai vieglās monētas. Nezaudējot vispārību, pieņemsim, ka šīs ir smagās monētas. Tas nozīmē, ka tajā kaudzē, kuru neizmantojām, atrodas ne vairāk kā </w:t>
      </w:r>
      <m:oMath>
        <m:r>
          <w:rPr>
            <w:rFonts w:ascii="Cambria Math" w:hAnsi="Cambria Math"/>
          </w:rPr>
          <m:t>32</m:t>
        </m:r>
      </m:oMath>
      <w:r>
        <w:t xml:space="preserve"> smag</w:t>
      </w:r>
      <w:proofErr w:type="spellStart"/>
      <w:r>
        <w:t>ās</w:t>
      </w:r>
      <w:proofErr w:type="spellEnd"/>
      <w:r>
        <w:t xml:space="preserve"> monētas, jo kopā ir tikai </w:t>
      </w:r>
      <m:oMath>
        <m:r>
          <w:rPr>
            <w:rFonts w:ascii="Cambria Math" w:hAnsi="Cambria Math"/>
          </w:rPr>
          <m:t>100</m:t>
        </m:r>
      </m:oMath>
      <w:r>
        <w:t xml:space="preserve">. Tātad varam paņemt jebkuras </w:t>
      </w:r>
      <m:oMath>
        <m:r>
          <w:rPr>
            <w:rFonts w:ascii="Cambria Math" w:hAnsi="Cambria Math"/>
          </w:rPr>
          <m:t>66</m:t>
        </m:r>
      </m:oMath>
      <w:r>
        <w:t xml:space="preserve"> monēt</w:t>
      </w:r>
      <w:proofErr w:type="spellStart"/>
      <w:r>
        <w:t>as</w:t>
      </w:r>
      <w:proofErr w:type="spellEnd"/>
      <w:r>
        <w:t xml:space="preserve"> no kāda kausa. Šīs </w:t>
      </w:r>
      <w:proofErr w:type="spellStart"/>
      <w:r>
        <w:t>jaunizvēlētās</w:t>
      </w:r>
      <w:proofErr w:type="spellEnd"/>
      <w:r>
        <w:t xml:space="preserve"> monētas nesaturēs mazāk kā </w:t>
      </w:r>
      <m:oMath>
        <m:r>
          <w:rPr>
            <w:rFonts w:ascii="Cambria Math" w:hAnsi="Cambria Math"/>
          </w:rPr>
          <m:t>33</m:t>
        </m:r>
      </m:oMath>
      <w:r>
        <w:rPr>
          <w:rFonts w:eastAsiaTheme="minorEastAsia"/>
        </w:rPr>
        <w:t xml:space="preserve"> smagās monētas. </w:t>
      </w:r>
      <w:r>
        <w:t xml:space="preserve">Tagad mums ir divas kaudzes ar </w:t>
      </w:r>
      <m:oMath>
        <m:r>
          <w:rPr>
            <w:rFonts w:ascii="Cambria Math" w:hAnsi="Cambria Math"/>
          </w:rPr>
          <m:t>66</m:t>
        </m:r>
      </m:oMath>
      <w:r>
        <w:t xml:space="preserve"> monētām. Vienā kaudzē būs ne vairāk kā </w:t>
      </w:r>
      <m:oMath>
        <m:r>
          <w:rPr>
            <w:rFonts w:ascii="Cambria Math" w:hAnsi="Cambria Math"/>
          </w:rPr>
          <m:t>32</m:t>
        </m:r>
      </m:oMath>
      <w:r>
        <w:rPr>
          <w:rFonts w:eastAsiaTheme="minorEastAsia"/>
        </w:rPr>
        <w:t xml:space="preserve"> smag</w:t>
      </w:r>
      <w:proofErr w:type="spellStart"/>
      <w:r>
        <w:rPr>
          <w:rFonts w:eastAsiaTheme="minorEastAsia"/>
        </w:rPr>
        <w:t>ās</w:t>
      </w:r>
      <w:proofErr w:type="spellEnd"/>
      <w:r>
        <w:rPr>
          <w:rFonts w:eastAsiaTheme="minorEastAsia"/>
        </w:rPr>
        <w:t xml:space="preserve"> monētas, bet otrā – ne mazāk kā </w:t>
      </w:r>
      <m:oMath>
        <m:r>
          <w:rPr>
            <w:rFonts w:ascii="Cambria Math" w:eastAsiaTheme="minorEastAsia" w:hAnsi="Cambria Math"/>
          </w:rPr>
          <m:t>33</m:t>
        </m:r>
      </m:oMath>
      <w:r>
        <w:rPr>
          <w:rFonts w:eastAsiaTheme="minorEastAsia"/>
        </w:rPr>
        <w:t xml:space="preserve"> smag</w:t>
      </w:r>
      <w:proofErr w:type="spellStart"/>
      <w:r>
        <w:rPr>
          <w:rFonts w:eastAsiaTheme="minorEastAsia"/>
        </w:rPr>
        <w:t>ās</w:t>
      </w:r>
      <w:proofErr w:type="spellEnd"/>
      <w:r>
        <w:rPr>
          <w:rFonts w:eastAsiaTheme="minorEastAsia"/>
        </w:rPr>
        <w:t xml:space="preserve"> monētas. Tā kā šie skaiti nesakrīt, tad šo kaudžu svari vienmēr atšķirsies.</w:t>
      </w:r>
    </w:p>
    <w:p w14:paraId="3B3A7C67" w14:textId="77777777" w:rsidR="00D109D4" w:rsidRDefault="00D109D4" w:rsidP="00D109D4">
      <w:pPr>
        <w:pStyle w:val="Sarakstarindkopa"/>
        <w:ind w:left="357"/>
        <w:jc w:val="both"/>
      </w:pPr>
    </w:p>
    <w:p w14:paraId="4DC3449F" w14:textId="77777777" w:rsidR="00D109D4" w:rsidRPr="002B1E58" w:rsidRDefault="00D109D4" w:rsidP="00D109D4">
      <w:pPr>
        <w:pStyle w:val="Sarakstarindkopa"/>
        <w:numPr>
          <w:ilvl w:val="0"/>
          <w:numId w:val="6"/>
        </w:numPr>
        <w:spacing w:after="0"/>
        <w:jc w:val="both"/>
      </w:pPr>
      <w:r>
        <w:t xml:space="preserve">Naturālu skaitļu </w:t>
      </w:r>
      <m:oMath>
        <m:r>
          <w:rPr>
            <w:rFonts w:ascii="Cambria Math"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mazākais kopīgais dalāmais ir 8 reizes lielāks nekā </w:t>
      </w:r>
      <m:oMath>
        <m:r>
          <w:rPr>
            <w:rFonts w:ascii="Cambria Math" w:eastAsiaTheme="minorEastAsia"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lielāk</w:t>
      </w:r>
      <w:proofErr w:type="spellStart"/>
      <w:r>
        <w:rPr>
          <w:rFonts w:eastAsiaTheme="minorEastAsia"/>
        </w:rPr>
        <w:t>ais</w:t>
      </w:r>
      <w:proofErr w:type="spellEnd"/>
      <w:r>
        <w:rPr>
          <w:rFonts w:eastAsiaTheme="minorEastAsia"/>
        </w:rPr>
        <w:t xml:space="preserve"> kopīgais dalītājs. Vai viens no skaitļiem </w:t>
      </w:r>
      <m:oMath>
        <m:r>
          <w:rPr>
            <w:rFonts w:ascii="Cambria Math" w:eastAsiaTheme="minorEastAsia"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noteikti dalās ar otru?</w:t>
      </w:r>
    </w:p>
    <w:p w14:paraId="2E24BBEB" w14:textId="77777777" w:rsidR="00D109D4" w:rsidRDefault="00D109D4" w:rsidP="00D109D4">
      <w:pPr>
        <w:pStyle w:val="Sarakstarindkopa"/>
        <w:ind w:left="357"/>
        <w:jc w:val="both"/>
        <w:rPr>
          <w:rFonts w:eastAsiaTheme="minorEastAsia"/>
          <w:b/>
          <w:bCs/>
        </w:rPr>
      </w:pPr>
    </w:p>
    <w:p w14:paraId="572C735C" w14:textId="505A2AB2" w:rsidR="00D109D4" w:rsidRPr="00EB3B43" w:rsidRDefault="00D109D4" w:rsidP="00D109D4">
      <w:pPr>
        <w:pStyle w:val="Sarakstarindkopa"/>
        <w:ind w:left="357"/>
        <w:jc w:val="both"/>
        <w:rPr>
          <w:rFonts w:eastAsiaTheme="minorEastAsia"/>
        </w:rPr>
      </w:pPr>
      <w:r w:rsidRPr="00602C9F">
        <w:rPr>
          <w:rFonts w:eastAsiaTheme="minorEastAsia"/>
          <w:b/>
          <w:bCs/>
        </w:rPr>
        <w:t>Atrisinājums</w:t>
      </w:r>
      <w:r>
        <w:rPr>
          <w:rFonts w:eastAsiaTheme="minorEastAsia"/>
          <w:b/>
          <w:bCs/>
        </w:rPr>
        <w:t xml:space="preserve">. </w:t>
      </w:r>
      <w:r>
        <w:rPr>
          <w:rFonts w:eastAsiaTheme="minorEastAsia"/>
        </w:rPr>
        <w:t xml:space="preserve">Jā, obligāti jādalās. Pēc dotā mēs zinām, ka </w:t>
      </w:r>
      <m:oMath>
        <m:r>
          <w:rPr>
            <w:rFonts w:ascii="Cambria Math" w:eastAsiaTheme="minorEastAsia" w:hAnsi="Cambria Math"/>
          </w:rPr>
          <m:t>MKD</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=8⋅LKD</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m:t>
        </m:r>
      </m:oMath>
      <w:r>
        <w:rPr>
          <w:rFonts w:eastAsiaTheme="minorEastAsia"/>
        </w:rPr>
        <w:t xml:space="preserve"> Izmantojot īpašību, ka </w:t>
      </w:r>
      <m:oMath>
        <m:r>
          <w:rPr>
            <w:rFonts w:ascii="Cambria Math" w:eastAsiaTheme="minorEastAsia" w:hAnsi="Cambria Math"/>
          </w:rPr>
          <m:t>LKD</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⋅MKD</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=a⋅b,</m:t>
        </m:r>
      </m:oMath>
      <w:r>
        <w:rPr>
          <w:rFonts w:eastAsiaTheme="minorEastAsia"/>
        </w:rPr>
        <w:t xml:space="preserve"> iegūstam, ka</w:t>
      </w:r>
    </w:p>
    <w:p w14:paraId="5F5263F7" w14:textId="77777777" w:rsidR="00D109D4" w:rsidRPr="002B1E58" w:rsidRDefault="00D109D4" w:rsidP="00D109D4">
      <w:pPr>
        <w:pStyle w:val="Sarakstarindkopa"/>
        <w:ind w:left="357"/>
        <w:jc w:val="both"/>
        <w:rPr>
          <w:rFonts w:eastAsiaTheme="minorEastAsia"/>
        </w:rPr>
      </w:pPr>
      <m:oMathPara>
        <m:oMath>
          <m:r>
            <w:rPr>
              <w:rFonts w:ascii="Cambria Math" w:eastAsiaTheme="minorEastAsia" w:hAnsi="Cambria Math"/>
            </w:rPr>
            <m:t>8⋅(LKD</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m:t>
              </m:r>
            </m:e>
            <m:sup>
              <m:r>
                <w:rPr>
                  <w:rFonts w:ascii="Cambria Math" w:eastAsiaTheme="minorEastAsia" w:hAnsi="Cambria Math"/>
                </w:rPr>
                <m:t>2</m:t>
              </m:r>
            </m:sup>
          </m:sSup>
          <m:r>
            <w:rPr>
              <w:rFonts w:ascii="Cambria Math" w:eastAsiaTheme="minorEastAsia" w:hAnsi="Cambria Math"/>
            </w:rPr>
            <m:t>=a⋅b.</m:t>
          </m:r>
        </m:oMath>
      </m:oMathPara>
    </w:p>
    <w:p w14:paraId="76D1E8DF" w14:textId="77777777" w:rsidR="00D109D4" w:rsidRDefault="00D109D4" w:rsidP="00D109D4">
      <w:pPr>
        <w:ind w:left="357"/>
        <w:jc w:val="both"/>
        <w:rPr>
          <w:rFonts w:eastAsiaTheme="minorEastAsia"/>
        </w:rPr>
      </w:pPr>
      <w:r>
        <w:t xml:space="preserve">Tā kā gan </w:t>
      </w:r>
      <m:oMath>
        <m:r>
          <w:rPr>
            <w:rFonts w:ascii="Cambria Math" w:hAnsi="Cambria Math"/>
          </w:rPr>
          <m:t>a</m:t>
        </m:r>
      </m:oMath>
      <w:r>
        <w:rPr>
          <w:rFonts w:eastAsiaTheme="minorEastAsia"/>
        </w:rPr>
        <w:t xml:space="preserve">, gan </w:t>
      </w:r>
      <m:oMath>
        <m:r>
          <w:rPr>
            <w:rFonts w:ascii="Cambria Math" w:eastAsiaTheme="minorEastAsia" w:hAnsi="Cambria Math"/>
          </w:rPr>
          <m:t>b</m:t>
        </m:r>
      </m:oMath>
      <w:r>
        <w:rPr>
          <w:rFonts w:eastAsiaTheme="minorEastAsia"/>
        </w:rPr>
        <w:t xml:space="preserve"> dalās ar </w:t>
      </w:r>
      <m:oMath>
        <m:r>
          <w:rPr>
            <w:rFonts w:ascii="Cambria Math" w:eastAsiaTheme="minorEastAsia" w:hAnsi="Cambria Math"/>
          </w:rPr>
          <m:t>LKD</m:t>
        </m:r>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m:t>
        </m:r>
      </m:oMath>
      <w:r>
        <w:rPr>
          <w:rFonts w:eastAsiaTheme="minorEastAsia"/>
        </w:rPr>
        <w:t xml:space="preserve"> tad varam izteiksmi izdalīt ar </w:t>
      </w:r>
      <m:oMath>
        <m:r>
          <w:rPr>
            <w:rFonts w:ascii="Cambria Math" w:eastAsiaTheme="minorEastAsia" w:hAnsi="Cambria Math"/>
          </w:rPr>
          <m:t>LKD</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a;b</m:t>
                </m:r>
              </m:e>
            </m:d>
          </m:e>
          <m:sup>
            <m:r>
              <w:rPr>
                <w:rFonts w:ascii="Cambria Math" w:eastAsiaTheme="minorEastAsia" w:hAnsi="Cambria Math"/>
              </w:rPr>
              <m:t>2</m:t>
            </m:r>
          </m:sup>
        </m:sSup>
      </m:oMath>
      <w:r>
        <w:rPr>
          <w:rFonts w:eastAsiaTheme="minorEastAsia"/>
        </w:rPr>
        <w:t xml:space="preserve"> un ieviest jaunus apzīmējumus </w:t>
      </w:r>
      <m:oMath>
        <m:r>
          <w:rPr>
            <w:rFonts w:ascii="Cambria Math" w:eastAsiaTheme="minorEastAsia" w:hAnsi="Cambria Math"/>
          </w:rPr>
          <m:t>c</m:t>
        </m:r>
      </m:oMath>
      <w:r>
        <w:rPr>
          <w:rFonts w:eastAsiaTheme="minorEastAsia"/>
        </w:rPr>
        <w:t xml:space="preserve"> un </w:t>
      </w:r>
      <m:oMath>
        <m:r>
          <w:rPr>
            <w:rFonts w:ascii="Cambria Math" w:eastAsiaTheme="minorEastAsia" w:hAnsi="Cambria Math"/>
          </w:rPr>
          <m:t>d</m:t>
        </m:r>
      </m:oMath>
      <w:r>
        <w:rPr>
          <w:rFonts w:eastAsiaTheme="minorEastAsia"/>
        </w:rPr>
        <w:t xml:space="preserve">, kur </w:t>
      </w:r>
      <m:oMath>
        <m:r>
          <w:rPr>
            <w:rFonts w:ascii="Cambria Math" w:eastAsiaTheme="minorEastAsia" w:hAnsi="Cambria Math"/>
          </w:rPr>
          <m:t>a=c⋅LKD(a;b)</m:t>
        </m:r>
      </m:oMath>
      <w:r>
        <w:rPr>
          <w:rFonts w:eastAsiaTheme="minorEastAsia"/>
        </w:rPr>
        <w:t xml:space="preserve"> un </w:t>
      </w:r>
      <m:oMath>
        <m:r>
          <w:rPr>
            <w:rFonts w:ascii="Cambria Math" w:eastAsiaTheme="minorEastAsia" w:hAnsi="Cambria Math"/>
          </w:rPr>
          <m:t>b=d⋅LKD(a;b)</m:t>
        </m:r>
      </m:oMath>
      <w:r>
        <w:rPr>
          <w:rFonts w:eastAsiaTheme="minorEastAsia"/>
        </w:rPr>
        <w:t>. Šādi vienkāršojot, esam ieguvuši, ka</w:t>
      </w:r>
    </w:p>
    <w:p w14:paraId="6DDFB3A9" w14:textId="77777777" w:rsidR="00D109D4" w:rsidRPr="00EB3B43" w:rsidRDefault="00D109D4" w:rsidP="00D109D4">
      <w:pPr>
        <w:ind w:left="357"/>
        <w:jc w:val="both"/>
        <w:rPr>
          <w:rFonts w:eastAsiaTheme="minorEastAsia"/>
        </w:rPr>
      </w:pPr>
      <m:oMathPara>
        <m:oMath>
          <m:r>
            <w:rPr>
              <w:rFonts w:ascii="Cambria Math" w:hAnsi="Cambria Math"/>
            </w:rPr>
            <m:t>8=c⋅d</m:t>
          </m:r>
          <m:r>
            <w:rPr>
              <w:rFonts w:ascii="Cambria Math" w:eastAsiaTheme="minorEastAsia" w:hAnsi="Cambria Math"/>
            </w:rPr>
            <m:t>.</m:t>
          </m:r>
        </m:oMath>
      </m:oMathPara>
    </w:p>
    <w:p w14:paraId="39FC55F4" w14:textId="77777777" w:rsidR="00D109D4" w:rsidRDefault="00D109D4" w:rsidP="00D109D4">
      <w:pPr>
        <w:spacing w:after="0"/>
        <w:ind w:left="357"/>
        <w:jc w:val="both"/>
      </w:pPr>
      <w:r>
        <w:t xml:space="preserve">Tas nozīmē, ka </w:t>
      </w:r>
      <m:oMath>
        <m:r>
          <w:rPr>
            <w:rFonts w:ascii="Cambria Math" w:hAnsi="Cambria Math"/>
          </w:rPr>
          <m:t>8</m:t>
        </m:r>
      </m:oMath>
      <w:r>
        <w:rPr>
          <w:rFonts w:eastAsiaTheme="minorEastAsia"/>
        </w:rPr>
        <w:t xml:space="preserve"> jeb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oMath>
      <w:r>
        <w:rPr>
          <w:rFonts w:eastAsiaTheme="minorEastAsia"/>
        </w:rPr>
        <w:t xml:space="preserve"> jāsadala starp </w:t>
      </w:r>
      <m:oMath>
        <m:r>
          <w:rPr>
            <w:rFonts w:ascii="Cambria Math" w:eastAsiaTheme="minorEastAsia" w:hAnsi="Cambria Math"/>
          </w:rPr>
          <m:t>c</m:t>
        </m:r>
      </m:oMath>
      <w:r>
        <w:rPr>
          <w:rFonts w:eastAsiaTheme="minorEastAsia"/>
        </w:rPr>
        <w:t xml:space="preserve"> un </w:t>
      </w:r>
      <m:oMath>
        <m:r>
          <w:rPr>
            <w:rFonts w:ascii="Cambria Math" w:eastAsiaTheme="minorEastAsia" w:hAnsi="Cambria Math"/>
          </w:rPr>
          <m:t>d.</m:t>
        </m:r>
      </m:oMath>
      <w:r>
        <w:rPr>
          <w:rFonts w:eastAsiaTheme="minorEastAsia"/>
        </w:rPr>
        <w:t xml:space="preserve"> To var izdarīt </w:t>
      </w:r>
      <m:oMath>
        <m:r>
          <w:rPr>
            <w:rFonts w:ascii="Cambria Math" w:eastAsiaTheme="minorEastAsia" w:hAnsi="Cambria Math"/>
          </w:rPr>
          <m:t>4</m:t>
        </m:r>
      </m:oMath>
      <w:r>
        <w:rPr>
          <w:rFonts w:eastAsiaTheme="minorEastAsia"/>
        </w:rPr>
        <w:t xml:space="preserve"> veidos, bet tikai </w:t>
      </w:r>
      <m:oMath>
        <m:r>
          <w:rPr>
            <w:rFonts w:ascii="Cambria Math" w:eastAsiaTheme="minorEastAsia" w:hAnsi="Cambria Math"/>
          </w:rPr>
          <m:t>2</m:t>
        </m:r>
      </m:oMath>
      <w:r>
        <w:rPr>
          <w:rFonts w:eastAsiaTheme="minorEastAsia"/>
        </w:rPr>
        <w:t xml:space="preserve"> ir derīgi, jo, ja, piemēram, </w:t>
      </w:r>
      <m:oMath>
        <m:r>
          <w:rPr>
            <w:rFonts w:ascii="Cambria Math" w:eastAsiaTheme="minorEastAsia" w:hAnsi="Cambria Math"/>
          </w:rPr>
          <m:t>c=2</m:t>
        </m:r>
      </m:oMath>
      <w:r>
        <w:rPr>
          <w:rFonts w:eastAsiaTheme="minorEastAsia"/>
        </w:rPr>
        <w:t xml:space="preserve"> un </w:t>
      </w:r>
      <m:oMath>
        <m:r>
          <w:rPr>
            <w:rFonts w:ascii="Cambria Math" w:eastAsiaTheme="minorEastAsia" w:hAnsi="Cambria Math"/>
          </w:rPr>
          <m:t>d=4</m:t>
        </m:r>
      </m:oMath>
      <w:r>
        <w:rPr>
          <w:rFonts w:eastAsiaTheme="minorEastAsia"/>
        </w:rPr>
        <w:t xml:space="preserve">, tad tas tiktu iekļauts </w:t>
      </w:r>
      <m:oMath>
        <m:r>
          <w:rPr>
            <w:rFonts w:ascii="Cambria Math" w:eastAsiaTheme="minorEastAsia" w:hAnsi="Cambria Math"/>
          </w:rPr>
          <m:t>LKD(a;b)</m:t>
        </m:r>
      </m:oMath>
      <w:r>
        <w:rPr>
          <w:rFonts w:eastAsiaTheme="minorEastAsia"/>
        </w:rPr>
        <w:t xml:space="preserve">, tāpēc iespējams tikai </w:t>
      </w:r>
      <m:oMath>
        <m:r>
          <w:rPr>
            <w:rFonts w:ascii="Cambria Math" w:eastAsiaTheme="minorEastAsia" w:hAnsi="Cambria Math"/>
          </w:rPr>
          <m:t>c=8</m:t>
        </m:r>
      </m:oMath>
      <w:r>
        <w:rPr>
          <w:rFonts w:eastAsiaTheme="minorEastAsia"/>
        </w:rPr>
        <w:t xml:space="preserve"> un </w:t>
      </w:r>
      <m:oMath>
        <m:r>
          <w:rPr>
            <w:rFonts w:ascii="Cambria Math" w:eastAsiaTheme="minorEastAsia" w:hAnsi="Cambria Math"/>
          </w:rPr>
          <m:t>d=1</m:t>
        </m:r>
      </m:oMath>
      <w:r>
        <w:rPr>
          <w:rFonts w:eastAsiaTheme="minorEastAsia"/>
        </w:rPr>
        <w:t xml:space="preserve"> vai otrādi. Tātad varam secināt, ka viens no skaitļiem </w:t>
      </w:r>
      <m:oMath>
        <m:r>
          <w:rPr>
            <w:rFonts w:ascii="Cambria Math" w:eastAsiaTheme="minorEastAsia" w:hAnsi="Cambria Math"/>
          </w:rPr>
          <m:t>a</m:t>
        </m:r>
      </m:oMath>
      <w:r>
        <w:rPr>
          <w:rFonts w:eastAsiaTheme="minorEastAsia"/>
        </w:rPr>
        <w:t xml:space="preserve"> vai </w:t>
      </w:r>
      <m:oMath>
        <m:r>
          <w:rPr>
            <w:rFonts w:ascii="Cambria Math" w:eastAsiaTheme="minorEastAsia" w:hAnsi="Cambria Math"/>
          </w:rPr>
          <m:t>b</m:t>
        </m:r>
      </m:oMath>
      <w:r>
        <w:rPr>
          <w:rFonts w:eastAsiaTheme="minorEastAsia"/>
        </w:rPr>
        <w:t xml:space="preserve"> dalās ar otru, jo abi satur </w:t>
      </w:r>
      <m:oMath>
        <m:r>
          <w:rPr>
            <w:rFonts w:ascii="Cambria Math" w:eastAsiaTheme="minorEastAsia" w:hAnsi="Cambria Math"/>
          </w:rPr>
          <m:t>LKD(a;b)</m:t>
        </m:r>
      </m:oMath>
      <w:r>
        <w:rPr>
          <w:rFonts w:eastAsiaTheme="minorEastAsia"/>
        </w:rPr>
        <w:t xml:space="preserve"> un pie tam viens no skaitļiem </w:t>
      </w:r>
      <m:oMath>
        <m:r>
          <w:rPr>
            <w:rFonts w:ascii="Cambria Math" w:eastAsiaTheme="minorEastAsia" w:hAnsi="Cambria Math"/>
          </w:rPr>
          <m:t>c</m:t>
        </m:r>
      </m:oMath>
      <w:r>
        <w:rPr>
          <w:rFonts w:eastAsiaTheme="minorEastAsia"/>
        </w:rPr>
        <w:t xml:space="preserve"> un </w:t>
      </w:r>
      <m:oMath>
        <m:r>
          <w:rPr>
            <w:rFonts w:ascii="Cambria Math" w:eastAsiaTheme="minorEastAsia" w:hAnsi="Cambria Math"/>
          </w:rPr>
          <m:t>b</m:t>
        </m:r>
      </m:oMath>
      <w:r>
        <w:rPr>
          <w:rFonts w:eastAsiaTheme="minorEastAsia"/>
        </w:rPr>
        <w:t xml:space="preserve"> dalās ar otru. Tas nozīmē, ka iespējamas tikai tādas situācijas, ka </w:t>
      </w:r>
      <m:oMath>
        <m:r>
          <w:rPr>
            <w:rFonts w:ascii="Cambria Math" w:eastAsiaTheme="minorEastAsia" w:hAnsi="Cambria Math"/>
          </w:rPr>
          <m:t>a=8b</m:t>
        </m:r>
      </m:oMath>
      <w:r>
        <w:rPr>
          <w:rFonts w:eastAsiaTheme="minorEastAsia"/>
        </w:rPr>
        <w:t xml:space="preserve"> vai </w:t>
      </w:r>
      <m:oMath>
        <m:r>
          <w:rPr>
            <w:rFonts w:ascii="Cambria Math" w:eastAsiaTheme="minorEastAsia" w:hAnsi="Cambria Math"/>
          </w:rPr>
          <m:t>8a=b.</m:t>
        </m:r>
      </m:oMath>
    </w:p>
    <w:p w14:paraId="207A3959" w14:textId="77777777" w:rsidR="00D109D4" w:rsidRDefault="00D109D4" w:rsidP="00D109D4">
      <w:pPr>
        <w:pStyle w:val="Sarakstarindkopa"/>
        <w:ind w:left="357"/>
        <w:jc w:val="both"/>
      </w:pPr>
    </w:p>
    <w:p w14:paraId="0BF6DEA8" w14:textId="77777777" w:rsidR="00D109D4" w:rsidRPr="00940578" w:rsidRDefault="00D109D4" w:rsidP="00D109D4">
      <w:pPr>
        <w:pStyle w:val="Sarakstarindkopa"/>
        <w:numPr>
          <w:ilvl w:val="0"/>
          <w:numId w:val="6"/>
        </w:numPr>
        <w:jc w:val="both"/>
      </w:pPr>
      <w:r>
        <w:t>Četrstūris atrodas trīsstūra iekšpusē. Vai četrstūra perimetrs var būt divas reizes lielāks nekā trīsstūra perimetrs?</w:t>
      </w:r>
    </w:p>
    <w:p w14:paraId="77C6B986" w14:textId="77777777" w:rsidR="00D109D4" w:rsidRDefault="00D109D4" w:rsidP="00D109D4">
      <w:pPr>
        <w:pStyle w:val="Sarakstarindkopa"/>
        <w:ind w:left="357"/>
        <w:jc w:val="both"/>
        <w:rPr>
          <w:rFonts w:eastAsiaTheme="minorEastAsia"/>
          <w:b/>
          <w:bCs/>
        </w:rPr>
      </w:pPr>
    </w:p>
    <w:p w14:paraId="18C885E9" w14:textId="5249E443" w:rsidR="00D109D4" w:rsidRDefault="00D109D4" w:rsidP="00D109D4">
      <w:pPr>
        <w:pStyle w:val="Sarakstarindkopa"/>
        <w:ind w:left="357"/>
        <w:jc w:val="both"/>
      </w:pPr>
      <w:r w:rsidRPr="00602C9F">
        <w:rPr>
          <w:rFonts w:eastAsiaTheme="minorEastAsia"/>
          <w:b/>
          <w:bCs/>
        </w:rPr>
        <w:t>Atrisinājums</w:t>
      </w:r>
      <w:r>
        <w:rPr>
          <w:rFonts w:eastAsiaTheme="minorEastAsia"/>
          <w:b/>
          <w:bCs/>
        </w:rPr>
        <w:t xml:space="preserve">. </w:t>
      </w:r>
      <w:r>
        <w:t xml:space="preserve">Nē, nevar. Vispirms apskatīsim, kādi ierobežojumi ir nogriežņu garumiem trīsstūru iekšpusēs. Lai kādu nogriezni mēs nenovilktu trīsstūra iekšpusē, tas būs īsāks nekā tas nogrieznis, kas izveidotos, ja dotais tiktu pagarināts līdz trīsstūra malām. Tālāk mēs varam vienu no nogriežņa galapunktiem pārbīdīt uz virsotni, kas pretēja tai malai, kur atrodas otrs nogriežņa galapunkts (skat. </w:t>
      </w:r>
      <w:r>
        <w:fldChar w:fldCharType="begin"/>
      </w:r>
      <w:r>
        <w:instrText xml:space="preserve"> REF _Ref39836949 \h </w:instrText>
      </w:r>
      <w:r>
        <w:fldChar w:fldCharType="separate"/>
      </w:r>
      <w:r>
        <w:rPr>
          <w:noProof/>
        </w:rPr>
        <w:t>4</w:t>
      </w:r>
      <w:r>
        <w:t>. att.</w:t>
      </w:r>
      <w:r>
        <w:fldChar w:fldCharType="end"/>
      </w:r>
      <w:r>
        <w:t>).</w:t>
      </w:r>
    </w:p>
    <w:p w14:paraId="5FC5FBEE" w14:textId="77777777" w:rsidR="00D109D4" w:rsidRDefault="00D109D4" w:rsidP="00D109D4">
      <w:pPr>
        <w:pStyle w:val="Sarakstarindkopa"/>
        <w:keepNext/>
        <w:spacing w:after="0"/>
        <w:ind w:left="357"/>
        <w:jc w:val="center"/>
      </w:pPr>
      <w:r>
        <w:rPr>
          <w:noProof/>
          <w:lang w:eastAsia="lv-LV"/>
        </w:rPr>
        <w:drawing>
          <wp:inline distT="0" distB="0" distL="0" distR="0" wp14:anchorId="18D5E231" wp14:editId="60533C47">
            <wp:extent cx="2265267" cy="2011680"/>
            <wp:effectExtent l="0" t="0" r="1905" b="762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7308" t="13651" r="11578" b="7838"/>
                    <a:stretch/>
                  </pic:blipFill>
                  <pic:spPr bwMode="auto">
                    <a:xfrm>
                      <a:off x="0" y="0"/>
                      <a:ext cx="2314440" cy="2055348"/>
                    </a:xfrm>
                    <a:prstGeom prst="rect">
                      <a:avLst/>
                    </a:prstGeom>
                    <a:ln>
                      <a:noFill/>
                    </a:ln>
                    <a:extLst>
                      <a:ext uri="{53640926-AAD7-44D8-BBD7-CCE9431645EC}">
                        <a14:shadowObscured xmlns:a14="http://schemas.microsoft.com/office/drawing/2010/main"/>
                      </a:ext>
                    </a:extLst>
                  </pic:spPr>
                </pic:pic>
              </a:graphicData>
            </a:graphic>
          </wp:inline>
        </w:drawing>
      </w:r>
    </w:p>
    <w:bookmarkStart w:id="19" w:name="_Ref39836949"/>
    <w:p w14:paraId="495ED3D2" w14:textId="77777777" w:rsidR="00D109D4" w:rsidRDefault="00D109D4" w:rsidP="00D109D4">
      <w:pPr>
        <w:pStyle w:val="Parakstszemobjekta"/>
      </w:pPr>
      <w:r>
        <w:fldChar w:fldCharType="begin"/>
      </w:r>
      <w:r>
        <w:instrText xml:space="preserve"> SEQ Ilustrācija \* ARABIC </w:instrText>
      </w:r>
      <w:r>
        <w:fldChar w:fldCharType="separate"/>
      </w:r>
      <w:r>
        <w:t>4</w:t>
      </w:r>
      <w:r>
        <w:fldChar w:fldCharType="end"/>
      </w:r>
      <w:r>
        <w:t>. att.</w:t>
      </w:r>
      <w:bookmarkEnd w:id="19"/>
    </w:p>
    <w:p w14:paraId="55F0EA84" w14:textId="77777777" w:rsidR="00D109D4" w:rsidRDefault="00D109D4" w:rsidP="00D109D4">
      <w:pPr>
        <w:pStyle w:val="Sarakstarindkopa"/>
        <w:ind w:left="357"/>
        <w:jc w:val="both"/>
        <w:rPr>
          <w:rFonts w:eastAsiaTheme="minorEastAsia"/>
        </w:rPr>
      </w:pPr>
      <w:r>
        <w:lastRenderedPageBreak/>
        <w:t xml:space="preserve">Tālāk punktu </w:t>
      </w:r>
      <m:oMath>
        <m:r>
          <w:rPr>
            <w:rFonts w:ascii="Cambria Math" w:hAnsi="Cambria Math"/>
          </w:rPr>
          <m:t>B</m:t>
        </m:r>
      </m:oMath>
      <w:r>
        <w:rPr>
          <w:rFonts w:eastAsiaTheme="minorEastAsia"/>
        </w:rPr>
        <w:t xml:space="preserve"> varam pārbīdīt uz kādu no virsotnēm, lai maksimizētu nogriežņā </w:t>
      </w:r>
      <m:oMath>
        <m:r>
          <w:rPr>
            <w:rFonts w:ascii="Cambria Math" w:eastAsiaTheme="minorEastAsia" w:hAnsi="Cambria Math"/>
          </w:rPr>
          <m:t>AB</m:t>
        </m:r>
      </m:oMath>
      <w:r>
        <w:rPr>
          <w:rFonts w:eastAsiaTheme="minorEastAsia"/>
        </w:rPr>
        <w:t xml:space="preserve"> garumu. Beigu beigās šis nogrieznis sakristu ar kādu no malām (attēlā </w:t>
      </w:r>
      <m:oMath>
        <m:r>
          <w:rPr>
            <w:rFonts w:ascii="Cambria Math" w:eastAsiaTheme="minorEastAsia" w:hAnsi="Cambria Math"/>
          </w:rPr>
          <m:t>a</m:t>
        </m:r>
      </m:oMath>
      <w:r>
        <w:rPr>
          <w:rFonts w:eastAsiaTheme="minorEastAsia"/>
        </w:rPr>
        <w:t xml:space="preserve"> vai </w:t>
      </w:r>
      <m:oMath>
        <m:r>
          <w:rPr>
            <w:rFonts w:ascii="Cambria Math" w:eastAsiaTheme="minorEastAsia" w:hAnsi="Cambria Math"/>
          </w:rPr>
          <m:t>b</m:t>
        </m:r>
      </m:oMath>
      <w:r>
        <w:rPr>
          <w:rFonts w:eastAsiaTheme="minorEastAsia"/>
        </w:rPr>
        <w:t>). Šo manipulāciju ar nogriezni varējām veikt dažādās secībās, bet beigās varam secināt, ka trīsstūra iekšpu</w:t>
      </w:r>
      <w:proofErr w:type="spellStart"/>
      <w:r>
        <w:rPr>
          <w:rFonts w:eastAsiaTheme="minorEastAsia"/>
        </w:rPr>
        <w:t>sē</w:t>
      </w:r>
      <w:proofErr w:type="spellEnd"/>
      <w:r>
        <w:rPr>
          <w:rFonts w:eastAsiaTheme="minorEastAsia"/>
        </w:rPr>
        <w:t xml:space="preserve"> nogrieznis nevar būt garāks par trīsstūra garāko malo. </w:t>
      </w:r>
    </w:p>
    <w:p w14:paraId="1661B1E2" w14:textId="77777777" w:rsidR="00D109D4" w:rsidRPr="00065A00" w:rsidRDefault="00D109D4" w:rsidP="00D109D4">
      <w:pPr>
        <w:pStyle w:val="Sarakstarindkopa"/>
        <w:ind w:left="357"/>
        <w:jc w:val="both"/>
        <w:rPr>
          <w:rFonts w:eastAsiaTheme="minorEastAsia"/>
        </w:rPr>
      </w:pPr>
      <w:r>
        <w:rPr>
          <w:rFonts w:eastAsiaTheme="minorEastAsia"/>
        </w:rPr>
        <w:t xml:space="preserve">Tagad pieņemsim, ka eksistē tāds trīsstūris ar malu garumiem </w:t>
      </w:r>
      <m:oMath>
        <m:r>
          <w:rPr>
            <w:rFonts w:ascii="Cambria Math" w:eastAsiaTheme="minorEastAsia" w:hAnsi="Cambria Math"/>
          </w:rPr>
          <m:t>a</m:t>
        </m:r>
      </m:oMath>
      <w:r>
        <w:rPr>
          <w:rFonts w:eastAsiaTheme="minorEastAsia"/>
        </w:rPr>
        <w:t xml:space="preserve">, </w:t>
      </w:r>
      <m:oMath>
        <m:r>
          <w:rPr>
            <w:rFonts w:ascii="Cambria Math" w:eastAsiaTheme="minorEastAsia" w:hAnsi="Cambria Math"/>
          </w:rPr>
          <m:t>b</m:t>
        </m:r>
      </m:oMath>
      <w:r>
        <w:rPr>
          <w:rFonts w:eastAsiaTheme="minorEastAsia"/>
        </w:rPr>
        <w:t xml:space="preserve"> un </w:t>
      </w:r>
      <m:oMath>
        <m:r>
          <w:rPr>
            <w:rFonts w:ascii="Cambria Math" w:eastAsiaTheme="minorEastAsia" w:hAnsi="Cambria Math"/>
          </w:rPr>
          <m:t>c</m:t>
        </m:r>
      </m:oMath>
      <w:r>
        <w:rPr>
          <w:rFonts w:eastAsiaTheme="minorEastAsia"/>
        </w:rPr>
        <w:t xml:space="preserve">, kurā var iezīmēt četrustūri ar perimetru </w:t>
      </w:r>
      <m:oMath>
        <m:r>
          <w:rPr>
            <w:rFonts w:ascii="Cambria Math" w:eastAsiaTheme="minorEastAsia" w:hAnsi="Cambria Math"/>
          </w:rPr>
          <m:t>P</m:t>
        </m:r>
      </m:oMath>
      <w:r>
        <w:rPr>
          <w:rFonts w:eastAsiaTheme="minorEastAsia"/>
        </w:rPr>
        <w:t xml:space="preserve">, ka </w:t>
      </w:r>
    </w:p>
    <w:p w14:paraId="3CF1DC1B" w14:textId="77777777" w:rsidR="00D109D4" w:rsidRPr="00065A00" w:rsidRDefault="00D109D4" w:rsidP="00D109D4">
      <w:pPr>
        <w:pStyle w:val="Sarakstarindkopa"/>
        <w:ind w:left="357"/>
        <w:rPr>
          <w:rFonts w:eastAsiaTheme="minorEastAsia"/>
        </w:rPr>
      </w:pPr>
      <m:oMathPara>
        <m:oMath>
          <m:r>
            <w:rPr>
              <w:rFonts w:ascii="Cambria Math" w:hAnsi="Cambria Math"/>
            </w:rPr>
            <m:t>P=2</m:t>
          </m:r>
          <m:d>
            <m:dPr>
              <m:ctrlPr>
                <w:rPr>
                  <w:rFonts w:ascii="Cambria Math" w:hAnsi="Cambria Math"/>
                  <w:i/>
                </w:rPr>
              </m:ctrlPr>
            </m:dPr>
            <m:e>
              <m:r>
                <w:rPr>
                  <w:rFonts w:ascii="Cambria Math" w:hAnsi="Cambria Math"/>
                </w:rPr>
                <m:t>a+b+c</m:t>
              </m:r>
            </m:e>
          </m:d>
          <m:r>
            <w:rPr>
              <w:rFonts w:ascii="Cambria Math" w:eastAsiaTheme="minorEastAsia" w:hAnsi="Cambria Math"/>
            </w:rPr>
            <m:t>.</m:t>
          </m:r>
        </m:oMath>
      </m:oMathPara>
    </w:p>
    <w:p w14:paraId="2595C9B5" w14:textId="77777777" w:rsidR="00D109D4" w:rsidRPr="00065A00" w:rsidRDefault="00D109D4" w:rsidP="00D109D4">
      <w:pPr>
        <w:pStyle w:val="Sarakstarindkopa"/>
        <w:ind w:left="357"/>
        <w:rPr>
          <w:rFonts w:eastAsiaTheme="minorEastAsia"/>
        </w:rPr>
      </w:pPr>
    </w:p>
    <w:p w14:paraId="7E67ECAE" w14:textId="77777777" w:rsidR="00D109D4" w:rsidRPr="00065A00" w:rsidRDefault="00D109D4" w:rsidP="00D109D4">
      <w:pPr>
        <w:pStyle w:val="Sarakstarindkopa"/>
        <w:ind w:left="357"/>
        <w:jc w:val="both"/>
        <w:rPr>
          <w:rFonts w:eastAsiaTheme="minorEastAsia"/>
        </w:rPr>
      </w:pPr>
      <w:r>
        <w:t xml:space="preserve">Nezaudējot vispārību, pieņemsim, ka </w:t>
      </w:r>
      <m:oMath>
        <m:r>
          <w:rPr>
            <w:rFonts w:ascii="Cambria Math" w:hAnsi="Cambria Math"/>
          </w:rPr>
          <m:t>a</m:t>
        </m:r>
      </m:oMath>
      <w:r>
        <w:rPr>
          <w:rFonts w:eastAsiaTheme="minorEastAsia"/>
        </w:rPr>
        <w:t xml:space="preserve"> ir trīsstūra garākā mala. No iep</w:t>
      </w:r>
      <w:proofErr w:type="spellStart"/>
      <w:r w:rsidRPr="00065A00">
        <w:rPr>
          <w:rFonts w:eastAsiaTheme="minorEastAsia"/>
        </w:rPr>
        <w:t>riekš</w:t>
      </w:r>
      <w:proofErr w:type="spellEnd"/>
      <w:r w:rsidRPr="00065A00">
        <w:rPr>
          <w:rFonts w:eastAsiaTheme="minorEastAsia"/>
        </w:rPr>
        <w:t xml:space="preserve"> apspriestā varam secināt, ka katra no četrstūra malām ir īsāka par </w:t>
      </w:r>
      <m:oMath>
        <m:r>
          <w:rPr>
            <w:rFonts w:ascii="Cambria Math" w:eastAsiaTheme="minorEastAsia" w:hAnsi="Cambria Math"/>
          </w:rPr>
          <m:t>a</m:t>
        </m:r>
      </m:oMath>
      <w:r w:rsidRPr="00065A00">
        <w:rPr>
          <w:rFonts w:eastAsiaTheme="minorEastAsia"/>
        </w:rPr>
        <w:t xml:space="preserve"> jeb ir spēkā</w:t>
      </w:r>
    </w:p>
    <w:p w14:paraId="73EFDDCC" w14:textId="77777777" w:rsidR="00D109D4" w:rsidRPr="00065A00" w:rsidRDefault="00D109D4" w:rsidP="00D109D4">
      <w:pPr>
        <w:pStyle w:val="Sarakstarindkopa"/>
        <w:ind w:left="357"/>
        <w:rPr>
          <w:rFonts w:eastAsiaTheme="minorEastAsia"/>
        </w:rPr>
      </w:pPr>
      <m:oMathPara>
        <m:oMath>
          <m:r>
            <w:rPr>
              <w:rFonts w:ascii="Cambria Math" w:eastAsiaTheme="minorEastAsia" w:hAnsi="Cambria Math"/>
            </w:rPr>
            <m:t>4a&gt;P.</m:t>
          </m:r>
        </m:oMath>
      </m:oMathPara>
    </w:p>
    <w:p w14:paraId="541CCE6C" w14:textId="77777777" w:rsidR="00D109D4" w:rsidRPr="00065A00" w:rsidRDefault="00D109D4" w:rsidP="00D109D4">
      <w:pPr>
        <w:pStyle w:val="Sarakstarindkopa"/>
        <w:ind w:left="357"/>
        <w:rPr>
          <w:rFonts w:eastAsiaTheme="minorEastAsia"/>
        </w:rPr>
      </w:pPr>
    </w:p>
    <w:p w14:paraId="7027F40D" w14:textId="77777777" w:rsidR="00D109D4" w:rsidRDefault="00D109D4" w:rsidP="00D109D4">
      <w:pPr>
        <w:pStyle w:val="Sarakstarindkopa"/>
        <w:ind w:left="357"/>
        <w:rPr>
          <w:rFonts w:eastAsiaTheme="minorEastAsia"/>
        </w:rPr>
      </w:pPr>
      <w:r>
        <w:rPr>
          <w:rFonts w:eastAsiaTheme="minorEastAsia"/>
        </w:rPr>
        <w:t>Apvienojot ar doto, iegūstam, ka</w:t>
      </w:r>
    </w:p>
    <w:p w14:paraId="47CA895D" w14:textId="77777777" w:rsidR="00D109D4" w:rsidRPr="00065A00" w:rsidRDefault="00D109D4" w:rsidP="00D109D4">
      <w:pPr>
        <w:pStyle w:val="Sarakstarindkopa"/>
        <w:ind w:left="357"/>
        <w:rPr>
          <w:rFonts w:eastAsiaTheme="minorEastAsia"/>
        </w:rPr>
      </w:pPr>
      <m:oMathPara>
        <m:oMath>
          <m:r>
            <w:rPr>
              <w:rFonts w:ascii="Cambria Math" w:eastAsiaTheme="minorEastAsia" w:hAnsi="Cambria Math"/>
            </w:rPr>
            <m:t>4a&gt;2(a+b+c)</m:t>
          </m:r>
        </m:oMath>
      </m:oMathPara>
    </w:p>
    <w:p w14:paraId="40048B54" w14:textId="77777777" w:rsidR="00D109D4" w:rsidRPr="00065A00" w:rsidRDefault="00D109D4" w:rsidP="00D109D4">
      <w:pPr>
        <w:pStyle w:val="Sarakstarindkopa"/>
        <w:ind w:left="357"/>
        <w:rPr>
          <w:rFonts w:eastAsiaTheme="minorEastAsia"/>
        </w:rPr>
      </w:pPr>
    </w:p>
    <w:p w14:paraId="0961E77E" w14:textId="77777777" w:rsidR="00D109D4" w:rsidRDefault="00D109D4" w:rsidP="00D109D4">
      <w:pPr>
        <w:pStyle w:val="Sarakstarindkopa"/>
        <w:ind w:left="357"/>
        <w:rPr>
          <w:rFonts w:eastAsiaTheme="minorEastAsia"/>
        </w:rPr>
      </w:pPr>
      <w:r>
        <w:rPr>
          <w:rFonts w:eastAsiaTheme="minorEastAsia"/>
        </w:rPr>
        <w:t>jeb vienkāršāk</w:t>
      </w:r>
    </w:p>
    <w:p w14:paraId="0BFA7550" w14:textId="77777777" w:rsidR="00D109D4" w:rsidRPr="00065A00" w:rsidRDefault="00D109D4" w:rsidP="00D109D4">
      <w:pPr>
        <w:pStyle w:val="Sarakstarindkopa"/>
        <w:ind w:left="357"/>
        <w:rPr>
          <w:rFonts w:eastAsiaTheme="minorEastAsia"/>
        </w:rPr>
      </w:pPr>
      <m:oMathPara>
        <m:oMath>
          <m:r>
            <w:rPr>
              <w:rFonts w:ascii="Cambria Math" w:eastAsiaTheme="minorEastAsia" w:hAnsi="Cambria Math"/>
            </w:rPr>
            <m:t>a&gt;b+c,</m:t>
          </m:r>
        </m:oMath>
      </m:oMathPara>
    </w:p>
    <w:p w14:paraId="22733BCE" w14:textId="77777777" w:rsidR="00D109D4" w:rsidRPr="00065A00" w:rsidRDefault="00D109D4" w:rsidP="00D109D4">
      <w:pPr>
        <w:pStyle w:val="Sarakstarindkopa"/>
        <w:ind w:left="357"/>
        <w:jc w:val="both"/>
        <w:rPr>
          <w:rFonts w:eastAsiaTheme="minorEastAsia"/>
        </w:rPr>
      </w:pPr>
      <w:r>
        <w:rPr>
          <w:rFonts w:eastAsiaTheme="minorEastAsia"/>
        </w:rPr>
        <w:t xml:space="preserve">kas ir pretrunā ar trīsstūra nevienādību, t.i., </w:t>
      </w:r>
      <m:oMath>
        <m:r>
          <w:rPr>
            <w:rFonts w:ascii="Cambria Math" w:eastAsiaTheme="minorEastAsia" w:hAnsi="Cambria Math"/>
          </w:rPr>
          <m:t>b+c&gt;a</m:t>
        </m:r>
      </m:oMath>
      <w:r>
        <w:rPr>
          <w:rFonts w:eastAsiaTheme="minorEastAsia"/>
        </w:rPr>
        <w:t>. Tātad secinām, ka nav iespējams ka trīsstūra iekšpusē atrodas četrstūris, kura perimetrs ir divas reizes lielāks nekā trīsstūra perimetrs.</w:t>
      </w:r>
    </w:p>
    <w:p w14:paraId="2425980C" w14:textId="77777777" w:rsidR="00996196" w:rsidRPr="00996196" w:rsidRDefault="00996196" w:rsidP="0039146A">
      <w:pPr>
        <w:ind w:left="357"/>
        <w:jc w:val="both"/>
        <w:rPr>
          <w:lang w:eastAsia="lv-LV"/>
        </w:rPr>
      </w:pPr>
    </w:p>
    <w:sectPr w:rsidR="00996196" w:rsidRPr="00996196" w:rsidSect="00A92C04">
      <w:headerReference w:type="default" r:id="rId3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E33B5" w14:textId="77777777" w:rsidR="00425A0C" w:rsidRDefault="00425A0C" w:rsidP="003B2A35">
      <w:pPr>
        <w:spacing w:after="0" w:line="240" w:lineRule="auto"/>
      </w:pPr>
      <w:r>
        <w:separator/>
      </w:r>
    </w:p>
  </w:endnote>
  <w:endnote w:type="continuationSeparator" w:id="0">
    <w:p w14:paraId="106AD9AB" w14:textId="77777777" w:rsidR="00425A0C" w:rsidRDefault="00425A0C" w:rsidP="003B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B2044" w14:textId="77777777" w:rsidR="00425A0C" w:rsidRDefault="00425A0C" w:rsidP="003B2A35">
      <w:pPr>
        <w:spacing w:after="0" w:line="240" w:lineRule="auto"/>
      </w:pPr>
      <w:r>
        <w:separator/>
      </w:r>
    </w:p>
  </w:footnote>
  <w:footnote w:type="continuationSeparator" w:id="0">
    <w:p w14:paraId="69AF8C7D" w14:textId="77777777" w:rsidR="00425A0C" w:rsidRDefault="00425A0C" w:rsidP="003B2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AF9D" w14:textId="77777777" w:rsidR="00AC2BA8" w:rsidRPr="00AC2BA8" w:rsidRDefault="003670AF" w:rsidP="00AC2BA8">
    <w:pPr>
      <w:pStyle w:val="Galvene"/>
      <w:pBdr>
        <w:bottom w:val="single" w:sz="4" w:space="1" w:color="auto"/>
      </w:pBdr>
      <w:jc w:val="right"/>
      <w:rPr>
        <w:i/>
        <w:sz w:val="20"/>
      </w:rPr>
    </w:pPr>
    <w:r w:rsidRPr="00E96A9B">
      <w:rPr>
        <w:i/>
        <w:sz w:val="20"/>
      </w:rPr>
      <w:t>201</w:t>
    </w:r>
    <w:r>
      <w:rPr>
        <w:i/>
        <w:sz w:val="20"/>
      </w:rPr>
      <w:t>9</w:t>
    </w:r>
    <w:r w:rsidRPr="00E96A9B">
      <w:rPr>
        <w:i/>
        <w:sz w:val="20"/>
      </w:rPr>
      <w:t>./20</w:t>
    </w:r>
    <w:r>
      <w:rPr>
        <w:i/>
        <w:sz w:val="20"/>
      </w:rPr>
      <w:t>20</w:t>
    </w:r>
    <w:r w:rsidRPr="00E96A9B">
      <w:rPr>
        <w:i/>
        <w:sz w:val="20"/>
      </w:rPr>
      <w:t>. m.g.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B0B72"/>
    <w:multiLevelType w:val="hybridMultilevel"/>
    <w:tmpl w:val="7174018A"/>
    <w:lvl w:ilvl="0" w:tplc="E58026F8">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1C09F0"/>
    <w:multiLevelType w:val="hybridMultilevel"/>
    <w:tmpl w:val="56DCCE94"/>
    <w:lvl w:ilvl="0" w:tplc="7E24C5D6">
      <w:start w:val="1"/>
      <w:numFmt w:val="decimal"/>
      <w:lvlText w:val="%1."/>
      <w:lvlJc w:val="left"/>
      <w:pPr>
        <w:ind w:left="357" w:hanging="357"/>
      </w:pPr>
      <w:rPr>
        <w:rFonts w:hint="default"/>
        <w:b/>
      </w:rPr>
    </w:lvl>
    <w:lvl w:ilvl="1" w:tplc="A1E201BE">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510419"/>
    <w:multiLevelType w:val="hybridMultilevel"/>
    <w:tmpl w:val="52F4BC2A"/>
    <w:lvl w:ilvl="0" w:tplc="E58026F8">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550B52"/>
    <w:multiLevelType w:val="hybridMultilevel"/>
    <w:tmpl w:val="56DCCE94"/>
    <w:lvl w:ilvl="0" w:tplc="7E24C5D6">
      <w:start w:val="1"/>
      <w:numFmt w:val="decimal"/>
      <w:lvlText w:val="%1."/>
      <w:lvlJc w:val="left"/>
      <w:pPr>
        <w:ind w:left="357" w:hanging="357"/>
      </w:pPr>
      <w:rPr>
        <w:rFonts w:hint="default"/>
        <w:b/>
      </w:rPr>
    </w:lvl>
    <w:lvl w:ilvl="1" w:tplc="A1E201BE">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8134AD"/>
    <w:multiLevelType w:val="hybridMultilevel"/>
    <w:tmpl w:val="56DCCE94"/>
    <w:lvl w:ilvl="0" w:tplc="7E24C5D6">
      <w:start w:val="1"/>
      <w:numFmt w:val="decimal"/>
      <w:lvlText w:val="%1."/>
      <w:lvlJc w:val="left"/>
      <w:pPr>
        <w:ind w:left="357" w:hanging="357"/>
      </w:pPr>
      <w:rPr>
        <w:rFonts w:hint="default"/>
        <w:b/>
      </w:rPr>
    </w:lvl>
    <w:lvl w:ilvl="1" w:tplc="A1E201BE">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EF6A92"/>
    <w:multiLevelType w:val="hybridMultilevel"/>
    <w:tmpl w:val="56DCCE94"/>
    <w:lvl w:ilvl="0" w:tplc="7E24C5D6">
      <w:start w:val="1"/>
      <w:numFmt w:val="decimal"/>
      <w:lvlText w:val="%1."/>
      <w:lvlJc w:val="left"/>
      <w:pPr>
        <w:ind w:left="357" w:hanging="357"/>
      </w:pPr>
      <w:rPr>
        <w:rFonts w:hint="default"/>
        <w:b/>
      </w:rPr>
    </w:lvl>
    <w:lvl w:ilvl="1" w:tplc="A1E201BE">
      <w:start w:val="1"/>
      <w:numFmt w:val="lowerLetter"/>
      <w:lvlText w:val="%2)"/>
      <w:lvlJc w:val="left"/>
      <w:pPr>
        <w:ind w:left="1440"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82"/>
    <w:rsid w:val="000968FF"/>
    <w:rsid w:val="001956A6"/>
    <w:rsid w:val="001E497E"/>
    <w:rsid w:val="003670AF"/>
    <w:rsid w:val="0039146A"/>
    <w:rsid w:val="003A35B5"/>
    <w:rsid w:val="003B2A35"/>
    <w:rsid w:val="00425A0C"/>
    <w:rsid w:val="00484B7E"/>
    <w:rsid w:val="0076493E"/>
    <w:rsid w:val="00784D98"/>
    <w:rsid w:val="007A7982"/>
    <w:rsid w:val="00827590"/>
    <w:rsid w:val="00854092"/>
    <w:rsid w:val="00931BF8"/>
    <w:rsid w:val="00996196"/>
    <w:rsid w:val="00A6365B"/>
    <w:rsid w:val="00A8407F"/>
    <w:rsid w:val="00B1461B"/>
    <w:rsid w:val="00B86BC3"/>
    <w:rsid w:val="00D109D4"/>
    <w:rsid w:val="00E13BBD"/>
    <w:rsid w:val="00E16908"/>
    <w:rsid w:val="00E21F8B"/>
    <w:rsid w:val="00EC7F45"/>
    <w:rsid w:val="00F07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BBBD7"/>
  <w15:chartTrackingRefBased/>
  <w15:docId w15:val="{AAE4C14A-34A9-413A-8DDD-7E3E230B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6B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6B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86BC3"/>
  </w:style>
  <w:style w:type="paragraph" w:styleId="Sarakstarindkopa">
    <w:name w:val="List Paragraph"/>
    <w:basedOn w:val="Parasts"/>
    <w:uiPriority w:val="34"/>
    <w:qFormat/>
    <w:rsid w:val="00B86BC3"/>
    <w:pPr>
      <w:ind w:left="720"/>
      <w:contextualSpacing/>
    </w:pPr>
  </w:style>
  <w:style w:type="paragraph" w:styleId="Parakstszemobjekta">
    <w:name w:val="caption"/>
    <w:basedOn w:val="Parasts"/>
    <w:next w:val="Parasts"/>
    <w:autoRedefine/>
    <w:uiPriority w:val="35"/>
    <w:unhideWhenUsed/>
    <w:qFormat/>
    <w:rsid w:val="00B86BC3"/>
    <w:pPr>
      <w:spacing w:after="120" w:line="240" w:lineRule="auto"/>
      <w:jc w:val="center"/>
    </w:pPr>
    <w:rPr>
      <w:rFonts w:ascii="Times New Roman" w:hAnsi="Times New Roman"/>
      <w:i/>
      <w:iCs/>
      <w:noProof/>
      <w:color w:val="7F7F7F" w:themeColor="text1" w:themeTint="80"/>
      <w:sz w:val="18"/>
      <w:szCs w:val="18"/>
      <w:lang w:eastAsia="lv-LV"/>
    </w:rPr>
  </w:style>
  <w:style w:type="paragraph" w:customStyle="1" w:styleId="JMKucuzd">
    <w:name w:val="JMKuc_uzd"/>
    <w:basedOn w:val="Parasts"/>
    <w:autoRedefine/>
    <w:qFormat/>
    <w:rsid w:val="00B86BC3"/>
    <w:pPr>
      <w:tabs>
        <w:tab w:val="left" w:pos="709"/>
      </w:tabs>
      <w:spacing w:after="0"/>
      <w:jc w:val="both"/>
    </w:pPr>
    <w:rPr>
      <w:rFonts w:ascii="Times New Roman" w:hAnsi="Times New Roman"/>
      <w:sz w:val="24"/>
    </w:rPr>
  </w:style>
  <w:style w:type="table" w:styleId="Reatabula">
    <w:name w:val="Table Grid"/>
    <w:basedOn w:val="Parastatabula"/>
    <w:uiPriority w:val="39"/>
    <w:rsid w:val="00B86B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1956A6"/>
    <w:rPr>
      <w:color w:val="808080"/>
    </w:rPr>
  </w:style>
  <w:style w:type="paragraph" w:styleId="Vresteksts">
    <w:name w:val="footnote text"/>
    <w:basedOn w:val="Parasts"/>
    <w:link w:val="VrestekstsRakstz"/>
    <w:uiPriority w:val="99"/>
    <w:semiHidden/>
    <w:unhideWhenUsed/>
    <w:rsid w:val="003B2A3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B2A35"/>
    <w:rPr>
      <w:sz w:val="20"/>
      <w:szCs w:val="20"/>
    </w:rPr>
  </w:style>
  <w:style w:type="character" w:styleId="Vresatsauce">
    <w:name w:val="footnote reference"/>
    <w:basedOn w:val="Noklusjumarindkopasfonts"/>
    <w:uiPriority w:val="99"/>
    <w:semiHidden/>
    <w:unhideWhenUsed/>
    <w:rsid w:val="003B2A35"/>
    <w:rPr>
      <w:vertAlign w:val="superscript"/>
    </w:rPr>
  </w:style>
  <w:style w:type="paragraph" w:styleId="Balonteksts">
    <w:name w:val="Balloon Text"/>
    <w:basedOn w:val="Parasts"/>
    <w:link w:val="BalontekstsRakstz"/>
    <w:uiPriority w:val="99"/>
    <w:semiHidden/>
    <w:unhideWhenUsed/>
    <w:rsid w:val="008540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40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5EECF-FC6B-4CDF-94CF-2078C357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18159</Words>
  <Characters>10351</Characters>
  <Application>Microsoft Office Word</Application>
  <DocSecurity>0</DocSecurity>
  <Lines>86</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Emils</dc:creator>
  <cp:keywords/>
  <dc:description/>
  <cp:lastModifiedBy>Emils</cp:lastModifiedBy>
  <cp:revision>3</cp:revision>
  <cp:lastPrinted>2019-11-09T18:45:00Z</cp:lastPrinted>
  <dcterms:created xsi:type="dcterms:W3CDTF">2020-10-02T07:11:00Z</dcterms:created>
  <dcterms:modified xsi:type="dcterms:W3CDTF">2020-10-02T07:17:00Z</dcterms:modified>
</cp:coreProperties>
</file>